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70AB7" w14:textId="217F9C98" w:rsidR="00A655CA" w:rsidRDefault="00BF724B">
      <w:pPr>
        <w:sectPr w:rsidR="00A655CA" w:rsidSect="00A17F58">
          <w:pgSz w:w="12240" w:h="15840"/>
          <w:pgMar w:top="1440" w:right="1440" w:bottom="1440" w:left="1440" w:header="720" w:footer="720" w:gutter="0"/>
          <w:cols w:space="720"/>
          <w:docGrid w:linePitch="360"/>
        </w:sectPr>
      </w:pPr>
      <w:r w:rsidRPr="00A655CA">
        <w:rPr>
          <w:noProof/>
        </w:rPr>
        <w:drawing>
          <wp:anchor distT="0" distB="0" distL="114300" distR="114300" simplePos="0" relativeHeight="251660288" behindDoc="1" locked="0" layoutInCell="1" allowOverlap="1" wp14:anchorId="4B56D6CC" wp14:editId="560841C7">
            <wp:simplePos x="0" y="0"/>
            <wp:positionH relativeFrom="column">
              <wp:posOffset>2372360</wp:posOffset>
            </wp:positionH>
            <wp:positionV relativeFrom="paragraph">
              <wp:posOffset>6771640</wp:posOffset>
            </wp:positionV>
            <wp:extent cx="1245870" cy="1259840"/>
            <wp:effectExtent l="0" t="0" r="0" b="0"/>
            <wp:wrapNone/>
            <wp:docPr id="413" name="Picture 4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descr="A picture containing logo&#10;&#10;Description automatically generated"/>
                    <pic:cNvPicPr/>
                  </pic:nvPicPr>
                  <pic:blipFill rotWithShape="1">
                    <a:blip r:embed="rId8" cstate="print">
                      <a:extLst>
                        <a:ext uri="{28A0092B-C50C-407E-A947-70E740481C1C}">
                          <a14:useLocalDpi xmlns:a14="http://schemas.microsoft.com/office/drawing/2010/main" val="0"/>
                        </a:ext>
                      </a:extLst>
                    </a:blip>
                    <a:srcRect l="800" r="73551"/>
                    <a:stretch/>
                  </pic:blipFill>
                  <pic:spPr bwMode="auto">
                    <a:xfrm>
                      <a:off x="0" y="0"/>
                      <a:ext cx="1245870"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6855">
        <w:rPr>
          <w:noProof/>
        </w:rPr>
        <mc:AlternateContent>
          <mc:Choice Requires="wps">
            <w:drawing>
              <wp:anchor distT="0" distB="0" distL="114300" distR="114300" simplePos="0" relativeHeight="251717632" behindDoc="0" locked="0" layoutInCell="1" allowOverlap="1" wp14:anchorId="255A6AB5" wp14:editId="0C2278C4">
                <wp:simplePos x="0" y="0"/>
                <wp:positionH relativeFrom="column">
                  <wp:posOffset>-903605</wp:posOffset>
                </wp:positionH>
                <wp:positionV relativeFrom="paragraph">
                  <wp:posOffset>8094980</wp:posOffset>
                </wp:positionV>
                <wp:extent cx="7735570" cy="793115"/>
                <wp:effectExtent l="0" t="0" r="0" b="0"/>
                <wp:wrapNone/>
                <wp:docPr id="63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5570" cy="793115"/>
                        </a:xfrm>
                        <a:prstGeom prst="rect">
                          <a:avLst/>
                        </a:prstGeom>
                        <a:noFill/>
                        <a:ln w="6350">
                          <a:noFill/>
                        </a:ln>
                      </wps:spPr>
                      <wps:txbx>
                        <w:txbxContent>
                          <w:p w14:paraId="0CBFFB88" w14:textId="77777777" w:rsidR="00DE279B" w:rsidRPr="00F72E4F" w:rsidRDefault="00DE279B" w:rsidP="00DE279B">
                            <w:pPr>
                              <w:spacing w:line="204" w:lineRule="auto"/>
                              <w:jc w:val="center"/>
                              <w:rPr>
                                <w:rFonts w:ascii="Avenir Next" w:hAnsi="Avenir Next"/>
                                <w:color w:val="100D04"/>
                                <w:sz w:val="40"/>
                                <w:szCs w:val="40"/>
                              </w:rPr>
                            </w:pPr>
                            <w:r w:rsidRPr="00F72E4F">
                              <w:rPr>
                                <w:rFonts w:ascii="Avenir Next" w:hAnsi="Avenir Next"/>
                                <w:color w:val="100D04"/>
                                <w:sz w:val="40"/>
                                <w:szCs w:val="40"/>
                              </w:rPr>
                              <w:t>Conference Workbook – BCYC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A6AB5" id="_x0000_t202" coordsize="21600,21600" o:spt="202" path="m,l,21600r21600,l21600,xe">
                <v:stroke joinstyle="miter"/>
                <v:path gradientshapeok="t" o:connecttype="rect"/>
              </v:shapetype>
              <v:shape id="Text Box 630" o:spid="_x0000_s1026" type="#_x0000_t202" style="position:absolute;margin-left:-71.15pt;margin-top:637.4pt;width:609.1pt;height:6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" filled="f" stroked="f" strokeweight=".5pt">
                <v:textbox>
                  <w:txbxContent>
                    <w:p w14:paraId="0CBFFB88" w14:textId="77777777" w:rsidR="00DE279B" w:rsidRPr="00F72E4F" w:rsidRDefault="00DE279B" w:rsidP="00DE279B">
                      <w:pPr>
                        <w:spacing w:line="204" w:lineRule="auto"/>
                        <w:jc w:val="center"/>
                        <w:rPr>
                          <w:rFonts w:ascii="Avenir Next" w:hAnsi="Avenir Next"/>
                          <w:color w:val="100D04"/>
                          <w:sz w:val="40"/>
                          <w:szCs w:val="40"/>
                        </w:rPr>
                      </w:pPr>
                      <w:r w:rsidRPr="00F72E4F">
                        <w:rPr>
                          <w:rFonts w:ascii="Avenir Next" w:hAnsi="Avenir Next"/>
                          <w:color w:val="100D04"/>
                          <w:sz w:val="40"/>
                          <w:szCs w:val="40"/>
                        </w:rPr>
                        <w:t>Conference Workbook – BCYC 2022</w:t>
                      </w:r>
                    </w:p>
                  </w:txbxContent>
                </v:textbox>
              </v:shape>
            </w:pict>
          </mc:Fallback>
        </mc:AlternateContent>
      </w:r>
      <w:r w:rsidR="00DE279B" w:rsidRPr="00A655CA">
        <w:rPr>
          <w:noProof/>
        </w:rPr>
        <w:drawing>
          <wp:anchor distT="0" distB="0" distL="114300" distR="114300" simplePos="0" relativeHeight="251659264" behindDoc="1" locked="0" layoutInCell="1" allowOverlap="1" wp14:anchorId="25BF9DD2" wp14:editId="723DB1E6">
            <wp:simplePos x="0" y="0"/>
            <wp:positionH relativeFrom="column">
              <wp:posOffset>-368821</wp:posOffset>
            </wp:positionH>
            <wp:positionV relativeFrom="paragraph">
              <wp:posOffset>-408940</wp:posOffset>
            </wp:positionV>
            <wp:extent cx="6673215" cy="5443220"/>
            <wp:effectExtent l="0" t="0" r="0" b="0"/>
            <wp:wrapNone/>
            <wp:docPr id="22" name="Picture 2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10;&#10;Description automatically generated"/>
                    <pic:cNvPicPr/>
                  </pic:nvPicPr>
                  <pic:blipFill rotWithShape="1">
                    <a:blip r:embed="rId9" cstate="print">
                      <a:extLst>
                        <a:ext uri="{28A0092B-C50C-407E-A947-70E740481C1C}">
                          <a14:useLocalDpi xmlns:a14="http://schemas.microsoft.com/office/drawing/2010/main" val="0"/>
                        </a:ext>
                      </a:extLst>
                    </a:blip>
                    <a:srcRect b="45669"/>
                    <a:stretch/>
                  </pic:blipFill>
                  <pic:spPr bwMode="auto">
                    <a:xfrm>
                      <a:off x="0" y="0"/>
                      <a:ext cx="6673215" cy="544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6855">
        <w:rPr>
          <w:noProof/>
        </w:rPr>
        <mc:AlternateContent>
          <mc:Choice Requires="wps">
            <w:drawing>
              <wp:anchor distT="0" distB="0" distL="114300" distR="114300" simplePos="0" relativeHeight="251662336" behindDoc="0" locked="0" layoutInCell="1" allowOverlap="1" wp14:anchorId="6D106717" wp14:editId="36CB0B0C">
                <wp:simplePos x="0" y="0"/>
                <wp:positionH relativeFrom="column">
                  <wp:posOffset>-894080</wp:posOffset>
                </wp:positionH>
                <wp:positionV relativeFrom="paragraph">
                  <wp:posOffset>5934710</wp:posOffset>
                </wp:positionV>
                <wp:extent cx="7741920" cy="701040"/>
                <wp:effectExtent l="0" t="0" r="0" b="0"/>
                <wp:wrapNone/>
                <wp:docPr id="62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1920" cy="701040"/>
                        </a:xfrm>
                        <a:prstGeom prst="rect">
                          <a:avLst/>
                        </a:prstGeom>
                        <a:noFill/>
                        <a:ln w="6350">
                          <a:noFill/>
                        </a:ln>
                      </wps:spPr>
                      <wps:txbx>
                        <w:txbxContent>
                          <w:p w14:paraId="18BF90CF" w14:textId="77777777" w:rsidR="00A655CA" w:rsidRPr="00177308" w:rsidRDefault="00A655CA" w:rsidP="00A655CA">
                            <w:pPr>
                              <w:jc w:val="center"/>
                              <w:rPr>
                                <w:rFonts w:ascii="Avenir Next Ultra Light" w:hAnsi="Avenir Next Ultra Light"/>
                                <w:color w:val="100D04"/>
                                <w:sz w:val="52"/>
                                <w:szCs w:val="52"/>
                              </w:rPr>
                            </w:pPr>
                            <w:r w:rsidRPr="00177308">
                              <w:rPr>
                                <w:rFonts w:ascii="Avenir Next Ultra Light" w:hAnsi="Avenir Next Ultra Light"/>
                                <w:color w:val="100D04"/>
                                <w:sz w:val="52"/>
                                <w:szCs w:val="52"/>
                              </w:rPr>
                              <w:t>Eyewitnesses of his Majesty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06717" id="Text Box 629" o:spid="_x0000_s1027" type="#_x0000_t202" style="position:absolute;margin-left:-70.4pt;margin-top:467.3pt;width:609.6pt;height:5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" filled="f" stroked="f" strokeweight=".5pt">
                <v:textbox>
                  <w:txbxContent>
                    <w:p w14:paraId="18BF90CF" w14:textId="77777777" w:rsidR="00A655CA" w:rsidRPr="00177308" w:rsidRDefault="00A655CA" w:rsidP="00A655CA">
                      <w:pPr>
                        <w:jc w:val="center"/>
                        <w:rPr>
                          <w:rFonts w:ascii="Avenir Next Ultra Light" w:hAnsi="Avenir Next Ultra Light"/>
                          <w:color w:val="100D04"/>
                          <w:sz w:val="52"/>
                          <w:szCs w:val="52"/>
                        </w:rPr>
                      </w:pPr>
                      <w:r w:rsidRPr="00177308">
                        <w:rPr>
                          <w:rFonts w:ascii="Avenir Next Ultra Light" w:hAnsi="Avenir Next Ultra Light"/>
                          <w:color w:val="100D04"/>
                          <w:sz w:val="52"/>
                          <w:szCs w:val="52"/>
                        </w:rPr>
                        <w:t>Eyewitnesses of his Majesty</w:t>
                      </w:r>
                    </w:p>
                  </w:txbxContent>
                </v:textbox>
              </v:shape>
            </w:pict>
          </mc:Fallback>
        </mc:AlternateContent>
      </w:r>
      <w:r w:rsidR="00186855">
        <w:rPr>
          <w:noProof/>
        </w:rPr>
        <mc:AlternateContent>
          <mc:Choice Requires="wps">
            <w:drawing>
              <wp:anchor distT="0" distB="0" distL="114300" distR="114300" simplePos="0" relativeHeight="251661312" behindDoc="0" locked="0" layoutInCell="1" allowOverlap="1" wp14:anchorId="1375FEC3" wp14:editId="64D70EDE">
                <wp:simplePos x="0" y="0"/>
                <wp:positionH relativeFrom="column">
                  <wp:posOffset>-901065</wp:posOffset>
                </wp:positionH>
                <wp:positionV relativeFrom="paragraph">
                  <wp:posOffset>5311140</wp:posOffset>
                </wp:positionV>
                <wp:extent cx="7741920" cy="867410"/>
                <wp:effectExtent l="0" t="0" r="0" b="0"/>
                <wp:wrapNone/>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1920" cy="867410"/>
                        </a:xfrm>
                        <a:prstGeom prst="rect">
                          <a:avLst/>
                        </a:prstGeom>
                        <a:noFill/>
                        <a:ln w="6350">
                          <a:noFill/>
                        </a:ln>
                      </wps:spPr>
                      <wps:txbx>
                        <w:txbxContent>
                          <w:p w14:paraId="0E8A17BD" w14:textId="77777777" w:rsidR="00A655CA" w:rsidRPr="008A3509" w:rsidRDefault="00A655CA" w:rsidP="00A655CA">
                            <w:pPr>
                              <w:jc w:val="center"/>
                              <w:rPr>
                                <w:rFonts w:ascii="Elephant Pro" w:hAnsi="Elephant Pro"/>
                                <w:color w:val="E7E6E6" w:themeColor="background2"/>
                                <w:sz w:val="88"/>
                                <w:szCs w:val="88"/>
                              </w:rPr>
                            </w:pPr>
                            <w:r w:rsidRPr="008A3509">
                              <w:rPr>
                                <w:rFonts w:ascii="Elephant Pro" w:hAnsi="Elephant Pro"/>
                                <w:color w:val="E7E6E6" w:themeColor="background2"/>
                                <w:sz w:val="88"/>
                                <w:szCs w:val="88"/>
                              </w:rPr>
                              <w:t>The Disciples of Christ</w:t>
                            </w:r>
                          </w:p>
                          <w:p w14:paraId="62BD71B1" w14:textId="77777777" w:rsidR="00A655CA" w:rsidRPr="008A3509" w:rsidRDefault="00A655CA" w:rsidP="00A655CA">
                            <w:pPr>
                              <w:jc w:val="center"/>
                              <w:rPr>
                                <w:rFonts w:ascii="Elephant Pro" w:hAnsi="Elephant Pro"/>
                                <w:color w:val="E7E6E6" w:themeColor="background2"/>
                                <w:sz w:val="88"/>
                                <w:szCs w:val="8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5FEC3" id="Text Box 628" o:spid="_x0000_s1028" type="#_x0000_t202" style="position:absolute;margin-left:-70.95pt;margin-top:418.2pt;width:609.6pt;height:6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" filled="f" stroked="f" strokeweight=".5pt">
                <v:textbox>
                  <w:txbxContent>
                    <w:p w14:paraId="0E8A17BD" w14:textId="77777777" w:rsidR="00A655CA" w:rsidRPr="008A3509" w:rsidRDefault="00A655CA" w:rsidP="00A655CA">
                      <w:pPr>
                        <w:jc w:val="center"/>
                        <w:rPr>
                          <w:rFonts w:ascii="Elephant Pro" w:hAnsi="Elephant Pro"/>
                          <w:color w:val="E7E6E6" w:themeColor="background2"/>
                          <w:sz w:val="88"/>
                          <w:szCs w:val="88"/>
                        </w:rPr>
                      </w:pPr>
                      <w:r w:rsidRPr="008A3509">
                        <w:rPr>
                          <w:rFonts w:ascii="Elephant Pro" w:hAnsi="Elephant Pro"/>
                          <w:color w:val="E7E6E6" w:themeColor="background2"/>
                          <w:sz w:val="88"/>
                          <w:szCs w:val="88"/>
                        </w:rPr>
                        <w:t>The Disciples of Christ</w:t>
                      </w:r>
                    </w:p>
                    <w:p w14:paraId="62BD71B1" w14:textId="77777777" w:rsidR="00A655CA" w:rsidRPr="008A3509" w:rsidRDefault="00A655CA" w:rsidP="00A655CA">
                      <w:pPr>
                        <w:jc w:val="center"/>
                        <w:rPr>
                          <w:rFonts w:ascii="Elephant Pro" w:hAnsi="Elephant Pro"/>
                          <w:color w:val="E7E6E6" w:themeColor="background2"/>
                          <w:sz w:val="88"/>
                          <w:szCs w:val="88"/>
                        </w:rPr>
                      </w:pPr>
                    </w:p>
                  </w:txbxContent>
                </v:textbox>
              </v:shape>
            </w:pict>
          </mc:Fallback>
        </mc:AlternateContent>
      </w:r>
    </w:p>
    <w:p w14:paraId="0F77F64A" w14:textId="27520053" w:rsidR="00A655CA" w:rsidRDefault="00A655CA" w:rsidP="00A93232">
      <w:pPr>
        <w:spacing w:line="276" w:lineRule="auto"/>
      </w:pPr>
      <w:r>
        <w:lastRenderedPageBreak/>
        <w:t xml:space="preserve"> </w:t>
      </w:r>
    </w:p>
    <w:p w14:paraId="08302A89" w14:textId="77777777" w:rsidR="00A655CA" w:rsidRPr="000E23C4" w:rsidRDefault="00186855" w:rsidP="00A655CA">
      <w:pPr>
        <w:jc w:val="center"/>
        <w:rPr>
          <w:rFonts w:ascii="Copperplate Gothic Light" w:hAnsi="Copperplate Gothic Light" w:cstheme="minorHAnsi"/>
          <w:color w:val="0000FF"/>
          <w:sz w:val="40"/>
          <w:lang w:val="en-CA"/>
        </w:rPr>
      </w:pPr>
      <w:sdt>
        <w:sdtPr>
          <w:id w:val="-532033959"/>
          <w:docPartObj>
            <w:docPartGallery w:val="Cover Pages"/>
            <w:docPartUnique/>
          </w:docPartObj>
        </w:sdtPr>
        <w:sdtEndPr/>
        <w:sdtContent/>
      </w:sdt>
      <w:r w:rsidR="00A655CA" w:rsidRPr="000E23C4">
        <w:rPr>
          <w:rFonts w:ascii="Copperplate Gothic Light" w:hAnsi="Copperplate Gothic Light" w:cstheme="minorHAnsi"/>
          <w:color w:val="0000FF"/>
          <w:sz w:val="40"/>
          <w:lang w:val="en-CA"/>
        </w:rPr>
        <w:t>Table of Contents</w:t>
      </w:r>
    </w:p>
    <w:p w14:paraId="3ADC7F58" w14:textId="77777777" w:rsidR="00A655CA" w:rsidRDefault="00A655CA" w:rsidP="00A655CA">
      <w:pPr>
        <w:tabs>
          <w:tab w:val="left" w:pos="8967"/>
        </w:tabs>
        <w:rPr>
          <w:rFonts w:ascii="Copperplate Gothic Light" w:hAnsi="Copperplate Gothic Light" w:cstheme="minorHAnsi"/>
          <w:color w:val="0000FF"/>
          <w:lang w:val="en-CA"/>
        </w:rPr>
      </w:pPr>
    </w:p>
    <w:sdt>
      <w:sdtPr>
        <w:rPr>
          <w:rFonts w:asciiTheme="majorHAnsi" w:eastAsiaTheme="majorEastAsia" w:hAnsiTheme="majorHAnsi" w:cstheme="majorBidi"/>
          <w:noProof w:val="0"/>
          <w:color w:val="2F5496" w:themeColor="accent1" w:themeShade="BF"/>
          <w:sz w:val="32"/>
          <w:szCs w:val="32"/>
          <w:lang w:val="en-US"/>
        </w:rPr>
        <w:id w:val="-1264761074"/>
        <w:docPartObj>
          <w:docPartGallery w:val="Table of Contents"/>
          <w:docPartUnique/>
        </w:docPartObj>
      </w:sdtPr>
      <w:sdtEndPr>
        <w:rPr>
          <w:rFonts w:asciiTheme="minorHAnsi" w:eastAsiaTheme="minorHAnsi" w:hAnsiTheme="minorHAnsi" w:cstheme="minorBidi"/>
          <w:b/>
          <w:bCs/>
          <w:color w:val="auto"/>
          <w:sz w:val="24"/>
          <w:szCs w:val="24"/>
        </w:rPr>
      </w:sdtEndPr>
      <w:sdtContent>
        <w:p w14:paraId="4CF6F87B" w14:textId="7E17DE72" w:rsidR="00BF724B" w:rsidRDefault="00A655CA">
          <w:pPr>
            <w:pStyle w:val="TOC1"/>
            <w:rPr>
              <w:rFonts w:asciiTheme="minorHAnsi" w:eastAsiaTheme="minorEastAsia" w:hAnsiTheme="minorHAnsi" w:cstheme="minorBidi"/>
              <w:sz w:val="24"/>
              <w:szCs w:val="24"/>
              <w:lang w:val="en-US"/>
            </w:rPr>
          </w:pPr>
          <w:r>
            <w:rPr>
              <w:noProof w:val="0"/>
            </w:rPr>
            <w:fldChar w:fldCharType="begin"/>
          </w:r>
          <w:r>
            <w:instrText xml:space="preserve"> TOC \o "1-3" \h \z \u </w:instrText>
          </w:r>
          <w:r>
            <w:rPr>
              <w:noProof w:val="0"/>
            </w:rPr>
            <w:fldChar w:fldCharType="separate"/>
          </w:r>
          <w:hyperlink w:anchor="_Toc96991284" w:history="1">
            <w:r w:rsidR="00BF724B" w:rsidRPr="004D4E17">
              <w:rPr>
                <w:rStyle w:val="Hyperlink"/>
              </w:rPr>
              <w:t>Andrew</w:t>
            </w:r>
            <w:r w:rsidR="00BF724B">
              <w:rPr>
                <w:webHidden/>
              </w:rPr>
              <w:tab/>
            </w:r>
            <w:r w:rsidR="00BF724B">
              <w:rPr>
                <w:webHidden/>
              </w:rPr>
              <w:fldChar w:fldCharType="begin"/>
            </w:r>
            <w:r w:rsidR="00BF724B">
              <w:rPr>
                <w:webHidden/>
              </w:rPr>
              <w:instrText xml:space="preserve"> PAGEREF _Toc96991284 \h </w:instrText>
            </w:r>
            <w:r w:rsidR="00BF724B">
              <w:rPr>
                <w:webHidden/>
              </w:rPr>
            </w:r>
            <w:r w:rsidR="00BF724B">
              <w:rPr>
                <w:webHidden/>
              </w:rPr>
              <w:fldChar w:fldCharType="separate"/>
            </w:r>
            <w:r w:rsidR="00804C8C">
              <w:rPr>
                <w:webHidden/>
              </w:rPr>
              <w:t>1</w:t>
            </w:r>
            <w:r w:rsidR="00BF724B">
              <w:rPr>
                <w:webHidden/>
              </w:rPr>
              <w:fldChar w:fldCharType="end"/>
            </w:r>
          </w:hyperlink>
        </w:p>
        <w:p w14:paraId="39A75655" w14:textId="5F885E5E" w:rsidR="00BF724B" w:rsidRDefault="00186855">
          <w:pPr>
            <w:pStyle w:val="TOC1"/>
            <w:rPr>
              <w:rFonts w:asciiTheme="minorHAnsi" w:eastAsiaTheme="minorEastAsia" w:hAnsiTheme="minorHAnsi" w:cstheme="minorBidi"/>
              <w:sz w:val="24"/>
              <w:szCs w:val="24"/>
              <w:lang w:val="en-US"/>
            </w:rPr>
          </w:pPr>
          <w:hyperlink w:anchor="_Toc96991285" w:history="1">
            <w:r w:rsidR="00BF724B" w:rsidRPr="004D4E17">
              <w:rPr>
                <w:rStyle w:val="Hyperlink"/>
              </w:rPr>
              <w:t>Philip of Bethsaida</w:t>
            </w:r>
            <w:r w:rsidR="00BF724B">
              <w:rPr>
                <w:webHidden/>
              </w:rPr>
              <w:tab/>
            </w:r>
            <w:r w:rsidR="00BF724B">
              <w:rPr>
                <w:webHidden/>
              </w:rPr>
              <w:fldChar w:fldCharType="begin"/>
            </w:r>
            <w:r w:rsidR="00BF724B">
              <w:rPr>
                <w:webHidden/>
              </w:rPr>
              <w:instrText xml:space="preserve"> PAGEREF _Toc96991285 \h </w:instrText>
            </w:r>
            <w:r w:rsidR="00BF724B">
              <w:rPr>
                <w:webHidden/>
              </w:rPr>
            </w:r>
            <w:r w:rsidR="00BF724B">
              <w:rPr>
                <w:webHidden/>
              </w:rPr>
              <w:fldChar w:fldCharType="separate"/>
            </w:r>
            <w:r w:rsidR="00804C8C">
              <w:rPr>
                <w:webHidden/>
              </w:rPr>
              <w:t>11</w:t>
            </w:r>
            <w:r w:rsidR="00BF724B">
              <w:rPr>
                <w:webHidden/>
              </w:rPr>
              <w:fldChar w:fldCharType="end"/>
            </w:r>
          </w:hyperlink>
        </w:p>
        <w:p w14:paraId="63A7D7F0" w14:textId="46070FE8" w:rsidR="00BF724B" w:rsidRDefault="00186855">
          <w:pPr>
            <w:pStyle w:val="TOC1"/>
            <w:rPr>
              <w:rFonts w:asciiTheme="minorHAnsi" w:eastAsiaTheme="minorEastAsia" w:hAnsiTheme="minorHAnsi" w:cstheme="minorBidi"/>
              <w:sz w:val="24"/>
              <w:szCs w:val="24"/>
              <w:lang w:val="en-US"/>
            </w:rPr>
          </w:pPr>
          <w:hyperlink w:anchor="_Toc96991286" w:history="1">
            <w:r w:rsidR="00BF724B" w:rsidRPr="004D4E17">
              <w:rPr>
                <w:rStyle w:val="Hyperlink"/>
              </w:rPr>
              <w:t>Nathanael (Bartholomew)</w:t>
            </w:r>
            <w:r w:rsidR="00BF724B">
              <w:rPr>
                <w:webHidden/>
              </w:rPr>
              <w:tab/>
            </w:r>
            <w:r w:rsidR="00BF724B">
              <w:rPr>
                <w:webHidden/>
              </w:rPr>
              <w:fldChar w:fldCharType="begin"/>
            </w:r>
            <w:r w:rsidR="00BF724B">
              <w:rPr>
                <w:webHidden/>
              </w:rPr>
              <w:instrText xml:space="preserve"> PAGEREF _Toc96991286 \h </w:instrText>
            </w:r>
            <w:r w:rsidR="00BF724B">
              <w:rPr>
                <w:webHidden/>
              </w:rPr>
            </w:r>
            <w:r w:rsidR="00BF724B">
              <w:rPr>
                <w:webHidden/>
              </w:rPr>
              <w:fldChar w:fldCharType="separate"/>
            </w:r>
            <w:r w:rsidR="00804C8C">
              <w:rPr>
                <w:webHidden/>
              </w:rPr>
              <w:t>19</w:t>
            </w:r>
            <w:r w:rsidR="00BF724B">
              <w:rPr>
                <w:webHidden/>
              </w:rPr>
              <w:fldChar w:fldCharType="end"/>
            </w:r>
          </w:hyperlink>
        </w:p>
        <w:p w14:paraId="391402F5" w14:textId="72160569" w:rsidR="00BF724B" w:rsidRDefault="00186855">
          <w:pPr>
            <w:pStyle w:val="TOC1"/>
            <w:rPr>
              <w:rFonts w:asciiTheme="minorHAnsi" w:eastAsiaTheme="minorEastAsia" w:hAnsiTheme="minorHAnsi" w:cstheme="minorBidi"/>
              <w:sz w:val="24"/>
              <w:szCs w:val="24"/>
              <w:lang w:val="en-US"/>
            </w:rPr>
          </w:pPr>
          <w:hyperlink w:anchor="_Toc96991287" w:history="1">
            <w:r w:rsidR="00BF724B" w:rsidRPr="004D4E17">
              <w:rPr>
                <w:rStyle w:val="Hyperlink"/>
              </w:rPr>
              <w:t>Matthew the Publican</w:t>
            </w:r>
            <w:r w:rsidR="00BF724B">
              <w:rPr>
                <w:webHidden/>
              </w:rPr>
              <w:tab/>
            </w:r>
            <w:r w:rsidR="00BF724B">
              <w:rPr>
                <w:webHidden/>
              </w:rPr>
              <w:fldChar w:fldCharType="begin"/>
            </w:r>
            <w:r w:rsidR="00BF724B">
              <w:rPr>
                <w:webHidden/>
              </w:rPr>
              <w:instrText xml:space="preserve"> PAGEREF _Toc96991287 \h </w:instrText>
            </w:r>
            <w:r w:rsidR="00BF724B">
              <w:rPr>
                <w:webHidden/>
              </w:rPr>
            </w:r>
            <w:r w:rsidR="00BF724B">
              <w:rPr>
                <w:webHidden/>
              </w:rPr>
              <w:fldChar w:fldCharType="separate"/>
            </w:r>
            <w:r w:rsidR="00804C8C">
              <w:rPr>
                <w:webHidden/>
              </w:rPr>
              <w:t>25</w:t>
            </w:r>
            <w:r w:rsidR="00BF724B">
              <w:rPr>
                <w:webHidden/>
              </w:rPr>
              <w:fldChar w:fldCharType="end"/>
            </w:r>
          </w:hyperlink>
        </w:p>
        <w:p w14:paraId="4FC232A4" w14:textId="4656B922" w:rsidR="00BF724B" w:rsidRDefault="00186855">
          <w:pPr>
            <w:pStyle w:val="TOC1"/>
            <w:rPr>
              <w:rFonts w:asciiTheme="minorHAnsi" w:eastAsiaTheme="minorEastAsia" w:hAnsiTheme="minorHAnsi" w:cstheme="minorBidi"/>
              <w:sz w:val="24"/>
              <w:szCs w:val="24"/>
              <w:lang w:val="en-US"/>
            </w:rPr>
          </w:pPr>
          <w:hyperlink w:anchor="_Toc96991288" w:history="1">
            <w:r w:rsidR="00BF724B" w:rsidRPr="004D4E17">
              <w:rPr>
                <w:rStyle w:val="Hyperlink"/>
              </w:rPr>
              <w:t>James Son of Alphaeus, Thaddeus, and Simon Zelotes</w:t>
            </w:r>
            <w:r w:rsidR="00BF724B">
              <w:rPr>
                <w:webHidden/>
              </w:rPr>
              <w:tab/>
            </w:r>
            <w:r w:rsidR="00BF724B">
              <w:rPr>
                <w:webHidden/>
              </w:rPr>
              <w:fldChar w:fldCharType="begin"/>
            </w:r>
            <w:r w:rsidR="00BF724B">
              <w:rPr>
                <w:webHidden/>
              </w:rPr>
              <w:instrText xml:space="preserve"> PAGEREF _Toc96991288 \h </w:instrText>
            </w:r>
            <w:r w:rsidR="00BF724B">
              <w:rPr>
                <w:webHidden/>
              </w:rPr>
            </w:r>
            <w:r w:rsidR="00BF724B">
              <w:rPr>
                <w:webHidden/>
              </w:rPr>
              <w:fldChar w:fldCharType="separate"/>
            </w:r>
            <w:r w:rsidR="00804C8C">
              <w:rPr>
                <w:webHidden/>
              </w:rPr>
              <w:t>32</w:t>
            </w:r>
            <w:r w:rsidR="00BF724B">
              <w:rPr>
                <w:webHidden/>
              </w:rPr>
              <w:fldChar w:fldCharType="end"/>
            </w:r>
          </w:hyperlink>
        </w:p>
        <w:p w14:paraId="681D9BE9" w14:textId="630EAA83" w:rsidR="00BF724B" w:rsidRDefault="00186855">
          <w:pPr>
            <w:pStyle w:val="TOC1"/>
            <w:rPr>
              <w:rFonts w:asciiTheme="minorHAnsi" w:eastAsiaTheme="minorEastAsia" w:hAnsiTheme="minorHAnsi" w:cstheme="minorBidi"/>
              <w:sz w:val="24"/>
              <w:szCs w:val="24"/>
              <w:lang w:val="en-US"/>
            </w:rPr>
          </w:pPr>
          <w:hyperlink w:anchor="_Toc96991289" w:history="1">
            <w:r w:rsidR="00BF724B" w:rsidRPr="004D4E17">
              <w:rPr>
                <w:rStyle w:val="Hyperlink"/>
              </w:rPr>
              <w:t>James, son of Zebedee</w:t>
            </w:r>
            <w:r w:rsidR="00BF724B">
              <w:rPr>
                <w:webHidden/>
              </w:rPr>
              <w:tab/>
            </w:r>
            <w:r w:rsidR="00BF724B">
              <w:rPr>
                <w:webHidden/>
              </w:rPr>
              <w:fldChar w:fldCharType="begin"/>
            </w:r>
            <w:r w:rsidR="00BF724B">
              <w:rPr>
                <w:webHidden/>
              </w:rPr>
              <w:instrText xml:space="preserve"> PAGEREF _Toc96991289 \h </w:instrText>
            </w:r>
            <w:r w:rsidR="00BF724B">
              <w:rPr>
                <w:webHidden/>
              </w:rPr>
            </w:r>
            <w:r w:rsidR="00BF724B">
              <w:rPr>
                <w:webHidden/>
              </w:rPr>
              <w:fldChar w:fldCharType="separate"/>
            </w:r>
            <w:r w:rsidR="00804C8C">
              <w:rPr>
                <w:webHidden/>
              </w:rPr>
              <w:t>35</w:t>
            </w:r>
            <w:r w:rsidR="00BF724B">
              <w:rPr>
                <w:webHidden/>
              </w:rPr>
              <w:fldChar w:fldCharType="end"/>
            </w:r>
          </w:hyperlink>
        </w:p>
        <w:p w14:paraId="52F32DC8" w14:textId="3C50672C" w:rsidR="00BF724B" w:rsidRDefault="00186855">
          <w:pPr>
            <w:pStyle w:val="TOC1"/>
            <w:rPr>
              <w:rFonts w:asciiTheme="minorHAnsi" w:eastAsiaTheme="minorEastAsia" w:hAnsiTheme="minorHAnsi" w:cstheme="minorBidi"/>
              <w:sz w:val="24"/>
              <w:szCs w:val="24"/>
              <w:lang w:val="en-US"/>
            </w:rPr>
          </w:pPr>
          <w:hyperlink w:anchor="_Toc96991290" w:history="1">
            <w:r w:rsidR="00BF724B" w:rsidRPr="004D4E17">
              <w:rPr>
                <w:rStyle w:val="Hyperlink"/>
              </w:rPr>
              <w:t>John, son of Zebedee</w:t>
            </w:r>
            <w:r w:rsidR="00BF724B">
              <w:rPr>
                <w:webHidden/>
              </w:rPr>
              <w:tab/>
            </w:r>
            <w:r w:rsidR="00BF724B">
              <w:rPr>
                <w:webHidden/>
              </w:rPr>
              <w:fldChar w:fldCharType="begin"/>
            </w:r>
            <w:r w:rsidR="00BF724B">
              <w:rPr>
                <w:webHidden/>
              </w:rPr>
              <w:instrText xml:space="preserve"> PAGEREF _Toc96991290 \h </w:instrText>
            </w:r>
            <w:r w:rsidR="00BF724B">
              <w:rPr>
                <w:webHidden/>
              </w:rPr>
            </w:r>
            <w:r w:rsidR="00BF724B">
              <w:rPr>
                <w:webHidden/>
              </w:rPr>
              <w:fldChar w:fldCharType="separate"/>
            </w:r>
            <w:r w:rsidR="00804C8C">
              <w:rPr>
                <w:webHidden/>
              </w:rPr>
              <w:t>43</w:t>
            </w:r>
            <w:r w:rsidR="00BF724B">
              <w:rPr>
                <w:webHidden/>
              </w:rPr>
              <w:fldChar w:fldCharType="end"/>
            </w:r>
          </w:hyperlink>
        </w:p>
        <w:p w14:paraId="56304053" w14:textId="61AD592A" w:rsidR="00BF724B" w:rsidRDefault="00186855">
          <w:pPr>
            <w:pStyle w:val="TOC1"/>
            <w:rPr>
              <w:rFonts w:asciiTheme="minorHAnsi" w:eastAsiaTheme="minorEastAsia" w:hAnsiTheme="minorHAnsi" w:cstheme="minorBidi"/>
              <w:sz w:val="24"/>
              <w:szCs w:val="24"/>
              <w:lang w:val="en-US"/>
            </w:rPr>
          </w:pPr>
          <w:hyperlink w:anchor="_Toc96991291" w:history="1">
            <w:r w:rsidR="00BF724B" w:rsidRPr="004D4E17">
              <w:rPr>
                <w:rStyle w:val="Hyperlink"/>
              </w:rPr>
              <w:t>Judas Iscariot</w:t>
            </w:r>
            <w:r w:rsidR="00BF724B">
              <w:rPr>
                <w:webHidden/>
              </w:rPr>
              <w:tab/>
            </w:r>
            <w:r w:rsidR="00BF724B">
              <w:rPr>
                <w:webHidden/>
              </w:rPr>
              <w:fldChar w:fldCharType="begin"/>
            </w:r>
            <w:r w:rsidR="00BF724B">
              <w:rPr>
                <w:webHidden/>
              </w:rPr>
              <w:instrText xml:space="preserve"> PAGEREF _Toc96991291 \h </w:instrText>
            </w:r>
            <w:r w:rsidR="00BF724B">
              <w:rPr>
                <w:webHidden/>
              </w:rPr>
            </w:r>
            <w:r w:rsidR="00BF724B">
              <w:rPr>
                <w:webHidden/>
              </w:rPr>
              <w:fldChar w:fldCharType="separate"/>
            </w:r>
            <w:r w:rsidR="00804C8C">
              <w:rPr>
                <w:webHidden/>
              </w:rPr>
              <w:t>56</w:t>
            </w:r>
            <w:r w:rsidR="00BF724B">
              <w:rPr>
                <w:webHidden/>
              </w:rPr>
              <w:fldChar w:fldCharType="end"/>
            </w:r>
          </w:hyperlink>
        </w:p>
        <w:p w14:paraId="142094DC" w14:textId="5B026660" w:rsidR="00BF724B" w:rsidRDefault="00186855">
          <w:pPr>
            <w:pStyle w:val="TOC1"/>
            <w:rPr>
              <w:rFonts w:asciiTheme="minorHAnsi" w:eastAsiaTheme="minorEastAsia" w:hAnsiTheme="minorHAnsi" w:cstheme="minorBidi"/>
              <w:sz w:val="24"/>
              <w:szCs w:val="24"/>
              <w:lang w:val="en-US"/>
            </w:rPr>
          </w:pPr>
          <w:hyperlink w:anchor="_Toc96991292" w:history="1">
            <w:r w:rsidR="00BF724B" w:rsidRPr="004D4E17">
              <w:rPr>
                <w:rStyle w:val="Hyperlink"/>
              </w:rPr>
              <w:t>Thomas</w:t>
            </w:r>
            <w:r w:rsidR="00BF724B">
              <w:rPr>
                <w:webHidden/>
              </w:rPr>
              <w:tab/>
            </w:r>
            <w:r w:rsidR="00BF724B">
              <w:rPr>
                <w:webHidden/>
              </w:rPr>
              <w:fldChar w:fldCharType="begin"/>
            </w:r>
            <w:r w:rsidR="00BF724B">
              <w:rPr>
                <w:webHidden/>
              </w:rPr>
              <w:instrText xml:space="preserve"> PAGEREF _Toc96991292 \h </w:instrText>
            </w:r>
            <w:r w:rsidR="00BF724B">
              <w:rPr>
                <w:webHidden/>
              </w:rPr>
            </w:r>
            <w:r w:rsidR="00BF724B">
              <w:rPr>
                <w:webHidden/>
              </w:rPr>
              <w:fldChar w:fldCharType="separate"/>
            </w:r>
            <w:r w:rsidR="00804C8C">
              <w:rPr>
                <w:webHidden/>
              </w:rPr>
              <w:t>72</w:t>
            </w:r>
            <w:r w:rsidR="00BF724B">
              <w:rPr>
                <w:webHidden/>
              </w:rPr>
              <w:fldChar w:fldCharType="end"/>
            </w:r>
          </w:hyperlink>
        </w:p>
        <w:p w14:paraId="6EDA8F56" w14:textId="40FB7431" w:rsidR="00A655CA" w:rsidRDefault="00A655CA" w:rsidP="00A655CA">
          <w:r>
            <w:rPr>
              <w:b/>
              <w:bCs/>
              <w:noProof/>
            </w:rPr>
            <w:fldChar w:fldCharType="end"/>
          </w:r>
        </w:p>
      </w:sdtContent>
    </w:sdt>
    <w:p w14:paraId="51B9D4A5" w14:textId="77777777" w:rsidR="00A655CA" w:rsidRDefault="00A655CA" w:rsidP="00A655CA">
      <w:pPr>
        <w:tabs>
          <w:tab w:val="left" w:leader="dot" w:pos="9000"/>
        </w:tabs>
        <w:spacing w:line="360" w:lineRule="auto"/>
        <w:rPr>
          <w:rFonts w:cstheme="minorHAnsi"/>
          <w:lang w:val="en-CA"/>
        </w:rPr>
      </w:pPr>
    </w:p>
    <w:p w14:paraId="611FA843" w14:textId="77777777" w:rsidR="00A655CA" w:rsidRPr="00405BA8" w:rsidRDefault="00A655CA" w:rsidP="00A655CA">
      <w:pPr>
        <w:rPr>
          <w:rFonts w:cstheme="minorHAnsi"/>
          <w:lang w:val="en-CA"/>
        </w:rPr>
      </w:pPr>
    </w:p>
    <w:p w14:paraId="168708E1" w14:textId="77777777" w:rsidR="00A655CA" w:rsidRPr="00405BA8" w:rsidRDefault="00A655CA" w:rsidP="00A655CA">
      <w:pPr>
        <w:rPr>
          <w:rFonts w:cstheme="minorHAnsi"/>
          <w:lang w:val="en-CA"/>
        </w:rPr>
      </w:pPr>
    </w:p>
    <w:p w14:paraId="556C60DA" w14:textId="77777777" w:rsidR="00A655CA" w:rsidRPr="00405BA8" w:rsidRDefault="00A655CA" w:rsidP="00A655CA">
      <w:pPr>
        <w:rPr>
          <w:rFonts w:cstheme="minorHAnsi"/>
          <w:lang w:val="en-CA"/>
        </w:rPr>
      </w:pPr>
    </w:p>
    <w:p w14:paraId="39CC5F1E" w14:textId="77777777" w:rsidR="00A655CA" w:rsidRPr="00405BA8" w:rsidRDefault="00A655CA" w:rsidP="00A655CA">
      <w:pPr>
        <w:rPr>
          <w:rFonts w:cstheme="minorHAnsi"/>
          <w:lang w:val="en-CA"/>
        </w:rPr>
      </w:pPr>
    </w:p>
    <w:p w14:paraId="7069C628" w14:textId="77777777" w:rsidR="00A655CA" w:rsidRPr="00405BA8" w:rsidRDefault="00A655CA" w:rsidP="00A655CA">
      <w:pPr>
        <w:rPr>
          <w:rFonts w:cstheme="minorHAnsi"/>
          <w:lang w:val="en-CA"/>
        </w:rPr>
      </w:pPr>
    </w:p>
    <w:p w14:paraId="24E3D894" w14:textId="77777777" w:rsidR="00A655CA" w:rsidRPr="00405BA8" w:rsidRDefault="00A655CA" w:rsidP="00A655CA">
      <w:pPr>
        <w:rPr>
          <w:rFonts w:cstheme="minorHAnsi"/>
          <w:lang w:val="en-CA"/>
        </w:rPr>
      </w:pPr>
    </w:p>
    <w:p w14:paraId="53F87CE8" w14:textId="77777777" w:rsidR="00A655CA" w:rsidRPr="00405BA8" w:rsidRDefault="00A655CA" w:rsidP="00A655CA">
      <w:pPr>
        <w:rPr>
          <w:rFonts w:cstheme="minorHAnsi"/>
          <w:lang w:val="en-CA"/>
        </w:rPr>
      </w:pPr>
    </w:p>
    <w:p w14:paraId="7EDCB3A2" w14:textId="77777777" w:rsidR="00A655CA" w:rsidRPr="00405BA8" w:rsidRDefault="00A655CA" w:rsidP="00A655CA">
      <w:pPr>
        <w:rPr>
          <w:rFonts w:cstheme="minorHAnsi"/>
          <w:lang w:val="en-CA"/>
        </w:rPr>
      </w:pPr>
    </w:p>
    <w:p w14:paraId="73E44882" w14:textId="77777777" w:rsidR="00A655CA" w:rsidRDefault="00A655CA" w:rsidP="00A655CA">
      <w:pPr>
        <w:tabs>
          <w:tab w:val="left" w:pos="2120"/>
        </w:tabs>
        <w:rPr>
          <w:rFonts w:cstheme="minorHAnsi"/>
          <w:lang w:val="en-CA"/>
        </w:rPr>
      </w:pPr>
      <w:r>
        <w:rPr>
          <w:rFonts w:cstheme="minorHAnsi"/>
          <w:lang w:val="en-CA"/>
        </w:rPr>
        <w:tab/>
      </w:r>
    </w:p>
    <w:p w14:paraId="17BE8A68" w14:textId="77777777" w:rsidR="00A655CA" w:rsidRDefault="00A655CA" w:rsidP="00A655CA">
      <w:pPr>
        <w:spacing w:line="276" w:lineRule="auto"/>
        <w:rPr>
          <w:rFonts w:cstheme="minorHAnsi"/>
          <w:lang w:val="en-CA"/>
        </w:rPr>
      </w:pPr>
      <w:bookmarkStart w:id="0" w:name="_Toc94223325"/>
      <w:r>
        <w:rPr>
          <w:rFonts w:cstheme="minorHAnsi"/>
          <w:lang w:val="en-CA"/>
        </w:rPr>
        <w:br w:type="page"/>
      </w:r>
    </w:p>
    <w:p w14:paraId="03D06FE8" w14:textId="77777777" w:rsidR="00A655CA" w:rsidRPr="00296592" w:rsidRDefault="00A655CA" w:rsidP="00A655CA">
      <w:pPr>
        <w:tabs>
          <w:tab w:val="left" w:pos="2120"/>
        </w:tabs>
        <w:jc w:val="center"/>
        <w:rPr>
          <w:rFonts w:ascii="Copperplate Gothic Light" w:hAnsi="Copperplate Gothic Light" w:cstheme="minorHAnsi"/>
          <w:color w:val="0000FF"/>
          <w:sz w:val="36"/>
          <w:lang w:val="en-CA"/>
        </w:rPr>
      </w:pPr>
      <w:r>
        <w:rPr>
          <w:rFonts w:ascii="Copperplate Gothic Light" w:hAnsi="Copperplate Gothic Light" w:cstheme="minorHAnsi"/>
          <w:color w:val="0000FF"/>
          <w:sz w:val="36"/>
          <w:lang w:val="en-CA"/>
        </w:rPr>
        <w:lastRenderedPageBreak/>
        <w:t>Introduction</w:t>
      </w:r>
      <w:bookmarkEnd w:id="0"/>
    </w:p>
    <w:p w14:paraId="6E61CCA1" w14:textId="61ADA771" w:rsidR="00A655CA" w:rsidRDefault="00186855" w:rsidP="00A655CA">
      <w:pPr>
        <w:rPr>
          <w:b/>
          <w:lang w:val="en-CA"/>
        </w:rPr>
      </w:pPr>
      <w:r>
        <w:rPr>
          <w:noProof/>
        </w:rPr>
        <mc:AlternateContent>
          <mc:Choice Requires="wps">
            <w:drawing>
              <wp:anchor distT="4294967294" distB="4294967294" distL="114300" distR="114300" simplePos="0" relativeHeight="251668480" behindDoc="0" locked="0" layoutInCell="1" allowOverlap="1" wp14:anchorId="5BE5627D" wp14:editId="3B5FB4F3">
                <wp:simplePos x="0" y="0"/>
                <wp:positionH relativeFrom="column">
                  <wp:posOffset>-69215</wp:posOffset>
                </wp:positionH>
                <wp:positionV relativeFrom="paragraph">
                  <wp:posOffset>41909</wp:posOffset>
                </wp:positionV>
                <wp:extent cx="6934200" cy="0"/>
                <wp:effectExtent l="38100" t="19050" r="38100" b="95250"/>
                <wp:wrapNone/>
                <wp:docPr id="627" name="Straight Connector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D95B87E" id="Straight Connector 627" o:spid="_x0000_s1026" style="position:absolute;flip:y;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" strokecolor="#4472c4 [3204]" strokeweight=".5pt">
                <v:stroke joinstyle="miter"/>
                <v:shadow on="t" color="black" opacity="26214f" origin=",-.5" offset="0,3pt"/>
                <o:lock v:ext="edit" shapetype="f"/>
              </v:line>
            </w:pict>
          </mc:Fallback>
        </mc:AlternateContent>
      </w:r>
    </w:p>
    <w:p w14:paraId="38F422EB" w14:textId="77777777" w:rsidR="00A655CA" w:rsidRPr="00414E31" w:rsidRDefault="00A655CA" w:rsidP="00A655CA">
      <w:pPr>
        <w:jc w:val="right"/>
        <w:rPr>
          <w:rFonts w:cstheme="minorHAnsi"/>
          <w:sz w:val="22"/>
          <w:szCs w:val="22"/>
          <w:lang w:val="en-CA"/>
        </w:rPr>
      </w:pPr>
      <w:r w:rsidRPr="00414E31">
        <w:rPr>
          <w:rFonts w:cstheme="minorHAnsi"/>
          <w:sz w:val="22"/>
          <w:szCs w:val="22"/>
          <w:lang w:val="en-CA"/>
        </w:rPr>
        <w:t>February 2022</w:t>
      </w:r>
    </w:p>
    <w:p w14:paraId="08EC508A" w14:textId="77777777" w:rsidR="00A655CA" w:rsidRPr="00414E31" w:rsidRDefault="00A655CA" w:rsidP="00A655CA">
      <w:pPr>
        <w:rPr>
          <w:rFonts w:cstheme="minorHAnsi"/>
          <w:sz w:val="22"/>
          <w:szCs w:val="22"/>
          <w:lang w:val="en-CA"/>
        </w:rPr>
      </w:pPr>
      <w:r w:rsidRPr="00414E31">
        <w:rPr>
          <w:rFonts w:cstheme="minorHAnsi"/>
          <w:sz w:val="22"/>
          <w:szCs w:val="22"/>
          <w:lang w:val="en-CA"/>
        </w:rPr>
        <w:t xml:space="preserve">Dear young person, </w:t>
      </w:r>
    </w:p>
    <w:p w14:paraId="6CDA7654" w14:textId="77777777" w:rsidR="00A655CA" w:rsidRPr="00414E31" w:rsidRDefault="00A655CA" w:rsidP="00A655CA">
      <w:pPr>
        <w:rPr>
          <w:rFonts w:cstheme="minorHAnsi"/>
          <w:sz w:val="22"/>
          <w:szCs w:val="22"/>
          <w:lang w:val="en-CA"/>
        </w:rPr>
      </w:pPr>
    </w:p>
    <w:p w14:paraId="13FA5733" w14:textId="77777777" w:rsidR="00A655CA" w:rsidRPr="00414E31" w:rsidRDefault="00A655CA" w:rsidP="00A655CA">
      <w:pPr>
        <w:rPr>
          <w:rFonts w:cstheme="minorHAnsi"/>
          <w:sz w:val="22"/>
          <w:szCs w:val="22"/>
          <w:lang w:val="en-CA"/>
        </w:rPr>
      </w:pPr>
      <w:r w:rsidRPr="00414E31">
        <w:rPr>
          <w:rFonts w:cstheme="minorHAnsi"/>
          <w:sz w:val="22"/>
          <w:szCs w:val="22"/>
          <w:lang w:val="en-CA"/>
        </w:rPr>
        <w:t>Jesus had many disciples. His radical ministry and authoritative teaching attracted listeners and followers by the thousands in every region through which he passed. But Jesus selected just 12 individuals out of those multitudes to be his special disciples: “He ordained twelve, that they should be with him, and that he might send them forth to preach” (M</w:t>
      </w:r>
      <w:r>
        <w:rPr>
          <w:rFonts w:cstheme="minorHAnsi"/>
          <w:sz w:val="22"/>
          <w:szCs w:val="22"/>
          <w:lang w:val="en-CA"/>
        </w:rPr>
        <w:t>ark</w:t>
      </w:r>
      <w:r w:rsidRPr="00414E31">
        <w:rPr>
          <w:rFonts w:cstheme="minorHAnsi"/>
          <w:sz w:val="22"/>
          <w:szCs w:val="22"/>
          <w:lang w:val="en-CA"/>
        </w:rPr>
        <w:t xml:space="preserve"> 3:14). This passage reveals that Jesus had two specific purposes in mind for these twelve disciples:  1) He wanted companionship, and 2) He wanted help with the work of the gospel. </w:t>
      </w:r>
    </w:p>
    <w:p w14:paraId="05EFFB8C" w14:textId="77777777" w:rsidR="00A655CA" w:rsidRPr="00414E31" w:rsidRDefault="00A655CA" w:rsidP="00A655CA">
      <w:pPr>
        <w:rPr>
          <w:rFonts w:cstheme="minorHAnsi"/>
          <w:sz w:val="22"/>
          <w:szCs w:val="22"/>
          <w:lang w:val="en-CA"/>
        </w:rPr>
      </w:pPr>
    </w:p>
    <w:p w14:paraId="6291F04A" w14:textId="77777777" w:rsidR="00A655CA" w:rsidRPr="00414E31" w:rsidRDefault="00A655CA" w:rsidP="00A655CA">
      <w:pPr>
        <w:rPr>
          <w:rFonts w:cstheme="minorHAnsi"/>
          <w:sz w:val="22"/>
          <w:szCs w:val="22"/>
          <w:lang w:val="en-CA"/>
        </w:rPr>
      </w:pPr>
      <w:r w:rsidRPr="00414E31">
        <w:rPr>
          <w:rFonts w:cstheme="minorHAnsi"/>
          <w:sz w:val="22"/>
          <w:szCs w:val="22"/>
          <w:lang w:val="en-CA"/>
        </w:rPr>
        <w:t>The close relationships he built with his twelve disciples were a major source of strength for Jesus as he faced the constant pressures of persecution and temptation, while bearing the immense weight of his mission. During the last meal he ate with them in his mortal life, Jesus told them “Ye are they who have continued with me in my temptations,” promising that their loyalty would be rewarded at his return (L</w:t>
      </w:r>
      <w:r>
        <w:rPr>
          <w:rFonts w:cstheme="minorHAnsi"/>
          <w:sz w:val="22"/>
          <w:szCs w:val="22"/>
          <w:lang w:val="en-CA"/>
        </w:rPr>
        <w:t>uke</w:t>
      </w:r>
      <w:r w:rsidRPr="00414E31">
        <w:rPr>
          <w:rFonts w:cstheme="minorHAnsi"/>
          <w:sz w:val="22"/>
          <w:szCs w:val="22"/>
          <w:lang w:val="en-CA"/>
        </w:rPr>
        <w:t xml:space="preserve"> 22:28-30). In addition to their emotional support, the disciples were constantly involved in his work. Jesus’ ministry only lasted 3.5 years, and he had much to do. The work was great, there were many adversaries, and he was in dire need of fellow-laborers. In sharing his ministry with them, Jesus was preparing the disciples for the great commission he would entrust to them: the proclamation of the Gospel to all the world. </w:t>
      </w:r>
    </w:p>
    <w:p w14:paraId="13BC3D33" w14:textId="77777777" w:rsidR="00A655CA" w:rsidRPr="00414E31" w:rsidRDefault="00A655CA" w:rsidP="00A655CA">
      <w:pPr>
        <w:rPr>
          <w:rFonts w:cstheme="minorHAnsi"/>
          <w:sz w:val="22"/>
          <w:szCs w:val="22"/>
          <w:lang w:val="en-CA"/>
        </w:rPr>
      </w:pPr>
    </w:p>
    <w:p w14:paraId="378479BC" w14:textId="77777777" w:rsidR="00A655CA" w:rsidRPr="00414E31" w:rsidRDefault="00A655CA" w:rsidP="00A655CA">
      <w:pPr>
        <w:rPr>
          <w:rFonts w:cstheme="minorHAnsi"/>
          <w:sz w:val="22"/>
          <w:szCs w:val="22"/>
          <w:lang w:val="en-CA"/>
        </w:rPr>
      </w:pPr>
      <w:r w:rsidRPr="00414E31">
        <w:rPr>
          <w:rFonts w:cstheme="minorHAnsi"/>
          <w:sz w:val="22"/>
          <w:szCs w:val="22"/>
          <w:lang w:val="en-CA"/>
        </w:rPr>
        <w:t>Through it all, the disciples came to know the Lord of Life. They were eyewitnesses of his majesty (2 Pet. 1:16). The powerful witness of the things which they had seen and heard became the force that has carried the gospel into the hearts of men and women across the world and through the ages. Their experience was recorded so that we could believe with them and find the salvation of Yahweh. Their witness is our hope.</w:t>
      </w:r>
    </w:p>
    <w:p w14:paraId="703F0194" w14:textId="77777777" w:rsidR="00A655CA" w:rsidRPr="00414E31" w:rsidRDefault="00A655CA" w:rsidP="00A655CA">
      <w:pPr>
        <w:rPr>
          <w:rFonts w:cstheme="minorHAnsi"/>
          <w:sz w:val="22"/>
          <w:szCs w:val="22"/>
          <w:lang w:val="en-CA"/>
        </w:rPr>
      </w:pPr>
    </w:p>
    <w:p w14:paraId="3C2C7444" w14:textId="79C8EC2D" w:rsidR="00A655CA" w:rsidRPr="00414E31" w:rsidRDefault="00A655CA" w:rsidP="00A655CA">
      <w:pPr>
        <w:rPr>
          <w:rFonts w:cstheme="minorHAnsi"/>
          <w:sz w:val="22"/>
          <w:szCs w:val="22"/>
          <w:lang w:val="en-CA"/>
        </w:rPr>
      </w:pPr>
      <w:r w:rsidRPr="00414E31">
        <w:rPr>
          <w:rFonts w:cstheme="minorHAnsi"/>
          <w:sz w:val="22"/>
          <w:szCs w:val="22"/>
          <w:lang w:val="en-CA"/>
        </w:rPr>
        <w:t>We pray that through this study you may come to know the Lord Jesus Christ better as you grow in your discipleship. God continues to choose out a people for His name to fill this earth with His glory. In response to the call, may we too rise up and follow our Lord.</w:t>
      </w:r>
    </w:p>
    <w:p w14:paraId="107524F4" w14:textId="77777777" w:rsidR="00A655CA" w:rsidRPr="00414E31" w:rsidRDefault="00A655CA" w:rsidP="00A655CA">
      <w:pPr>
        <w:rPr>
          <w:rFonts w:cstheme="minorHAnsi"/>
          <w:sz w:val="22"/>
          <w:szCs w:val="22"/>
          <w:lang w:val="en-CA"/>
        </w:rPr>
      </w:pPr>
    </w:p>
    <w:p w14:paraId="79176CB8" w14:textId="77777777" w:rsidR="00A655CA" w:rsidRPr="00414E31" w:rsidRDefault="00A655CA" w:rsidP="00A655CA">
      <w:pPr>
        <w:rPr>
          <w:rFonts w:cstheme="minorHAnsi"/>
          <w:color w:val="000000" w:themeColor="text1"/>
          <w:sz w:val="22"/>
          <w:szCs w:val="22"/>
          <w:lang w:val="en-CA"/>
        </w:rPr>
      </w:pPr>
      <w:r w:rsidRPr="00414E31">
        <w:rPr>
          <w:rFonts w:cstheme="minorHAnsi"/>
          <w:color w:val="000000" w:themeColor="text1"/>
          <w:sz w:val="22"/>
          <w:szCs w:val="22"/>
          <w:lang w:val="en-CA"/>
        </w:rPr>
        <w:t>If you would like any assistance with this workbook, feel free to reach out to us at any time – we would love to hear from you!</w:t>
      </w:r>
    </w:p>
    <w:p w14:paraId="12B2C502" w14:textId="77777777" w:rsidR="00A655CA" w:rsidRPr="00414E31" w:rsidRDefault="00A655CA" w:rsidP="00A655CA">
      <w:pPr>
        <w:rPr>
          <w:rFonts w:cstheme="minorHAnsi"/>
          <w:color w:val="000000" w:themeColor="text1"/>
          <w:sz w:val="22"/>
          <w:szCs w:val="22"/>
          <w:lang w:val="en-CA"/>
        </w:rPr>
      </w:pPr>
    </w:p>
    <w:p w14:paraId="6F3CA26F" w14:textId="77777777" w:rsidR="00A655CA" w:rsidRPr="00414E31" w:rsidRDefault="00A655CA" w:rsidP="00A655CA">
      <w:pPr>
        <w:rPr>
          <w:rFonts w:cstheme="minorHAnsi"/>
          <w:color w:val="000000" w:themeColor="text1"/>
          <w:sz w:val="22"/>
          <w:szCs w:val="22"/>
          <w:lang w:val="en-CA"/>
        </w:rPr>
      </w:pPr>
      <w:r w:rsidRPr="00414E31">
        <w:rPr>
          <w:rFonts w:cstheme="minorHAnsi"/>
          <w:color w:val="000000" w:themeColor="text1"/>
          <w:sz w:val="22"/>
          <w:szCs w:val="22"/>
          <w:lang w:val="en-CA"/>
        </w:rPr>
        <w:t>Your fellow Bible students, by grace,</w:t>
      </w:r>
    </w:p>
    <w:p w14:paraId="04306BD2" w14:textId="77777777" w:rsidR="00A655CA" w:rsidRPr="00414E31" w:rsidRDefault="00A655CA" w:rsidP="00A655CA">
      <w:pPr>
        <w:rPr>
          <w:rFonts w:cstheme="minorHAnsi"/>
          <w:color w:val="000000" w:themeColor="text1"/>
          <w:sz w:val="22"/>
          <w:szCs w:val="22"/>
          <w:lang w:val="en-CA"/>
        </w:rPr>
      </w:pPr>
    </w:p>
    <w:p w14:paraId="50A5158E" w14:textId="77777777" w:rsidR="00A655CA" w:rsidRPr="00414E31" w:rsidRDefault="00A655CA" w:rsidP="00A655CA">
      <w:pPr>
        <w:rPr>
          <w:rFonts w:cstheme="minorHAnsi"/>
          <w:color w:val="000000" w:themeColor="text1"/>
          <w:sz w:val="22"/>
          <w:szCs w:val="22"/>
          <w:lang w:val="en-CA"/>
        </w:rPr>
      </w:pPr>
      <w:r w:rsidRPr="00414E31">
        <w:rPr>
          <w:rFonts w:cstheme="minorHAnsi"/>
          <w:color w:val="000000" w:themeColor="text1"/>
          <w:sz w:val="22"/>
          <w:szCs w:val="22"/>
          <w:lang w:val="en-CA"/>
        </w:rPr>
        <w:t>Bro. Tim Bruce - Monroe, Washington (</w:t>
      </w:r>
      <w:r w:rsidRPr="00414E31">
        <w:rPr>
          <w:rFonts w:cstheme="minorHAnsi"/>
          <w:color w:val="0000FF"/>
          <w:sz w:val="22"/>
          <w:szCs w:val="22"/>
          <w:u w:val="single"/>
          <w:lang w:val="en-CA"/>
        </w:rPr>
        <w:t>timandtabea@gmail.com)</w:t>
      </w:r>
    </w:p>
    <w:p w14:paraId="6838C040" w14:textId="77777777" w:rsidR="00A655CA" w:rsidRPr="00414E31" w:rsidRDefault="00A655CA" w:rsidP="00A655CA">
      <w:pPr>
        <w:rPr>
          <w:rFonts w:cstheme="minorHAnsi"/>
          <w:color w:val="000000" w:themeColor="text1"/>
          <w:sz w:val="22"/>
          <w:szCs w:val="22"/>
          <w:u w:val="single"/>
          <w:lang w:val="en-CA"/>
        </w:rPr>
      </w:pPr>
      <w:r w:rsidRPr="00414E31">
        <w:rPr>
          <w:rFonts w:cstheme="minorHAnsi"/>
          <w:color w:val="000000" w:themeColor="text1"/>
          <w:sz w:val="22"/>
          <w:szCs w:val="22"/>
          <w:lang w:val="en-CA"/>
        </w:rPr>
        <w:t>Bro. Caleb Osborn - Thousand Oaks, California (</w:t>
      </w:r>
      <w:hyperlink r:id="rId10" w:history="1">
        <w:r w:rsidRPr="00414E31">
          <w:rPr>
            <w:rStyle w:val="Hyperlink"/>
            <w:rFonts w:cstheme="minorHAnsi"/>
            <w:sz w:val="22"/>
            <w:szCs w:val="22"/>
            <w:lang w:val="en-CA"/>
          </w:rPr>
          <w:t>caleb.bethany.o@gmail.com</w:t>
        </w:r>
      </w:hyperlink>
      <w:r w:rsidRPr="00414E31">
        <w:rPr>
          <w:rFonts w:cstheme="minorHAnsi"/>
          <w:color w:val="000000" w:themeColor="text1"/>
          <w:sz w:val="22"/>
          <w:szCs w:val="22"/>
          <w:u w:val="single"/>
          <w:lang w:val="en-CA"/>
        </w:rPr>
        <w:t>)</w:t>
      </w:r>
    </w:p>
    <w:p w14:paraId="64344505" w14:textId="77777777" w:rsidR="00A655CA" w:rsidRDefault="00A655CA" w:rsidP="00A655CA">
      <w:pPr>
        <w:rPr>
          <w:rFonts w:cstheme="minorHAnsi"/>
          <w:color w:val="000000" w:themeColor="text1"/>
          <w:u w:val="single"/>
          <w:lang w:val="en-CA"/>
        </w:rPr>
      </w:pPr>
    </w:p>
    <w:p w14:paraId="4448AEA0" w14:textId="77777777" w:rsidR="00A655CA" w:rsidRPr="007835EF" w:rsidRDefault="00A655CA" w:rsidP="00A655CA">
      <w:pPr>
        <w:jc w:val="center"/>
        <w:rPr>
          <w:rFonts w:cstheme="minorHAnsi"/>
          <w:color w:val="000000" w:themeColor="text1"/>
          <w:lang w:val="en-CA"/>
        </w:rPr>
      </w:pPr>
    </w:p>
    <w:p w14:paraId="336019DA" w14:textId="77777777" w:rsidR="00A655CA" w:rsidRPr="007835EF" w:rsidRDefault="00A655CA" w:rsidP="00A655CA">
      <w:pPr>
        <w:jc w:val="center"/>
        <w:rPr>
          <w:rFonts w:cstheme="minorHAnsi"/>
          <w:color w:val="000000" w:themeColor="text1"/>
          <w:lang w:val="en-CA"/>
        </w:rPr>
      </w:pPr>
    </w:p>
    <w:p w14:paraId="08CC7EFD" w14:textId="53A1F628" w:rsidR="00A655CA" w:rsidRDefault="00186855" w:rsidP="00A655CA">
      <w:pPr>
        <w:rPr>
          <w:lang w:val="en-CA"/>
        </w:rPr>
      </w:pPr>
      <w:r>
        <w:rPr>
          <w:noProof/>
        </w:rPr>
        <mc:AlternateContent>
          <mc:Choice Requires="wps">
            <w:drawing>
              <wp:anchor distT="0" distB="0" distL="114300" distR="114300" simplePos="0" relativeHeight="251686912" behindDoc="0" locked="0" layoutInCell="1" allowOverlap="1" wp14:anchorId="2FA47797" wp14:editId="5D1D99CB">
                <wp:simplePos x="0" y="0"/>
                <wp:positionH relativeFrom="column">
                  <wp:posOffset>347980</wp:posOffset>
                </wp:positionH>
                <wp:positionV relativeFrom="paragraph">
                  <wp:posOffset>67310</wp:posOffset>
                </wp:positionV>
                <wp:extent cx="5680075" cy="1485900"/>
                <wp:effectExtent l="0" t="0" r="0" b="0"/>
                <wp:wrapNone/>
                <wp:docPr id="62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0075" cy="1485900"/>
                        </a:xfrm>
                        <a:prstGeom prst="rect">
                          <a:avLst/>
                        </a:prstGeom>
                        <a:noFill/>
                        <a:ln w="6350">
                          <a:noFill/>
                        </a:ln>
                      </wps:spPr>
                      <wps:txbx>
                        <w:txbxContent>
                          <w:p w14:paraId="352A7643" w14:textId="77777777" w:rsidR="00A655CA" w:rsidRPr="00251FE6" w:rsidRDefault="00A655CA" w:rsidP="00A655CA">
                            <w:pPr>
                              <w:jc w:val="center"/>
                              <w:rPr>
                                <w:rFonts w:cstheme="minorHAnsi"/>
                                <w:i/>
                                <w:iCs/>
                                <w:color w:val="000000" w:themeColor="text1"/>
                                <w:sz w:val="22"/>
                                <w:szCs w:val="22"/>
                                <w:lang w:val="en-CA"/>
                              </w:rPr>
                            </w:pPr>
                            <w:r w:rsidRPr="00251FE6">
                              <w:rPr>
                                <w:rFonts w:cstheme="minorHAnsi"/>
                                <w:i/>
                                <w:iCs/>
                                <w:color w:val="000000" w:themeColor="text1"/>
                                <w:sz w:val="22"/>
                                <w:szCs w:val="22"/>
                                <w:lang w:val="en-CA"/>
                              </w:rPr>
                              <w:t>“That which was from the beginning, which we have heard, which we have seen with our eyes, which we have looked upon, and our hands have handled, of the Word of life; (For the life was manifested, and we have seen it, and bear witness, and shew unto you that eternal life, which was with the Father, and was manifested unto us;) That which we have seen and heard declare we unto you, that ye also may have fellowship with us: and truly our fellowship is with the Father, and with his Son Jesus Christ.”</w:t>
                            </w:r>
                          </w:p>
                          <w:p w14:paraId="3907C806" w14:textId="77777777" w:rsidR="00A655CA" w:rsidRPr="00683E6B" w:rsidRDefault="00A655CA" w:rsidP="00A655CA">
                            <w:pPr>
                              <w:jc w:val="center"/>
                              <w:rPr>
                                <w:rFonts w:cstheme="minorHAnsi"/>
                                <w:i/>
                                <w:iCs/>
                                <w:color w:val="000000" w:themeColor="text1"/>
                                <w:sz w:val="22"/>
                                <w:szCs w:val="22"/>
                                <w:lang w:val="en-CA"/>
                              </w:rPr>
                            </w:pPr>
                            <w:r w:rsidRPr="00251FE6">
                              <w:rPr>
                                <w:rFonts w:cstheme="minorHAnsi"/>
                                <w:i/>
                                <w:iCs/>
                                <w:color w:val="000000" w:themeColor="text1"/>
                                <w:sz w:val="22"/>
                                <w:szCs w:val="22"/>
                                <w:lang w:val="en-CA"/>
                              </w:rPr>
                              <w:t>1 John 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47797" id="Text Box 626" o:spid="_x0000_s1029" type="#_x0000_t202" style="position:absolute;margin-left:27.4pt;margin-top:5.3pt;width:447.25pt;height:1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" filled="f" stroked="f" strokeweight=".5pt">
                <v:textbox>
                  <w:txbxContent>
                    <w:p w14:paraId="352A7643" w14:textId="77777777" w:rsidR="00A655CA" w:rsidRPr="00251FE6" w:rsidRDefault="00A655CA" w:rsidP="00A655CA">
                      <w:pPr>
                        <w:jc w:val="center"/>
                        <w:rPr>
                          <w:rFonts w:cstheme="minorHAnsi"/>
                          <w:i/>
                          <w:iCs/>
                          <w:color w:val="000000" w:themeColor="text1"/>
                          <w:sz w:val="22"/>
                          <w:szCs w:val="22"/>
                          <w:lang w:val="en-CA"/>
                        </w:rPr>
                      </w:pPr>
                      <w:r w:rsidRPr="00251FE6">
                        <w:rPr>
                          <w:rFonts w:cstheme="minorHAnsi"/>
                          <w:i/>
                          <w:iCs/>
                          <w:color w:val="000000" w:themeColor="text1"/>
                          <w:sz w:val="22"/>
                          <w:szCs w:val="22"/>
                          <w:lang w:val="en-CA"/>
                        </w:rPr>
                        <w:t>“That which was from the beginning, which we have heard, which we have seen with our eyes, which we have looked upon, and our hands have handled, of the Word of life; (For the life was manifested, and we have seen it, and bear witness, and shew unto you that eternal life, which was with the Father, and was manifested unto us;) That which we have seen and heard declare we unto you, that ye also may have fellowship with us: and truly our fellowship is with the Father, and with his Son Jesus Christ.”</w:t>
                      </w:r>
                    </w:p>
                    <w:p w14:paraId="3907C806" w14:textId="77777777" w:rsidR="00A655CA" w:rsidRPr="00683E6B" w:rsidRDefault="00A655CA" w:rsidP="00A655CA">
                      <w:pPr>
                        <w:jc w:val="center"/>
                        <w:rPr>
                          <w:rFonts w:cstheme="minorHAnsi"/>
                          <w:i/>
                          <w:iCs/>
                          <w:color w:val="000000" w:themeColor="text1"/>
                          <w:sz w:val="22"/>
                          <w:szCs w:val="22"/>
                          <w:lang w:val="en-CA"/>
                        </w:rPr>
                      </w:pPr>
                      <w:r w:rsidRPr="00251FE6">
                        <w:rPr>
                          <w:rFonts w:cstheme="minorHAnsi"/>
                          <w:i/>
                          <w:iCs/>
                          <w:color w:val="000000" w:themeColor="text1"/>
                          <w:sz w:val="22"/>
                          <w:szCs w:val="22"/>
                          <w:lang w:val="en-CA"/>
                        </w:rPr>
                        <w:t>1 John 1:1-3</w:t>
                      </w:r>
                    </w:p>
                  </w:txbxContent>
                </v:textbox>
              </v:shape>
            </w:pict>
          </mc:Fallback>
        </mc:AlternateContent>
      </w:r>
    </w:p>
    <w:p w14:paraId="28306BA1" w14:textId="77777777" w:rsidR="00A655CA" w:rsidRDefault="00A655CA" w:rsidP="00A655CA">
      <w:pPr>
        <w:spacing w:line="276" w:lineRule="auto"/>
        <w:rPr>
          <w:lang w:val="en-CA"/>
        </w:rPr>
      </w:pPr>
      <w:r>
        <w:rPr>
          <w:lang w:val="en-CA"/>
        </w:rPr>
        <w:br w:type="page"/>
      </w:r>
    </w:p>
    <w:p w14:paraId="649DD069" w14:textId="77777777" w:rsidR="00A655CA" w:rsidRDefault="00A655CA" w:rsidP="00A655CA">
      <w:pPr>
        <w:jc w:val="center"/>
        <w:rPr>
          <w:rFonts w:ascii="Copperplate Gothic Light" w:hAnsi="Copperplate Gothic Light" w:cstheme="minorHAnsi"/>
          <w:color w:val="0000FF"/>
          <w:lang w:val="en-CA"/>
        </w:rPr>
      </w:pPr>
    </w:p>
    <w:p w14:paraId="15512C95" w14:textId="77777777" w:rsidR="00A655CA" w:rsidRPr="00926466" w:rsidRDefault="00A655CA" w:rsidP="00A655CA">
      <w:pPr>
        <w:rPr>
          <w:rFonts w:ascii="Copperplate Gothic Light" w:hAnsi="Copperplate Gothic Light" w:cstheme="minorHAnsi"/>
          <w:color w:val="0000FF"/>
          <w:lang w:val="en-CA"/>
        </w:rPr>
      </w:pPr>
      <w:r w:rsidRPr="00926466">
        <w:rPr>
          <w:rFonts w:ascii="Copperplate Gothic Light" w:hAnsi="Copperplate Gothic Light" w:cstheme="minorHAnsi"/>
          <w:color w:val="0000FF"/>
          <w:lang w:val="en-CA"/>
        </w:rPr>
        <w:t>The Importance of Preparation</w:t>
      </w:r>
    </w:p>
    <w:p w14:paraId="6627FAD6" w14:textId="77777777" w:rsidR="00A655CA" w:rsidRPr="00414E31" w:rsidRDefault="00A655CA" w:rsidP="00A655CA">
      <w:pPr>
        <w:tabs>
          <w:tab w:val="left" w:pos="6574"/>
        </w:tabs>
        <w:rPr>
          <w:rFonts w:cstheme="minorHAnsi"/>
          <w:color w:val="000000" w:themeColor="text1"/>
          <w:sz w:val="22"/>
          <w:szCs w:val="22"/>
          <w:lang w:val="en-CA"/>
        </w:rPr>
      </w:pPr>
      <w:r w:rsidRPr="00414E31">
        <w:rPr>
          <w:rFonts w:cstheme="minorHAnsi"/>
          <w:color w:val="000000" w:themeColor="text1"/>
          <w:sz w:val="22"/>
          <w:szCs w:val="22"/>
          <w:lang w:val="en-CA"/>
        </w:rPr>
        <w:tab/>
      </w:r>
    </w:p>
    <w:p w14:paraId="26CED21D" w14:textId="77777777" w:rsidR="00A655CA" w:rsidRPr="00414E31" w:rsidRDefault="00A655CA" w:rsidP="00A655CA">
      <w:pPr>
        <w:rPr>
          <w:rFonts w:cstheme="minorHAnsi"/>
          <w:b/>
          <w:bCs/>
          <w:color w:val="000000" w:themeColor="text1"/>
          <w:sz w:val="22"/>
          <w:szCs w:val="22"/>
          <w:lang w:val="en-CA"/>
        </w:rPr>
      </w:pPr>
      <w:r w:rsidRPr="00414E31">
        <w:rPr>
          <w:rFonts w:cstheme="minorHAnsi"/>
          <w:color w:val="000000" w:themeColor="text1"/>
          <w:sz w:val="22"/>
          <w:szCs w:val="22"/>
          <w:lang w:val="en-CA"/>
        </w:rPr>
        <w:t xml:space="preserve">The discussion format at Youth Conference can be an extremely effective means of promoting the useful exchange of scriptural principles, and of encouraging one another in their application.  This model depends for its success on all participants coming to Youth Conference prepared.  </w:t>
      </w:r>
      <w:r w:rsidRPr="00414E31">
        <w:rPr>
          <w:rFonts w:cstheme="minorHAnsi"/>
          <w:b/>
          <w:color w:val="000000" w:themeColor="text1"/>
          <w:sz w:val="22"/>
          <w:szCs w:val="22"/>
          <w:lang w:val="en-CA"/>
        </w:rPr>
        <w:t>Completion of your workbook is essential</w:t>
      </w:r>
      <w:r w:rsidRPr="00414E31">
        <w:rPr>
          <w:rFonts w:cstheme="minorHAnsi"/>
          <w:color w:val="000000" w:themeColor="text1"/>
          <w:sz w:val="22"/>
          <w:szCs w:val="22"/>
          <w:lang w:val="en-CA"/>
        </w:rPr>
        <w:t xml:space="preserve"> </w:t>
      </w:r>
      <w:r w:rsidRPr="00414E31">
        <w:rPr>
          <w:rFonts w:cstheme="minorHAnsi"/>
          <w:b/>
          <w:bCs/>
          <w:color w:val="000000" w:themeColor="text1"/>
          <w:sz w:val="22"/>
          <w:szCs w:val="22"/>
          <w:lang w:val="en-CA"/>
        </w:rPr>
        <w:t>to promote profitable discussion.</w:t>
      </w:r>
    </w:p>
    <w:p w14:paraId="675F6B5D" w14:textId="77777777" w:rsidR="00A655CA" w:rsidRPr="00DF2103" w:rsidRDefault="00A655CA" w:rsidP="00A655CA">
      <w:pPr>
        <w:rPr>
          <w:rFonts w:cstheme="minorHAnsi"/>
          <w:color w:val="000000" w:themeColor="text1"/>
          <w:lang w:val="en-CA"/>
        </w:rPr>
      </w:pPr>
    </w:p>
    <w:p w14:paraId="52A6BDE7" w14:textId="77777777" w:rsidR="00A655CA" w:rsidRPr="00683E6B" w:rsidRDefault="00A655CA" w:rsidP="00A655CA">
      <w:pPr>
        <w:jc w:val="center"/>
        <w:rPr>
          <w:rFonts w:cstheme="minorHAnsi"/>
          <w:color w:val="0000FF"/>
          <w:lang w:val="en-CA"/>
        </w:rPr>
      </w:pPr>
      <w:r w:rsidRPr="00683E6B">
        <w:rPr>
          <w:rFonts w:cstheme="minorHAnsi"/>
          <w:b/>
          <w:i/>
          <w:color w:val="000000" w:themeColor="text1"/>
          <w:sz w:val="28"/>
          <w:lang w:val="en-CA"/>
        </w:rPr>
        <w:t>Please ensure that the workbook in its entirety is completed in advance of the conference.</w:t>
      </w:r>
    </w:p>
    <w:p w14:paraId="61D02F11" w14:textId="77777777" w:rsidR="00A655CA" w:rsidRDefault="00A655CA" w:rsidP="00A655CA">
      <w:pPr>
        <w:rPr>
          <w:rFonts w:ascii="Copperplate Gothic Light" w:hAnsi="Copperplate Gothic Light" w:cstheme="minorHAnsi"/>
          <w:color w:val="0000FF"/>
          <w:lang w:val="en-CA"/>
        </w:rPr>
      </w:pPr>
    </w:p>
    <w:p w14:paraId="0AAA8B73" w14:textId="77777777" w:rsidR="00A655CA" w:rsidRPr="000317F5" w:rsidRDefault="00A655CA" w:rsidP="00A655CA">
      <w:pPr>
        <w:rPr>
          <w:rFonts w:cstheme="minorHAnsi"/>
          <w:color w:val="000000" w:themeColor="text1"/>
          <w:lang w:val="en-CA"/>
        </w:rPr>
      </w:pPr>
      <w:r w:rsidRPr="21B0DD23">
        <w:rPr>
          <w:rFonts w:ascii="Copperplate Gothic Light" w:hAnsi="Copperplate Gothic Light"/>
          <w:color w:val="0000FF"/>
          <w:lang w:val="en-CA"/>
        </w:rPr>
        <w:t>Recommended Resources</w:t>
      </w:r>
    </w:p>
    <w:p w14:paraId="4BB4804F" w14:textId="77777777" w:rsidR="00A655CA" w:rsidRPr="00952B45" w:rsidRDefault="00A655CA" w:rsidP="00A655CA">
      <w:pPr>
        <w:rPr>
          <w:rFonts w:ascii="Copperplate Gothic Light" w:hAnsi="Copperplate Gothic Light" w:cstheme="minorHAnsi"/>
          <w:color w:val="0000FF"/>
          <w:lang w:val="en-CA"/>
        </w:rPr>
      </w:pPr>
      <w:r>
        <w:rPr>
          <w:b/>
          <w:bCs/>
          <w:color w:val="000000" w:themeColor="text1"/>
          <w:sz w:val="22"/>
          <w:szCs w:val="22"/>
          <w:lang w:val="en-CA"/>
        </w:rPr>
        <w:t>Print:</w:t>
      </w:r>
    </w:p>
    <w:p w14:paraId="66AB461E" w14:textId="77777777" w:rsidR="00A655CA" w:rsidRDefault="00A655CA" w:rsidP="00A655CA">
      <w:pPr>
        <w:pStyle w:val="ListParagraph"/>
        <w:numPr>
          <w:ilvl w:val="0"/>
          <w:numId w:val="2"/>
        </w:numPr>
        <w:spacing w:line="240" w:lineRule="auto"/>
        <w:rPr>
          <w:color w:val="000000" w:themeColor="text1"/>
          <w:lang w:val="en-CA"/>
        </w:rPr>
      </w:pPr>
      <w:r w:rsidRPr="00483A57">
        <w:rPr>
          <w:i/>
          <w:iCs/>
          <w:noProof/>
          <w:lang w:val="en-CA"/>
        </w:rPr>
        <w:drawing>
          <wp:anchor distT="0" distB="0" distL="114300" distR="114300" simplePos="0" relativeHeight="251685888" behindDoc="1" locked="0" layoutInCell="1" allowOverlap="1" wp14:anchorId="537E4450" wp14:editId="2E0F99E3">
            <wp:simplePos x="0" y="0"/>
            <wp:positionH relativeFrom="column">
              <wp:posOffset>3806638</wp:posOffset>
            </wp:positionH>
            <wp:positionV relativeFrom="paragraph">
              <wp:posOffset>62828</wp:posOffset>
            </wp:positionV>
            <wp:extent cx="2375647" cy="1658175"/>
            <wp:effectExtent l="0" t="76200" r="0" b="94615"/>
            <wp:wrapNone/>
            <wp:docPr id="26" name="Picture 26" descr="A stack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ack of books&#10;&#10;Description automatically generated"/>
                    <pic:cNvPicPr/>
                  </pic:nvPicPr>
                  <pic:blipFill rotWithShape="1">
                    <a:blip r:embed="rId11" cstate="print">
                      <a:extLst>
                        <a:ext uri="{BEBA8EAE-BF5A-486C-A8C5-ECC9F3942E4B}">
                          <a14:imgProps xmlns:a14="http://schemas.microsoft.com/office/drawing/2010/main">
                            <a14:imgLayer r:embed="rId12">
                              <a14:imgEffect>
                                <a14:backgroundRemoval t="6154" b="88308" l="9839" r="90853">
                                  <a14:foregroundMark x1="18277" y1="59104" x2="21008" y2="60504"/>
                                  <a14:foregroundMark x1="19748" y1="62465" x2="19958" y2="69188"/>
                                  <a14:foregroundMark x1="18277" y1="70868" x2="24160" y2="80112"/>
                                  <a14:foregroundMark x1="24160" y1="80112" x2="34874" y2="83754"/>
                                  <a14:foregroundMark x1="34874" y1="83754" x2="84874" y2="70028"/>
                                  <a14:foregroundMark x1="84874" y1="70028" x2="86975" y2="29412"/>
                                  <a14:foregroundMark x1="86975" y1="29412" x2="84244" y2="22689"/>
                                  <a14:foregroundMark x1="59034" y1="59384" x2="59034" y2="59384"/>
                                  <a14:foregroundMark x1="46849" y1="59104" x2="46849" y2="59104"/>
                                  <a14:foregroundMark x1="54202" y1="59664" x2="54202" y2="59664"/>
                                  <a14:foregroundMark x1="81723" y1="26891" x2="81723" y2="26891"/>
                                  <a14:foregroundMark x1="86765" y1="21849" x2="86765" y2="22689"/>
                                  <a14:foregroundMark x1="34244" y1="6162" x2="39706" y2="7003"/>
                                  <a14:foregroundMark x1="19062" y1="59385" x2="18140" y2="58872"/>
                                  <a14:foregroundMark x1="17448" y1="70769" x2="17909" y2="71692"/>
                                  <a14:foregroundMark x1="16910" y1="70974" x2="17294" y2="71795"/>
                                  <a14:foregroundMark x1="16910" y1="70564" x2="16910" y2="70564"/>
                                  <a14:foregroundMark x1="17909" y1="58462" x2="18294" y2="58667"/>
                                  <a14:foregroundMark x1="17448" y1="58359" x2="17448" y2="58359"/>
                                  <a14:foregroundMark x1="90469" y1="47487" x2="90699" y2="50154"/>
                                  <a14:foregroundMark x1="41968" y1="60205" x2="50961" y2="60308"/>
                                  <a14:foregroundMark x1="50961" y1="60308" x2="74712" y2="57846"/>
                                  <a14:foregroundMark x1="90699" y1="27590" x2="90699" y2="28308"/>
                                  <a14:foregroundMark x1="28209" y1="88410" x2="30438" y2="86974"/>
                                  <a14:foregroundMark x1="90392" y1="58462" x2="90853" y2="61436"/>
                                  <a14:backgroundMark x1="16222" y1="64084" x2="10504" y2="71709"/>
                                  <a14:backgroundMark x1="10504" y1="71709" x2="12815" y2="86275"/>
                                  <a14:backgroundMark x1="28725" y1="89268" x2="47059" y2="92717"/>
                                  <a14:backgroundMark x1="12815" y1="86275" x2="27945" y2="89121"/>
                                  <a14:backgroundMark x1="47059" y1="92717" x2="65336" y2="91877"/>
                                  <a14:backgroundMark x1="65336" y1="91877" x2="86555" y2="84594"/>
                                  <a14:backgroundMark x1="86555" y1="84594" x2="97689" y2="72269"/>
                                  <a14:backgroundMark x1="97689" y1="72269" x2="96429" y2="22409"/>
                                  <a14:backgroundMark x1="96429" y1="22409" x2="88235" y2="13165"/>
                                  <a14:backgroundMark x1="88235" y1="13165" x2="34664" y2="560"/>
                                  <a14:backgroundMark x1="34664" y1="560" x2="19958" y2="9804"/>
                                  <a14:backgroundMark x1="16419" y1="58564" x2="16176" y2="61905"/>
                                  <a14:backgroundMark x1="19958" y1="9804" x2="16449" y2="58154"/>
                                  <a14:backgroundMark x1="16176" y1="61905" x2="16387" y2="62745"/>
                                  <a14:backgroundMark x1="23319" y1="46779" x2="18697" y2="55462"/>
                                  <a14:backgroundMark x1="22689" y1="56303" x2="21849" y2="53501"/>
                                  <a14:backgroundMark x1="23950" y1="51261" x2="23950" y2="49580"/>
                                  <a14:backgroundMark x1="24160" y1="52661" x2="24160" y2="52661"/>
                                  <a14:backgroundMark x1="24580" y1="52101" x2="24580" y2="47339"/>
                                  <a14:backgroundMark x1="23319" y1="56022" x2="23319" y2="56022"/>
                                  <a14:backgroundMark x1="23529" y1="56303" x2="23529" y2="56303"/>
                                  <a14:backgroundMark x1="24160" y1="56022" x2="24160" y2="56022"/>
                                  <a14:backgroundMark x1="23950" y1="56863" x2="23950" y2="56863"/>
                                  <a14:backgroundMark x1="19216" y1="55795" x2="21061" y2="55795"/>
                                  <a14:backgroundMark x1="18294" y1="56308" x2="20061" y2="56308"/>
                                  <a14:backgroundMark x1="17756" y1="56718" x2="18755" y2="56615"/>
                                  <a14:backgroundMark x1="22060" y1="56615" x2="18370" y2="57026"/>
                                  <a14:backgroundMark x1="16756" y1="57128" x2="18294" y2="57026"/>
                                  <a14:backgroundMark x1="20523" y1="57026" x2="18755" y2="57026"/>
                                  <a14:backgroundMark x1="22905" y1="57128" x2="18909" y2="57231"/>
                                  <a14:backgroundMark x1="23136" y1="52718" x2="23674" y2="52821"/>
                                  <a14:backgroundMark x1="25519" y1="13333" x2="28670" y2="8410"/>
                                  <a14:backgroundMark x1="26902" y1="13641" x2="26902" y2="13641"/>
                                  <a14:backgroundMark x1="27287" y1="13641" x2="27287" y2="13641"/>
                                  <a14:backgroundMark x1="25596" y1="16000" x2="25980" y2="15385"/>
                                  <a14:backgroundMark x1="25365" y1="17026" x2="25365" y2="17026"/>
                                  <a14:backgroundMark x1="25673" y1="16615" x2="25673" y2="16615"/>
                                  <a14:backgroundMark x1="25519" y1="16821" x2="25519" y2="16821"/>
                                  <a14:backgroundMark x1="25288" y1="17436" x2="25288" y2="17436"/>
                                  <a14:backgroundMark x1="27056" y1="13949" x2="27056" y2="13949"/>
                                  <a14:backgroundMark x1="27056" y1="14256" x2="27056" y2="14256"/>
                                  <a14:backgroundMark x1="26826" y1="14564" x2="26826" y2="14564"/>
                                </a14:backgroundRemoval>
                              </a14:imgEffect>
                            </a14:imgLayer>
                          </a14:imgProps>
                        </a:ext>
                        <a:ext uri="{28A0092B-C50C-407E-A947-70E740481C1C}">
                          <a14:useLocalDpi xmlns:a14="http://schemas.microsoft.com/office/drawing/2010/main" val="0"/>
                        </a:ext>
                      </a:extLst>
                    </a:blip>
                    <a:srcRect b="6944"/>
                    <a:stretch/>
                  </pic:blipFill>
                  <pic:spPr bwMode="auto">
                    <a:xfrm>
                      <a:off x="0" y="0"/>
                      <a:ext cx="2375647" cy="165817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190500" dist="9848" dir="180000" algn="ctr"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3A57">
        <w:rPr>
          <w:i/>
          <w:iCs/>
          <w:color w:val="000000" w:themeColor="text1"/>
          <w:lang w:val="en-CA"/>
        </w:rPr>
        <w:t>His Twelve Disciples</w:t>
      </w:r>
      <w:r>
        <w:rPr>
          <w:color w:val="000000" w:themeColor="text1"/>
          <w:lang w:val="en-CA"/>
        </w:rPr>
        <w:t xml:space="preserve"> – Martin D. Southgate</w:t>
      </w:r>
    </w:p>
    <w:p w14:paraId="53ADCA8F" w14:textId="77777777" w:rsidR="00A655CA" w:rsidRDefault="00A655CA" w:rsidP="00A655CA">
      <w:pPr>
        <w:pStyle w:val="ListParagraph"/>
        <w:numPr>
          <w:ilvl w:val="0"/>
          <w:numId w:val="2"/>
        </w:numPr>
        <w:spacing w:line="240" w:lineRule="auto"/>
        <w:rPr>
          <w:color w:val="000000" w:themeColor="text1"/>
          <w:lang w:val="en-CA"/>
        </w:rPr>
      </w:pPr>
      <w:r w:rsidRPr="00483A57">
        <w:rPr>
          <w:i/>
          <w:iCs/>
          <w:color w:val="000000" w:themeColor="text1"/>
          <w:lang w:val="en-CA"/>
        </w:rPr>
        <w:t>People Jesus Knew</w:t>
      </w:r>
      <w:r>
        <w:rPr>
          <w:color w:val="000000" w:themeColor="text1"/>
          <w:lang w:val="en-CA"/>
        </w:rPr>
        <w:t xml:space="preserve"> – John Mitchell</w:t>
      </w:r>
    </w:p>
    <w:p w14:paraId="4D40ABBC" w14:textId="77777777" w:rsidR="00A655CA" w:rsidRDefault="00A655CA" w:rsidP="00A655CA">
      <w:pPr>
        <w:pStyle w:val="ListParagraph"/>
        <w:numPr>
          <w:ilvl w:val="0"/>
          <w:numId w:val="2"/>
        </w:numPr>
        <w:spacing w:line="240" w:lineRule="auto"/>
        <w:rPr>
          <w:color w:val="000000" w:themeColor="text1"/>
          <w:lang w:val="en-CA"/>
        </w:rPr>
      </w:pPr>
      <w:r w:rsidRPr="00483A57">
        <w:rPr>
          <w:i/>
          <w:iCs/>
          <w:color w:val="000000" w:themeColor="text1"/>
          <w:lang w:val="en-CA"/>
        </w:rPr>
        <w:t>Handbook to the New Testament</w:t>
      </w:r>
      <w:r>
        <w:rPr>
          <w:color w:val="000000" w:themeColor="text1"/>
          <w:lang w:val="en-CA"/>
        </w:rPr>
        <w:t xml:space="preserve"> – H.P. Mansfield</w:t>
      </w:r>
    </w:p>
    <w:p w14:paraId="450938B1" w14:textId="77777777" w:rsidR="00A655CA" w:rsidRDefault="00A655CA" w:rsidP="00A655CA">
      <w:pPr>
        <w:numPr>
          <w:ilvl w:val="0"/>
          <w:numId w:val="2"/>
        </w:numPr>
        <w:rPr>
          <w:rFonts w:eastAsiaTheme="minorEastAsia"/>
          <w:color w:val="000000" w:themeColor="text1"/>
          <w:sz w:val="22"/>
          <w:szCs w:val="22"/>
        </w:rPr>
      </w:pPr>
      <w:r w:rsidRPr="00483A57">
        <w:rPr>
          <w:rFonts w:eastAsiaTheme="minorEastAsia"/>
          <w:i/>
          <w:iCs/>
          <w:color w:val="000000" w:themeColor="text1"/>
          <w:sz w:val="22"/>
          <w:szCs w:val="22"/>
        </w:rPr>
        <w:t>Story of the Bible</w:t>
      </w:r>
      <w:r>
        <w:rPr>
          <w:rFonts w:eastAsiaTheme="minorEastAsia"/>
          <w:color w:val="000000" w:themeColor="text1"/>
          <w:sz w:val="22"/>
          <w:szCs w:val="22"/>
        </w:rPr>
        <w:t xml:space="preserve"> – H.P. Mansfield (Volumes 5-7)</w:t>
      </w:r>
    </w:p>
    <w:p w14:paraId="0DD0BFA3" w14:textId="77777777" w:rsidR="00A655CA" w:rsidRDefault="00A655CA" w:rsidP="00A655CA">
      <w:pPr>
        <w:pStyle w:val="ListParagraph"/>
        <w:numPr>
          <w:ilvl w:val="0"/>
          <w:numId w:val="2"/>
        </w:numPr>
        <w:spacing w:line="240" w:lineRule="auto"/>
        <w:rPr>
          <w:color w:val="000000" w:themeColor="text1"/>
          <w:lang w:val="en-CA"/>
        </w:rPr>
      </w:pPr>
      <w:r w:rsidRPr="00483A57">
        <w:rPr>
          <w:i/>
          <w:iCs/>
          <w:color w:val="000000" w:themeColor="text1"/>
          <w:lang w:val="en-CA"/>
        </w:rPr>
        <w:t>A Life of Jesus</w:t>
      </w:r>
      <w:r w:rsidRPr="2171CF63">
        <w:rPr>
          <w:color w:val="000000" w:themeColor="text1"/>
          <w:lang w:val="en-CA"/>
        </w:rPr>
        <w:t xml:space="preserve"> - M</w:t>
      </w:r>
      <w:r>
        <w:rPr>
          <w:color w:val="000000" w:themeColor="text1"/>
          <w:lang w:val="en-CA"/>
        </w:rPr>
        <w:t>elva</w:t>
      </w:r>
      <w:r w:rsidRPr="2171CF63">
        <w:rPr>
          <w:color w:val="000000" w:themeColor="text1"/>
          <w:lang w:val="en-CA"/>
        </w:rPr>
        <w:t xml:space="preserve"> Purkis</w:t>
      </w:r>
    </w:p>
    <w:p w14:paraId="1C5481D2" w14:textId="77777777" w:rsidR="00A655CA" w:rsidRPr="00D270B8" w:rsidRDefault="00A655CA" w:rsidP="00A655CA">
      <w:pPr>
        <w:pStyle w:val="ListParagraph"/>
        <w:numPr>
          <w:ilvl w:val="0"/>
          <w:numId w:val="2"/>
        </w:numPr>
        <w:spacing w:line="240" w:lineRule="auto"/>
        <w:rPr>
          <w:color w:val="000000" w:themeColor="text1"/>
          <w:lang w:val="en-CA"/>
        </w:rPr>
      </w:pPr>
      <w:r w:rsidRPr="00483A57">
        <w:rPr>
          <w:i/>
          <w:iCs/>
          <w:color w:val="000000" w:themeColor="text1"/>
          <w:lang w:val="en-CA"/>
        </w:rPr>
        <w:t>Nazareth Revisited</w:t>
      </w:r>
      <w:r w:rsidRPr="2171CF63">
        <w:rPr>
          <w:color w:val="000000" w:themeColor="text1"/>
          <w:lang w:val="en-CA"/>
        </w:rPr>
        <w:t xml:space="preserve"> – R</w:t>
      </w:r>
      <w:r>
        <w:rPr>
          <w:color w:val="000000" w:themeColor="text1"/>
          <w:lang w:val="en-CA"/>
        </w:rPr>
        <w:t>obert</w:t>
      </w:r>
      <w:r w:rsidRPr="2171CF63">
        <w:rPr>
          <w:color w:val="000000" w:themeColor="text1"/>
          <w:lang w:val="en-CA"/>
        </w:rPr>
        <w:t xml:space="preserve"> Roberts</w:t>
      </w:r>
    </w:p>
    <w:p w14:paraId="71051234" w14:textId="77777777" w:rsidR="00A655CA" w:rsidRDefault="00A655CA" w:rsidP="00A655CA">
      <w:pPr>
        <w:numPr>
          <w:ilvl w:val="0"/>
          <w:numId w:val="2"/>
        </w:numPr>
        <w:rPr>
          <w:rFonts w:eastAsiaTheme="minorEastAsia"/>
          <w:color w:val="000000" w:themeColor="text1"/>
          <w:sz w:val="22"/>
          <w:szCs w:val="22"/>
        </w:rPr>
      </w:pPr>
      <w:r w:rsidRPr="00483A57">
        <w:rPr>
          <w:rFonts w:eastAsiaTheme="minorEastAsia"/>
          <w:i/>
          <w:iCs/>
          <w:color w:val="000000" w:themeColor="text1"/>
          <w:sz w:val="22"/>
          <w:szCs w:val="22"/>
        </w:rPr>
        <w:t>Studies in the Gospels</w:t>
      </w:r>
      <w:r>
        <w:rPr>
          <w:rFonts w:eastAsiaTheme="minorEastAsia"/>
          <w:color w:val="000000" w:themeColor="text1"/>
          <w:sz w:val="22"/>
          <w:szCs w:val="22"/>
        </w:rPr>
        <w:t xml:space="preserve"> – H.A. Whittaker</w:t>
      </w:r>
    </w:p>
    <w:p w14:paraId="6A984894" w14:textId="77777777" w:rsidR="00A655CA" w:rsidRDefault="00A655CA" w:rsidP="00A655CA">
      <w:pPr>
        <w:numPr>
          <w:ilvl w:val="0"/>
          <w:numId w:val="2"/>
        </w:numPr>
        <w:rPr>
          <w:rFonts w:eastAsiaTheme="minorEastAsia"/>
          <w:color w:val="000000" w:themeColor="text1"/>
          <w:sz w:val="22"/>
          <w:szCs w:val="22"/>
        </w:rPr>
      </w:pPr>
      <w:r w:rsidRPr="00483A57">
        <w:rPr>
          <w:rFonts w:eastAsiaTheme="minorEastAsia"/>
          <w:i/>
          <w:iCs/>
          <w:color w:val="000000" w:themeColor="text1"/>
          <w:sz w:val="22"/>
          <w:szCs w:val="22"/>
        </w:rPr>
        <w:t xml:space="preserve">He Is Risen Indeed </w:t>
      </w:r>
      <w:r>
        <w:rPr>
          <w:rFonts w:eastAsiaTheme="minorEastAsia"/>
          <w:color w:val="000000" w:themeColor="text1"/>
          <w:sz w:val="22"/>
          <w:szCs w:val="22"/>
        </w:rPr>
        <w:t>– H.A. Whittaker</w:t>
      </w:r>
    </w:p>
    <w:p w14:paraId="6F2540FC" w14:textId="77777777" w:rsidR="00A655CA" w:rsidRPr="0029724F" w:rsidRDefault="00A655CA" w:rsidP="00A655CA">
      <w:pPr>
        <w:ind w:left="720"/>
        <w:rPr>
          <w:rFonts w:eastAsiaTheme="minorEastAsia"/>
          <w:color w:val="000000" w:themeColor="text1"/>
          <w:sz w:val="22"/>
          <w:szCs w:val="22"/>
        </w:rPr>
      </w:pPr>
    </w:p>
    <w:p w14:paraId="033B00FB" w14:textId="77777777" w:rsidR="00A655CA" w:rsidRPr="009A23E4" w:rsidRDefault="00A655CA" w:rsidP="00A655CA">
      <w:pPr>
        <w:rPr>
          <w:b/>
          <w:bCs/>
          <w:color w:val="000000" w:themeColor="text1"/>
          <w:sz w:val="22"/>
          <w:szCs w:val="22"/>
          <w:lang w:val="en-CA"/>
        </w:rPr>
      </w:pPr>
      <w:r w:rsidRPr="009A23E4">
        <w:rPr>
          <w:b/>
          <w:bCs/>
          <w:color w:val="000000" w:themeColor="text1"/>
          <w:sz w:val="22"/>
          <w:szCs w:val="22"/>
          <w:lang w:val="en-CA"/>
        </w:rPr>
        <w:t>Audio:</w:t>
      </w:r>
    </w:p>
    <w:p w14:paraId="09A1535C" w14:textId="77777777" w:rsidR="00A655CA" w:rsidRPr="0077268B" w:rsidRDefault="00A655CA" w:rsidP="00A655CA">
      <w:pPr>
        <w:pStyle w:val="ListParagraph"/>
        <w:numPr>
          <w:ilvl w:val="0"/>
          <w:numId w:val="2"/>
        </w:numPr>
        <w:spacing w:line="240" w:lineRule="auto"/>
        <w:rPr>
          <w:rFonts w:cstheme="minorHAnsi"/>
          <w:color w:val="000000" w:themeColor="text1"/>
          <w:lang w:val="en-CA"/>
        </w:rPr>
      </w:pPr>
      <w:r>
        <w:rPr>
          <w:rFonts w:cstheme="minorHAnsi"/>
          <w:color w:val="000000" w:themeColor="text1"/>
          <w:lang w:val="en-CA"/>
        </w:rPr>
        <w:t xml:space="preserve">“The Disciples of The Lord” series by Roger Lewis – available on </w:t>
      </w:r>
      <w:hyperlink r:id="rId13" w:history="1">
        <w:r w:rsidRPr="00B80435">
          <w:rPr>
            <w:rStyle w:val="Hyperlink"/>
            <w:rFonts w:cstheme="minorHAnsi"/>
            <w:lang w:val="en-CA"/>
          </w:rPr>
          <w:t>www.christadelphianbibletalks.com</w:t>
        </w:r>
      </w:hyperlink>
    </w:p>
    <w:p w14:paraId="0D07B06B" w14:textId="77777777" w:rsidR="00A655CA" w:rsidRDefault="00A655CA" w:rsidP="00A655CA">
      <w:pPr>
        <w:pStyle w:val="ListParagraph"/>
        <w:numPr>
          <w:ilvl w:val="0"/>
          <w:numId w:val="2"/>
        </w:numPr>
        <w:spacing w:line="240" w:lineRule="auto"/>
        <w:rPr>
          <w:rFonts w:cstheme="minorHAnsi"/>
          <w:color w:val="000000" w:themeColor="text1"/>
          <w:lang w:val="en-CA"/>
        </w:rPr>
      </w:pPr>
      <w:r>
        <w:rPr>
          <w:rFonts w:cstheme="minorHAnsi"/>
          <w:color w:val="000000" w:themeColor="text1"/>
          <w:lang w:val="en-CA"/>
        </w:rPr>
        <w:t xml:space="preserve">“Discipleship for Disciples” series by Caleb Osborn on the </w:t>
      </w:r>
      <w:r w:rsidRPr="00483A57">
        <w:rPr>
          <w:rFonts w:cstheme="minorHAnsi"/>
          <w:i/>
          <w:iCs/>
          <w:color w:val="000000" w:themeColor="text1"/>
          <w:lang w:val="en-CA"/>
        </w:rPr>
        <w:t>Magnify Him Together</w:t>
      </w:r>
      <w:r>
        <w:rPr>
          <w:rFonts w:cstheme="minorHAnsi"/>
          <w:color w:val="000000" w:themeColor="text1"/>
          <w:lang w:val="en-CA"/>
        </w:rPr>
        <w:t xml:space="preserve"> Podcast (episodes #57-64). Available on standard podcast platforms or at </w:t>
      </w:r>
      <w:hyperlink r:id="rId14" w:history="1">
        <w:r w:rsidRPr="00A80864">
          <w:rPr>
            <w:rStyle w:val="Hyperlink"/>
            <w:rFonts w:cstheme="minorHAnsi"/>
            <w:lang w:val="en-CA"/>
          </w:rPr>
          <w:t>https://www.magnifyhimtogether.com/teen-podcast/</w:t>
        </w:r>
      </w:hyperlink>
    </w:p>
    <w:p w14:paraId="7B07A19F" w14:textId="77777777" w:rsidR="00A655CA" w:rsidRDefault="00A655CA" w:rsidP="00A655CA">
      <w:pPr>
        <w:rPr>
          <w:rFonts w:cstheme="minorHAnsi"/>
          <w:color w:val="000000" w:themeColor="text1"/>
          <w:lang w:val="en-CA"/>
        </w:rPr>
      </w:pPr>
    </w:p>
    <w:p w14:paraId="6ED03A83" w14:textId="77777777" w:rsidR="00A655CA" w:rsidRDefault="00A655CA" w:rsidP="00A655CA">
      <w:pPr>
        <w:rPr>
          <w:rFonts w:cstheme="minorHAnsi"/>
          <w:color w:val="000000" w:themeColor="text1"/>
          <w:lang w:val="en-CA"/>
        </w:rPr>
      </w:pPr>
      <w:r>
        <w:rPr>
          <w:b/>
          <w:bCs/>
          <w:color w:val="000000" w:themeColor="text1"/>
          <w:sz w:val="22"/>
          <w:szCs w:val="22"/>
          <w:lang w:val="en-CA"/>
        </w:rPr>
        <w:t>Harmony of the Life of Christ (Appendix A)</w:t>
      </w:r>
    </w:p>
    <w:p w14:paraId="4561A029" w14:textId="77777777" w:rsidR="00A655CA" w:rsidRDefault="00A655CA" w:rsidP="00A655CA">
      <w:pPr>
        <w:rPr>
          <w:rFonts w:cstheme="minorHAnsi"/>
          <w:color w:val="000000" w:themeColor="text1"/>
          <w:sz w:val="22"/>
          <w:szCs w:val="22"/>
          <w:lang w:val="en-CA"/>
        </w:rPr>
      </w:pPr>
    </w:p>
    <w:p w14:paraId="4D4A2660" w14:textId="70F03355" w:rsidR="00A655CA" w:rsidRDefault="00A655CA" w:rsidP="00A655CA">
      <w:pPr>
        <w:rPr>
          <w:rFonts w:cstheme="minorHAnsi"/>
          <w:color w:val="000000" w:themeColor="text1"/>
          <w:sz w:val="22"/>
          <w:szCs w:val="22"/>
          <w:lang w:val="en-CA"/>
        </w:rPr>
      </w:pPr>
      <w:r>
        <w:rPr>
          <w:rFonts w:cstheme="minorHAnsi"/>
          <w:color w:val="000000" w:themeColor="text1"/>
          <w:sz w:val="22"/>
          <w:szCs w:val="22"/>
          <w:lang w:val="en-CA"/>
        </w:rPr>
        <w:t xml:space="preserve">To assist you in keeping a clear sense of the timing of the story, we have </w:t>
      </w:r>
      <w:r w:rsidR="006F2536">
        <w:rPr>
          <w:rFonts w:cstheme="minorHAnsi"/>
          <w:color w:val="000000" w:themeColor="text1"/>
          <w:sz w:val="22"/>
          <w:szCs w:val="22"/>
          <w:lang w:val="en-CA"/>
        </w:rPr>
        <w:t>provided</w:t>
      </w:r>
      <w:r>
        <w:rPr>
          <w:rFonts w:cstheme="minorHAnsi"/>
          <w:color w:val="000000" w:themeColor="text1"/>
          <w:sz w:val="22"/>
          <w:szCs w:val="22"/>
          <w:lang w:val="en-CA"/>
        </w:rPr>
        <w:t xml:space="preserve"> a harmonized timeline of Jesus’ ministry </w:t>
      </w:r>
      <w:r w:rsidR="006F2536">
        <w:rPr>
          <w:rFonts w:cstheme="minorHAnsi"/>
          <w:color w:val="000000" w:themeColor="text1"/>
          <w:sz w:val="22"/>
          <w:szCs w:val="22"/>
          <w:lang w:val="en-CA"/>
        </w:rPr>
        <w:t>(</w:t>
      </w:r>
      <w:r w:rsidR="00804C8C">
        <w:rPr>
          <w:rFonts w:cstheme="minorHAnsi"/>
          <w:color w:val="000000" w:themeColor="text1"/>
          <w:sz w:val="22"/>
          <w:szCs w:val="22"/>
          <w:lang w:val="en-CA"/>
        </w:rPr>
        <w:t>Appendix A, a</w:t>
      </w:r>
      <w:r w:rsidR="006F2536">
        <w:rPr>
          <w:rFonts w:cstheme="minorHAnsi"/>
          <w:color w:val="000000" w:themeColor="text1"/>
          <w:sz w:val="22"/>
          <w:szCs w:val="22"/>
          <w:lang w:val="en-CA"/>
        </w:rPr>
        <w:t>vailable to download with this workbook at bcyouthconference.com)</w:t>
      </w:r>
      <w:r>
        <w:rPr>
          <w:rFonts w:cstheme="minorHAnsi"/>
          <w:color w:val="000000" w:themeColor="text1"/>
          <w:sz w:val="22"/>
          <w:szCs w:val="22"/>
          <w:lang w:val="en-CA"/>
        </w:rPr>
        <w:t>. We encourage you to familiarize yourself with this timeline and refer to it if you feel you have lost the thread of the storyline. To provide a snapshot of where you are in Jesus’ ministry, we have included a very simple timeline at the beginning of each section that deals with a new event. Consider the example below:</w:t>
      </w:r>
    </w:p>
    <w:p w14:paraId="30AF16C7" w14:textId="2E2A0CCA" w:rsidR="00A655CA" w:rsidRDefault="00186855" w:rsidP="00A655CA">
      <w:pPr>
        <w:rPr>
          <w:rFonts w:cstheme="minorHAnsi"/>
          <w:color w:val="000000" w:themeColor="text1"/>
          <w:sz w:val="22"/>
          <w:szCs w:val="22"/>
          <w:lang w:val="en-CA"/>
        </w:rPr>
      </w:pPr>
      <w:r>
        <w:rPr>
          <w:noProof/>
        </w:rPr>
        <mc:AlternateContent>
          <mc:Choice Requires="wpg">
            <w:drawing>
              <wp:anchor distT="0" distB="0" distL="114300" distR="114300" simplePos="0" relativeHeight="251688960" behindDoc="0" locked="0" layoutInCell="1" allowOverlap="1" wp14:anchorId="463B2115" wp14:editId="0B2BE62D">
                <wp:simplePos x="0" y="0"/>
                <wp:positionH relativeFrom="column">
                  <wp:posOffset>816610</wp:posOffset>
                </wp:positionH>
                <wp:positionV relativeFrom="paragraph">
                  <wp:posOffset>212090</wp:posOffset>
                </wp:positionV>
                <wp:extent cx="4787265" cy="227965"/>
                <wp:effectExtent l="38100" t="0" r="32385" b="635"/>
                <wp:wrapTopAndBottom/>
                <wp:docPr id="618" name="Group 6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87265" cy="227965"/>
                          <a:chOff x="0" y="0"/>
                          <a:chExt cx="6750260" cy="322801"/>
                        </a:xfrm>
                      </wpg:grpSpPr>
                      <wpg:grpSp>
                        <wpg:cNvPr id="619" name="Group 45"/>
                        <wpg:cNvGrpSpPr>
                          <a:grpSpLocks noChangeAspect="1"/>
                        </wpg:cNvGrpSpPr>
                        <wpg:grpSpPr>
                          <a:xfrm>
                            <a:off x="0" y="202277"/>
                            <a:ext cx="6750260" cy="120524"/>
                            <a:chOff x="0" y="0"/>
                            <a:chExt cx="6750260" cy="120524"/>
                          </a:xfrm>
                        </wpg:grpSpPr>
                        <wps:wsp>
                          <wps:cNvPr id="620" name="Straight Connector 46"/>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621" name="Oval 47"/>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1664B"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Oval 48"/>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E3C77"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Oval 49"/>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26664"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Oval 53"/>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ED6E9"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5" name="Pentagon 54"/>
                        <wps:cNvSpPr/>
                        <wps:spPr>
                          <a:xfrm rot="5400000">
                            <a:off x="2307989" y="58575"/>
                            <a:ext cx="247237"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3B2115" id="Group 618" o:spid="_x0000_s1030" style="position:absolute;margin-left:64.3pt;margin-top:16.7pt;width:376.95pt;height:17.95pt;z-index:251688960;mso-width-relative:margin;mso-height-relative:margin" coordsize="67502,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">
                <o:lock v:ext="edit" aspectratio="t"/>
                <v:group id="Group 45" o:spid="_x0000_s1031"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o:lock v:ext="edit" aspectratio="t"/>
                  <v:line id="Straight Connector 46" o:spid="_x0000_s1032"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" strokecolor="#2f5496 [2404]" strokeweight="2pt">
                    <v:stroke startarrow="oval" endarrow="oval" joinstyle="miter"/>
                  </v:line>
                  <v:oval id="Oval 47" o:spid="_x0000_s1033"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" fillcolor="white [3212]" strokecolor="#2f5496 [2404]" strokeweight="1pt">
                    <v:stroke joinstyle="miter"/>
                    <v:path arrowok="t"/>
                    <o:lock v:ext="edit" aspectratio="t"/>
                    <v:textbox>
                      <w:txbxContent>
                        <w:p w14:paraId="7A91664B" w14:textId="77777777" w:rsidR="00A655CA" w:rsidRDefault="00A655CA" w:rsidP="00A655CA">
                          <w:pPr>
                            <w:jc w:val="center"/>
                          </w:pPr>
                          <w:r>
                            <w:t>cv</w:t>
                          </w:r>
                        </w:p>
                      </w:txbxContent>
                    </v:textbox>
                  </v:oval>
                  <v:oval id="Oval 48" o:spid="_x0000_s1034"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" fillcolor="white [3212]" strokecolor="#2f5496 [2404]" strokeweight="1pt">
                    <v:stroke joinstyle="miter"/>
                    <v:path arrowok="t"/>
                    <o:lock v:ext="edit" aspectratio="t"/>
                    <v:textbox>
                      <w:txbxContent>
                        <w:p w14:paraId="370E3C77" w14:textId="77777777" w:rsidR="00A655CA" w:rsidRDefault="00A655CA" w:rsidP="00A655CA">
                          <w:pPr>
                            <w:jc w:val="center"/>
                          </w:pPr>
                          <w:r>
                            <w:t>cv</w:t>
                          </w:r>
                        </w:p>
                      </w:txbxContent>
                    </v:textbox>
                  </v:oval>
                  <v:oval id="Oval 49" o:spid="_x0000_s1035"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" fillcolor="white [3212]" strokecolor="#2f5496 [2404]" strokeweight="1pt">
                    <v:stroke joinstyle="miter"/>
                    <v:path arrowok="t"/>
                    <o:lock v:ext="edit" aspectratio="t"/>
                    <v:textbox>
                      <w:txbxContent>
                        <w:p w14:paraId="38326664" w14:textId="77777777" w:rsidR="00A655CA" w:rsidRDefault="00A655CA" w:rsidP="00A655CA">
                          <w:pPr>
                            <w:jc w:val="center"/>
                          </w:pPr>
                          <w:r>
                            <w:t>cv</w:t>
                          </w:r>
                        </w:p>
                      </w:txbxContent>
                    </v:textbox>
                  </v:oval>
                  <v:oval id="Oval 53" o:spid="_x0000_s1036"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" fillcolor="white [3212]" strokecolor="#2f5496 [2404]" strokeweight="1pt">
                    <v:stroke joinstyle="miter"/>
                    <v:path arrowok="t"/>
                    <o:lock v:ext="edit" aspectratio="t"/>
                    <v:textbox>
                      <w:txbxContent>
                        <w:p w14:paraId="008ED6E9" w14:textId="77777777" w:rsidR="00A655CA" w:rsidRDefault="00A655CA" w:rsidP="00A655CA">
                          <w:pPr>
                            <w:jc w:val="center"/>
                          </w:pPr>
                          <w:r>
                            <w:t>cv</w:t>
                          </w:r>
                        </w:p>
                      </w:txbxContent>
                    </v:textbox>
                  </v:oval>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4" o:spid="_x0000_s1037" type="#_x0000_t15" style="position:absolute;left:23080;top:585;width:2472;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" adj="15917" fillcolor="#c45911 [2405]" stroked="f" strokeweight="1pt"/>
                <w10:wrap type="topAndBottom"/>
              </v:group>
            </w:pict>
          </mc:Fallback>
        </mc:AlternateContent>
      </w:r>
    </w:p>
    <w:p w14:paraId="4809AB55" w14:textId="77777777" w:rsidR="00A655CA" w:rsidRDefault="00A655CA" w:rsidP="00A655CA">
      <w:pPr>
        <w:rPr>
          <w:rFonts w:cstheme="minorHAnsi"/>
          <w:color w:val="000000" w:themeColor="text1"/>
          <w:sz w:val="22"/>
          <w:szCs w:val="22"/>
          <w:lang w:val="en-CA"/>
        </w:rPr>
      </w:pPr>
    </w:p>
    <w:p w14:paraId="35FEA9F5" w14:textId="64D894B9" w:rsidR="00A655CA" w:rsidRPr="00F47F1E" w:rsidRDefault="00A655CA" w:rsidP="00A655CA">
      <w:pPr>
        <w:rPr>
          <w:rFonts w:cstheme="minorHAnsi"/>
          <w:sz w:val="22"/>
          <w:szCs w:val="22"/>
        </w:rPr>
      </w:pPr>
      <w:r w:rsidRPr="00F47F1E">
        <w:rPr>
          <w:rFonts w:cstheme="minorHAnsi"/>
          <w:sz w:val="22"/>
          <w:szCs w:val="22"/>
        </w:rPr>
        <w:t xml:space="preserve">The solid dots at the beginning and end of the timeline represent Jesus’ baptism </w:t>
      </w:r>
      <w:r w:rsidR="006F2536" w:rsidRPr="00F47F1E">
        <w:rPr>
          <w:rFonts w:cstheme="minorHAnsi"/>
          <w:sz w:val="22"/>
          <w:szCs w:val="22"/>
        </w:rPr>
        <w:t>and</w:t>
      </w:r>
      <w:r w:rsidRPr="00F47F1E">
        <w:rPr>
          <w:rFonts w:cstheme="minorHAnsi"/>
          <w:sz w:val="22"/>
          <w:szCs w:val="22"/>
        </w:rPr>
        <w:t xml:space="preserve"> ascension</w:t>
      </w:r>
      <w:r w:rsidR="006F2536" w:rsidRPr="00F47F1E">
        <w:rPr>
          <w:rFonts w:cstheme="minorHAnsi"/>
          <w:sz w:val="22"/>
          <w:szCs w:val="22"/>
        </w:rPr>
        <w:t>,</w:t>
      </w:r>
      <w:r w:rsidRPr="00F47F1E">
        <w:rPr>
          <w:rFonts w:cstheme="minorHAnsi"/>
          <w:sz w:val="22"/>
          <w:szCs w:val="22"/>
        </w:rPr>
        <w:t xml:space="preserve"> and the time in between is </w:t>
      </w:r>
      <w:r w:rsidR="006F2536" w:rsidRPr="00F47F1E">
        <w:rPr>
          <w:rFonts w:cstheme="minorHAnsi"/>
          <w:sz w:val="22"/>
          <w:szCs w:val="22"/>
        </w:rPr>
        <w:t>divided</w:t>
      </w:r>
      <w:r w:rsidRPr="00F47F1E">
        <w:rPr>
          <w:rFonts w:cstheme="minorHAnsi"/>
          <w:sz w:val="22"/>
          <w:szCs w:val="22"/>
        </w:rPr>
        <w:t xml:space="preserve"> into 4 sections by the 4 Passovers that occurred during his ministry, indicated by the circles. The red marker will be placed to indicate</w:t>
      </w:r>
      <w:r w:rsidR="006F2536" w:rsidRPr="00F47F1E">
        <w:rPr>
          <w:rFonts w:cstheme="minorHAnsi"/>
          <w:sz w:val="22"/>
          <w:szCs w:val="22"/>
        </w:rPr>
        <w:t xml:space="preserve"> </w:t>
      </w:r>
      <w:r w:rsidRPr="00F47F1E">
        <w:rPr>
          <w:rFonts w:cstheme="minorHAnsi"/>
          <w:sz w:val="22"/>
          <w:szCs w:val="22"/>
        </w:rPr>
        <w:t>roughly when the event being considered took place.</w:t>
      </w:r>
    </w:p>
    <w:p w14:paraId="05CAD9D3" w14:textId="77777777" w:rsidR="00A655CA" w:rsidRPr="00CC1EBB" w:rsidRDefault="00A655CA" w:rsidP="00A655CA">
      <w:pPr>
        <w:spacing w:line="276" w:lineRule="auto"/>
        <w:rPr>
          <w:rFonts w:cstheme="minorHAnsi"/>
          <w:color w:val="000000" w:themeColor="text1"/>
          <w:sz w:val="22"/>
          <w:szCs w:val="22"/>
          <w:lang w:val="en-CA"/>
        </w:rPr>
      </w:pPr>
    </w:p>
    <w:p w14:paraId="52132182" w14:textId="2763780C" w:rsidR="00A655CA" w:rsidRDefault="00186855" w:rsidP="00A655CA">
      <w:pPr>
        <w:autoSpaceDE w:val="0"/>
        <w:autoSpaceDN w:val="0"/>
        <w:adjustRightInd w:val="0"/>
        <w:rPr>
          <w:rFonts w:ascii="Copperplate Gothic Light" w:hAnsi="Copperplate Gothic Light" w:cstheme="minorHAnsi"/>
          <w:b/>
          <w:color w:val="0000FF"/>
          <w:lang w:val="en-CA"/>
        </w:rPr>
      </w:pPr>
      <w:r>
        <w:rPr>
          <w:noProof/>
        </w:rPr>
        <mc:AlternateContent>
          <mc:Choice Requires="wps">
            <w:drawing>
              <wp:anchor distT="0" distB="0" distL="114300" distR="114300" simplePos="0" relativeHeight="251665408" behindDoc="0" locked="0" layoutInCell="1" allowOverlap="1" wp14:anchorId="5EA1096F" wp14:editId="6D426682">
                <wp:simplePos x="0" y="0"/>
                <wp:positionH relativeFrom="column">
                  <wp:posOffset>-7620</wp:posOffset>
                </wp:positionH>
                <wp:positionV relativeFrom="paragraph">
                  <wp:posOffset>102870</wp:posOffset>
                </wp:positionV>
                <wp:extent cx="2258695" cy="341630"/>
                <wp:effectExtent l="0" t="0" r="8255" b="1270"/>
                <wp:wrapNone/>
                <wp:docPr id="617" name="Rectangle: Rounded Corners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8695" cy="3416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2D74E30" w14:textId="77777777" w:rsidR="00A655CA" w:rsidRPr="00F2638F" w:rsidRDefault="00A655CA" w:rsidP="00A655CA">
                            <w:pPr>
                              <w:autoSpaceDE w:val="0"/>
                              <w:autoSpaceDN w:val="0"/>
                              <w:adjustRightInd w:val="0"/>
                              <w:jc w:val="center"/>
                              <w:rPr>
                                <w:rFonts w:ascii="Copperplate Gothic Light" w:hAnsi="Copperplate Gothic Light" w:cstheme="minorHAnsi"/>
                                <w:b/>
                                <w:color w:val="0000FF"/>
                                <w:sz w:val="32"/>
                                <w:lang w:val="en-CA"/>
                              </w:rPr>
                            </w:pPr>
                            <w:r w:rsidRPr="00F2638F">
                              <w:rPr>
                                <w:rFonts w:ascii="Copperplate Gothic Light" w:hAnsi="Copperplate Gothic Light" w:cstheme="minorHAnsi"/>
                                <w:b/>
                                <w:color w:val="0000FF"/>
                                <w:sz w:val="32"/>
                                <w:lang w:val="en-CA"/>
                              </w:rPr>
                              <w:t>Bible Study Tools</w:t>
                            </w:r>
                          </w:p>
                          <w:p w14:paraId="18DF3AFE" w14:textId="77777777" w:rsidR="00A655CA" w:rsidRDefault="00A655CA" w:rsidP="00A655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A1096F" id="Rectangle: Rounded Corners 617" o:spid="_x0000_s1038" style="position:absolute;margin-left:-.6pt;margin-top:8.1pt;width:177.85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" fillcolor="#82a0d7 [2164]" strokecolor="#4472c4 [3204]" strokeweight=".5pt">
                <v:fill color2="#678ccf [2612]" rotate="t" colors="0 #a8b7df;.5 #9aabd9;1 #879ed7" focus="100%" type="gradient">
                  <o:fill v:ext="view" type="gradientUnscaled"/>
                </v:fill>
                <v:stroke joinstyle="miter"/>
                <v:path arrowok="t"/>
                <v:textbox>
                  <w:txbxContent>
                    <w:p w14:paraId="02D74E30" w14:textId="77777777" w:rsidR="00A655CA" w:rsidRPr="00F2638F" w:rsidRDefault="00A655CA" w:rsidP="00A655CA">
                      <w:pPr>
                        <w:autoSpaceDE w:val="0"/>
                        <w:autoSpaceDN w:val="0"/>
                        <w:adjustRightInd w:val="0"/>
                        <w:jc w:val="center"/>
                        <w:rPr>
                          <w:rFonts w:ascii="Copperplate Gothic Light" w:hAnsi="Copperplate Gothic Light" w:cstheme="minorHAnsi"/>
                          <w:b/>
                          <w:color w:val="0000FF"/>
                          <w:sz w:val="32"/>
                          <w:lang w:val="en-CA"/>
                        </w:rPr>
                      </w:pPr>
                      <w:r w:rsidRPr="00F2638F">
                        <w:rPr>
                          <w:rFonts w:ascii="Copperplate Gothic Light" w:hAnsi="Copperplate Gothic Light" w:cstheme="minorHAnsi"/>
                          <w:b/>
                          <w:color w:val="0000FF"/>
                          <w:sz w:val="32"/>
                          <w:lang w:val="en-CA"/>
                        </w:rPr>
                        <w:t>Bible Study Tools</w:t>
                      </w:r>
                    </w:p>
                    <w:p w14:paraId="18DF3AFE" w14:textId="77777777" w:rsidR="00A655CA" w:rsidRDefault="00A655CA" w:rsidP="00A655CA">
                      <w:pPr>
                        <w:jc w:val="center"/>
                      </w:pPr>
                    </w:p>
                  </w:txbxContent>
                </v:textbox>
              </v:roundrect>
            </w:pict>
          </mc:Fallback>
        </mc:AlternateContent>
      </w:r>
    </w:p>
    <w:p w14:paraId="42F9585C" w14:textId="77777777" w:rsidR="00A655CA" w:rsidRDefault="00A655CA" w:rsidP="00A655CA">
      <w:pPr>
        <w:spacing w:line="276" w:lineRule="auto"/>
        <w:rPr>
          <w:rFonts w:ascii="Copperplate Gothic Light" w:hAnsi="Copperplate Gothic Light" w:cstheme="minorHAnsi"/>
          <w:b/>
          <w:color w:val="0000FF"/>
          <w:lang w:val="en-CA"/>
        </w:rPr>
      </w:pPr>
    </w:p>
    <w:p w14:paraId="72BF9CFB" w14:textId="77777777" w:rsidR="00A655CA" w:rsidRPr="00EC1E72" w:rsidRDefault="00A655CA" w:rsidP="00A655CA">
      <w:pPr>
        <w:autoSpaceDE w:val="0"/>
        <w:autoSpaceDN w:val="0"/>
        <w:adjustRightInd w:val="0"/>
        <w:rPr>
          <w:rFonts w:ascii="Copperplate Gothic Light" w:hAnsi="Copperplate Gothic Light" w:cstheme="minorHAnsi"/>
          <w:b/>
          <w:color w:val="0000FF"/>
          <w:lang w:val="en-CA"/>
        </w:rPr>
      </w:pPr>
    </w:p>
    <w:p w14:paraId="3BF6480A" w14:textId="77777777" w:rsidR="00A655CA" w:rsidRPr="00217140" w:rsidRDefault="00A655CA" w:rsidP="00A655CA">
      <w:pPr>
        <w:autoSpaceDE w:val="0"/>
        <w:autoSpaceDN w:val="0"/>
        <w:adjustRightInd w:val="0"/>
        <w:rPr>
          <w:rFonts w:cstheme="minorHAnsi"/>
          <w:color w:val="000000" w:themeColor="text1"/>
          <w:sz w:val="22"/>
          <w:szCs w:val="22"/>
        </w:rPr>
      </w:pPr>
      <w:r w:rsidRPr="00074EF3">
        <w:rPr>
          <w:rFonts w:ascii="Copperplate Gothic Light" w:hAnsi="Copperplate Gothic Light" w:cstheme="minorHAnsi"/>
          <w:color w:val="0000FF"/>
          <w:lang w:val="en-CA"/>
        </w:rPr>
        <w:t>Your Bible:</w:t>
      </w:r>
      <w:r w:rsidRPr="00074EF3">
        <w:rPr>
          <w:rFonts w:cstheme="minorHAnsi"/>
          <w:color w:val="000000" w:themeColor="text1"/>
        </w:rPr>
        <w:t xml:space="preserve"> </w:t>
      </w:r>
      <w:r w:rsidRPr="00217140">
        <w:rPr>
          <w:rFonts w:cstheme="minorHAnsi"/>
          <w:color w:val="000000" w:themeColor="text1"/>
          <w:sz w:val="22"/>
          <w:szCs w:val="22"/>
        </w:rPr>
        <w:t>Unless otherwise indicated, questions and references are from the KJV, but it will be helpful to enhance your studies by comparing a few different translations, such as the ESV, RSV, NASB, Weymouth, or Rotherham’s.</w:t>
      </w:r>
    </w:p>
    <w:p w14:paraId="72366F09" w14:textId="77777777" w:rsidR="00A655CA" w:rsidRPr="00FD7EBE" w:rsidRDefault="00A655CA" w:rsidP="00A655CA">
      <w:pPr>
        <w:autoSpaceDE w:val="0"/>
        <w:autoSpaceDN w:val="0"/>
        <w:adjustRightInd w:val="0"/>
        <w:rPr>
          <w:rFonts w:cstheme="minorHAnsi"/>
          <w:color w:val="000000" w:themeColor="text1"/>
        </w:rPr>
      </w:pPr>
    </w:p>
    <w:p w14:paraId="2D4EB072" w14:textId="77777777" w:rsidR="00A655CA" w:rsidRDefault="00A655CA" w:rsidP="00A655CA">
      <w:pPr>
        <w:autoSpaceDE w:val="0"/>
        <w:autoSpaceDN w:val="0"/>
        <w:adjustRightInd w:val="0"/>
        <w:rPr>
          <w:rFonts w:cstheme="minorHAnsi"/>
          <w:color w:val="000000" w:themeColor="text1"/>
        </w:rPr>
      </w:pPr>
      <w:r w:rsidRPr="006E0302">
        <w:rPr>
          <w:rFonts w:ascii="Copperplate Gothic Light" w:hAnsi="Copperplate Gothic Light" w:cstheme="minorHAnsi"/>
          <w:color w:val="0000FF"/>
          <w:lang w:val="en-CA"/>
        </w:rPr>
        <w:t>Marginal References:</w:t>
      </w:r>
      <w:r w:rsidRPr="006E0302">
        <w:rPr>
          <w:rFonts w:cstheme="minorHAnsi"/>
          <w:color w:val="000000" w:themeColor="text1"/>
        </w:rPr>
        <w:t xml:space="preserve"> </w:t>
      </w:r>
      <w:r w:rsidRPr="00217140">
        <w:rPr>
          <w:rFonts w:cstheme="minorHAnsi"/>
          <w:color w:val="000000" w:themeColor="text1"/>
          <w:sz w:val="22"/>
          <w:szCs w:val="22"/>
        </w:rPr>
        <w:t xml:space="preserve">If your Bible has marginal references, these are great resources. The </w:t>
      </w:r>
      <w:r w:rsidRPr="00217140">
        <w:rPr>
          <w:rFonts w:cstheme="minorHAnsi"/>
          <w:i/>
          <w:color w:val="000000" w:themeColor="text1"/>
          <w:sz w:val="22"/>
          <w:szCs w:val="22"/>
        </w:rPr>
        <w:t>Treasury of Scriptural Knowledge</w:t>
      </w:r>
      <w:r w:rsidRPr="00217140">
        <w:rPr>
          <w:rFonts w:cstheme="minorHAnsi"/>
          <w:color w:val="000000" w:themeColor="text1"/>
          <w:sz w:val="22"/>
          <w:szCs w:val="22"/>
        </w:rPr>
        <w:t xml:space="preserve"> (easily accessible on Bible software programs like e-Sword or blueletterbible.com) provides even more references</w:t>
      </w:r>
      <w:r w:rsidRPr="006E0302">
        <w:rPr>
          <w:rFonts w:cstheme="minorHAnsi"/>
          <w:color w:val="000000" w:themeColor="text1"/>
        </w:rPr>
        <w:t>.</w:t>
      </w:r>
    </w:p>
    <w:p w14:paraId="3ED3C8C6" w14:textId="77777777" w:rsidR="00A655CA" w:rsidRPr="00FD7EBE" w:rsidRDefault="00A655CA" w:rsidP="00A655CA">
      <w:pPr>
        <w:autoSpaceDE w:val="0"/>
        <w:autoSpaceDN w:val="0"/>
        <w:adjustRightInd w:val="0"/>
        <w:rPr>
          <w:rFonts w:cstheme="minorHAnsi"/>
          <w:color w:val="000000" w:themeColor="text1"/>
        </w:rPr>
      </w:pPr>
    </w:p>
    <w:p w14:paraId="5DCA3915" w14:textId="77777777" w:rsidR="00A655CA" w:rsidRDefault="00A655CA" w:rsidP="00A655CA">
      <w:pPr>
        <w:autoSpaceDE w:val="0"/>
        <w:autoSpaceDN w:val="0"/>
        <w:adjustRightInd w:val="0"/>
        <w:rPr>
          <w:rFonts w:ascii="Copperplate Gothic Light" w:hAnsi="Copperplate Gothic Light" w:cstheme="minorHAnsi"/>
          <w:color w:val="0000FF"/>
          <w:lang w:val="en-CA"/>
        </w:rPr>
      </w:pPr>
    </w:p>
    <w:p w14:paraId="31FCBCB6" w14:textId="77777777" w:rsidR="00A655CA" w:rsidRDefault="00A655CA" w:rsidP="00A655CA">
      <w:pPr>
        <w:autoSpaceDE w:val="0"/>
        <w:autoSpaceDN w:val="0"/>
        <w:adjustRightInd w:val="0"/>
        <w:rPr>
          <w:rFonts w:ascii="Copperplate Gothic Light" w:hAnsi="Copperplate Gothic Light" w:cstheme="minorHAnsi"/>
          <w:color w:val="0000FF"/>
          <w:lang w:val="en-CA"/>
        </w:rPr>
      </w:pPr>
    </w:p>
    <w:p w14:paraId="47E0630A" w14:textId="77777777" w:rsidR="00A655CA" w:rsidRPr="00217140" w:rsidRDefault="00A655CA" w:rsidP="00A655CA">
      <w:pPr>
        <w:autoSpaceDE w:val="0"/>
        <w:autoSpaceDN w:val="0"/>
        <w:adjustRightInd w:val="0"/>
        <w:rPr>
          <w:rFonts w:cstheme="minorHAnsi"/>
          <w:color w:val="000000" w:themeColor="text1"/>
          <w:sz w:val="22"/>
          <w:szCs w:val="22"/>
        </w:rPr>
      </w:pPr>
      <w:r w:rsidRPr="00AC51D2">
        <w:rPr>
          <w:rFonts w:ascii="Copperplate Gothic Light" w:hAnsi="Copperplate Gothic Light" w:cstheme="minorHAnsi"/>
          <w:color w:val="0000FF"/>
          <w:lang w:val="en-CA"/>
        </w:rPr>
        <w:t>Concordance</w:t>
      </w:r>
      <w:r>
        <w:rPr>
          <w:rFonts w:ascii="Copperplate Gothic Light" w:hAnsi="Copperplate Gothic Light" w:cstheme="minorHAnsi"/>
          <w:color w:val="0000FF"/>
          <w:lang w:val="en-CA"/>
        </w:rPr>
        <w:t xml:space="preserve">: </w:t>
      </w:r>
      <w:r w:rsidRPr="00217140">
        <w:rPr>
          <w:rFonts w:cstheme="minorHAnsi"/>
          <w:i/>
          <w:color w:val="000000" w:themeColor="text1"/>
          <w:sz w:val="22"/>
          <w:szCs w:val="22"/>
        </w:rPr>
        <w:t>Strong’s</w:t>
      </w:r>
      <w:r w:rsidRPr="00217140">
        <w:rPr>
          <w:rFonts w:cstheme="minorHAnsi"/>
          <w:color w:val="000000" w:themeColor="text1"/>
          <w:sz w:val="22"/>
          <w:szCs w:val="22"/>
        </w:rPr>
        <w:t xml:space="preserve">, </w:t>
      </w:r>
      <w:r w:rsidRPr="00217140">
        <w:rPr>
          <w:rFonts w:cstheme="minorHAnsi"/>
          <w:i/>
          <w:color w:val="000000" w:themeColor="text1"/>
          <w:sz w:val="22"/>
          <w:szCs w:val="22"/>
        </w:rPr>
        <w:t>Young’s</w:t>
      </w:r>
      <w:r w:rsidRPr="00217140">
        <w:rPr>
          <w:rFonts w:cstheme="minorHAnsi"/>
          <w:color w:val="000000" w:themeColor="text1"/>
          <w:sz w:val="22"/>
          <w:szCs w:val="22"/>
        </w:rPr>
        <w:t xml:space="preserve">, and </w:t>
      </w:r>
      <w:r w:rsidRPr="00217140">
        <w:rPr>
          <w:rFonts w:cstheme="minorHAnsi"/>
          <w:i/>
          <w:color w:val="000000" w:themeColor="text1"/>
          <w:sz w:val="22"/>
          <w:szCs w:val="22"/>
        </w:rPr>
        <w:t>Englishman’s</w:t>
      </w:r>
      <w:r w:rsidRPr="00217140">
        <w:rPr>
          <w:rFonts w:cstheme="minorHAnsi"/>
          <w:color w:val="000000" w:themeColor="text1"/>
          <w:sz w:val="22"/>
          <w:szCs w:val="22"/>
        </w:rPr>
        <w:t>. Englishman’s is particularly useful when you have a</w:t>
      </w:r>
    </w:p>
    <w:p w14:paraId="06445712" w14:textId="77777777" w:rsidR="00A655CA" w:rsidRPr="00217140" w:rsidRDefault="00A655CA" w:rsidP="00A655CA">
      <w:pPr>
        <w:autoSpaceDE w:val="0"/>
        <w:autoSpaceDN w:val="0"/>
        <w:adjustRightInd w:val="0"/>
        <w:rPr>
          <w:rFonts w:cstheme="minorHAnsi"/>
          <w:color w:val="000000" w:themeColor="text1"/>
          <w:sz w:val="22"/>
          <w:szCs w:val="22"/>
        </w:rPr>
      </w:pPr>
      <w:r w:rsidRPr="00217140">
        <w:rPr>
          <w:rFonts w:cstheme="minorHAnsi"/>
          <w:color w:val="000000" w:themeColor="text1"/>
          <w:sz w:val="22"/>
          <w:szCs w:val="22"/>
        </w:rPr>
        <w:t xml:space="preserve">Strong’s number </w:t>
      </w:r>
      <w:r w:rsidRPr="00217140">
        <w:rPr>
          <w:rFonts w:cstheme="minorHAnsi"/>
          <w:i/>
          <w:color w:val="000000" w:themeColor="text1"/>
          <w:sz w:val="22"/>
          <w:szCs w:val="22"/>
        </w:rPr>
        <w:t>(from Strong’s Concordance - this is the number that represents the Greek or Hebrew word)</w:t>
      </w:r>
    </w:p>
    <w:p w14:paraId="06CCF841" w14:textId="77777777" w:rsidR="00A655CA" w:rsidRPr="00217140" w:rsidRDefault="00A655CA" w:rsidP="00A655CA">
      <w:pPr>
        <w:autoSpaceDE w:val="0"/>
        <w:autoSpaceDN w:val="0"/>
        <w:adjustRightInd w:val="0"/>
        <w:rPr>
          <w:rFonts w:cstheme="minorHAnsi"/>
          <w:color w:val="000000" w:themeColor="text1"/>
          <w:sz w:val="22"/>
          <w:szCs w:val="22"/>
        </w:rPr>
      </w:pPr>
      <w:r w:rsidRPr="00217140">
        <w:rPr>
          <w:rFonts w:cstheme="minorHAnsi"/>
          <w:color w:val="000000" w:themeColor="text1"/>
          <w:sz w:val="22"/>
          <w:szCs w:val="22"/>
        </w:rPr>
        <w:t>and you want to find all the places that word/number occurs and the actual English word translated in every case. These functions are available in a user-friendly manner on most Bible software programs.</w:t>
      </w:r>
    </w:p>
    <w:p w14:paraId="005C7743" w14:textId="77777777" w:rsidR="00A655CA" w:rsidRPr="00217140" w:rsidRDefault="00A655CA" w:rsidP="00A655CA">
      <w:pPr>
        <w:autoSpaceDE w:val="0"/>
        <w:autoSpaceDN w:val="0"/>
        <w:adjustRightInd w:val="0"/>
        <w:rPr>
          <w:rFonts w:cstheme="minorHAnsi"/>
          <w:color w:val="000000" w:themeColor="text1"/>
          <w:sz w:val="22"/>
          <w:szCs w:val="22"/>
        </w:rPr>
      </w:pPr>
    </w:p>
    <w:p w14:paraId="7657E7CE" w14:textId="69743ECC" w:rsidR="00A655CA" w:rsidRPr="00217140" w:rsidRDefault="00A655CA" w:rsidP="00A655CA">
      <w:pPr>
        <w:autoSpaceDE w:val="0"/>
        <w:autoSpaceDN w:val="0"/>
        <w:adjustRightInd w:val="0"/>
        <w:rPr>
          <w:rFonts w:cstheme="minorHAnsi"/>
          <w:color w:val="000000" w:themeColor="text1"/>
          <w:sz w:val="22"/>
          <w:szCs w:val="22"/>
        </w:rPr>
      </w:pPr>
      <w:r w:rsidRPr="006F2536">
        <w:rPr>
          <w:rFonts w:ascii="Copperplate Gothic Light" w:hAnsi="Copperplate Gothic Light" w:cstheme="minorHAnsi"/>
          <w:color w:val="0000FF"/>
          <w:lang w:val="en-CA"/>
        </w:rPr>
        <w:t>Computer tool</w:t>
      </w:r>
      <w:r w:rsidR="00411341">
        <w:rPr>
          <w:rFonts w:ascii="Copperplate Gothic Light" w:hAnsi="Copperplate Gothic Light" w:cstheme="minorHAnsi"/>
          <w:color w:val="0000FF"/>
          <w:lang w:val="en-CA"/>
        </w:rPr>
        <w:t xml:space="preserve"> </w:t>
      </w:r>
      <w:r w:rsidR="006F2536">
        <w:rPr>
          <w:rFonts w:cstheme="minorHAnsi"/>
          <w:color w:val="000000" w:themeColor="text1"/>
          <w:sz w:val="22"/>
          <w:szCs w:val="22"/>
        </w:rPr>
        <w:t>We strongly recommend choosing one of the following tools to enhance and streamline your study process:</w:t>
      </w:r>
    </w:p>
    <w:p w14:paraId="5D8EEA58" w14:textId="2531C522" w:rsidR="006F2536" w:rsidRDefault="006F2536" w:rsidP="00A655CA">
      <w:pPr>
        <w:pStyle w:val="ListParagraph"/>
        <w:numPr>
          <w:ilvl w:val="0"/>
          <w:numId w:val="2"/>
        </w:numPr>
        <w:spacing w:line="240" w:lineRule="auto"/>
        <w:rPr>
          <w:rFonts w:cstheme="minorHAnsi"/>
          <w:color w:val="000000" w:themeColor="text1"/>
          <w:lang w:val="en-CA"/>
        </w:rPr>
      </w:pPr>
      <w:r>
        <w:rPr>
          <w:rFonts w:cstheme="minorHAnsi"/>
          <w:color w:val="000000" w:themeColor="text1"/>
          <w:lang w:val="en-CA"/>
        </w:rPr>
        <w:t xml:space="preserve">Web-based tools like </w:t>
      </w:r>
      <w:hyperlink r:id="rId15" w:history="1">
        <w:r w:rsidRPr="00411341">
          <w:rPr>
            <w:rStyle w:val="Hyperlink"/>
            <w:rFonts w:cstheme="minorHAnsi"/>
            <w:lang w:val="en-CA"/>
          </w:rPr>
          <w:t>blueletterbible.</w:t>
        </w:r>
        <w:r w:rsidR="00624AC4">
          <w:rPr>
            <w:rStyle w:val="Hyperlink"/>
            <w:rFonts w:cstheme="minorHAnsi"/>
            <w:lang w:val="en-CA"/>
          </w:rPr>
          <w:t>org</w:t>
        </w:r>
      </w:hyperlink>
      <w:r>
        <w:rPr>
          <w:rFonts w:cstheme="minorHAnsi"/>
          <w:color w:val="000000" w:themeColor="text1"/>
          <w:lang w:val="en-CA"/>
        </w:rPr>
        <w:t xml:space="preserve"> (also available in an excellent mobile app), </w:t>
      </w:r>
      <w:hyperlink r:id="rId16" w:history="1">
        <w:r w:rsidRPr="00411341">
          <w:rPr>
            <w:rStyle w:val="Hyperlink"/>
            <w:rFonts w:cstheme="minorHAnsi"/>
            <w:lang w:val="en-CA"/>
          </w:rPr>
          <w:t>biblegateway.com</w:t>
        </w:r>
      </w:hyperlink>
      <w:r>
        <w:rPr>
          <w:rFonts w:cstheme="minorHAnsi"/>
          <w:color w:val="000000" w:themeColor="text1"/>
          <w:lang w:val="en-CA"/>
        </w:rPr>
        <w:t xml:space="preserve">, or </w:t>
      </w:r>
      <w:hyperlink r:id="rId17" w:history="1">
        <w:r w:rsidRPr="00411341">
          <w:rPr>
            <w:rStyle w:val="Hyperlink"/>
            <w:rFonts w:cstheme="minorHAnsi"/>
            <w:lang w:val="en-CA"/>
          </w:rPr>
          <w:t>biblestudytools.com</w:t>
        </w:r>
      </w:hyperlink>
    </w:p>
    <w:p w14:paraId="4799DB25" w14:textId="7446DCBB" w:rsidR="006F2536" w:rsidRDefault="006F2536" w:rsidP="00A655CA">
      <w:pPr>
        <w:pStyle w:val="ListParagraph"/>
        <w:numPr>
          <w:ilvl w:val="0"/>
          <w:numId w:val="2"/>
        </w:numPr>
        <w:spacing w:line="240" w:lineRule="auto"/>
        <w:rPr>
          <w:rFonts w:cstheme="minorHAnsi"/>
          <w:color w:val="000000" w:themeColor="text1"/>
          <w:lang w:val="en-CA"/>
        </w:rPr>
      </w:pPr>
      <w:r>
        <w:rPr>
          <w:rFonts w:cstheme="minorHAnsi"/>
          <w:color w:val="000000" w:themeColor="text1"/>
          <w:lang w:val="en-CA"/>
        </w:rPr>
        <w:t>Bible software like Logos (purchase) or e-Sword (free download for Windows).</w:t>
      </w:r>
    </w:p>
    <w:p w14:paraId="24185F41" w14:textId="77777777" w:rsidR="00A655CA" w:rsidRPr="00B34D9E" w:rsidRDefault="00A655CA" w:rsidP="00A655CA">
      <w:pPr>
        <w:pStyle w:val="ListParagraph"/>
        <w:numPr>
          <w:ilvl w:val="0"/>
          <w:numId w:val="2"/>
        </w:numPr>
        <w:spacing w:line="240" w:lineRule="auto"/>
        <w:rPr>
          <w:rFonts w:cstheme="minorHAnsi"/>
          <w:color w:val="000000" w:themeColor="text1"/>
          <w:lang w:val="en-CA"/>
        </w:rPr>
      </w:pPr>
      <w:r w:rsidRPr="00217140">
        <w:rPr>
          <w:rFonts w:cstheme="minorHAnsi"/>
          <w:color w:val="000000" w:themeColor="text1"/>
          <w:lang w:val="en-CA"/>
        </w:rPr>
        <w:t xml:space="preserve">To help appreciate Biblical geography we recommend the Bible Mapper tool </w:t>
      </w:r>
      <w:hyperlink r:id="rId18">
        <w:r w:rsidRPr="00217140">
          <w:rPr>
            <w:rStyle w:val="Hyperlink"/>
            <w:rFonts w:cstheme="minorHAnsi"/>
            <w:lang w:val="en-CA"/>
          </w:rPr>
          <w:t>http://www.biblemapper.com/</w:t>
        </w:r>
      </w:hyperlink>
      <w:r w:rsidRPr="00B34D9E">
        <w:rPr>
          <w:rFonts w:cstheme="minorHAnsi"/>
          <w:color w:val="000000" w:themeColor="text1"/>
          <w:lang w:val="en-CA"/>
        </w:rPr>
        <w:t>.</w:t>
      </w:r>
    </w:p>
    <w:p w14:paraId="560B08B1" w14:textId="3AF390DC" w:rsidR="00A655CA" w:rsidRDefault="00186855" w:rsidP="00A655CA">
      <w:pPr>
        <w:spacing w:line="276" w:lineRule="auto"/>
        <w:rPr>
          <w:rFonts w:cstheme="minorHAnsi"/>
          <w:color w:val="000000" w:themeColor="text1"/>
          <w:lang w:val="en-CA"/>
        </w:rPr>
      </w:pPr>
      <w:r>
        <w:rPr>
          <w:noProof/>
        </w:rPr>
        <mc:AlternateContent>
          <mc:Choice Requires="wps">
            <w:drawing>
              <wp:anchor distT="0" distB="0" distL="114300" distR="114300" simplePos="0" relativeHeight="251666432" behindDoc="0" locked="0" layoutInCell="1" allowOverlap="1" wp14:anchorId="7F31B4D0" wp14:editId="515B69B8">
                <wp:simplePos x="0" y="0"/>
                <wp:positionH relativeFrom="column">
                  <wp:posOffset>-6985</wp:posOffset>
                </wp:positionH>
                <wp:positionV relativeFrom="paragraph">
                  <wp:posOffset>96520</wp:posOffset>
                </wp:positionV>
                <wp:extent cx="1410335" cy="340995"/>
                <wp:effectExtent l="0" t="0" r="0" b="1905"/>
                <wp:wrapNone/>
                <wp:docPr id="616" name="Rectangle: Rounded Corners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335" cy="34099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6E6E00D" w14:textId="77777777" w:rsidR="00A655CA" w:rsidRPr="00F2638F" w:rsidRDefault="00A655CA" w:rsidP="00A655CA">
                            <w:pPr>
                              <w:rPr>
                                <w:rFonts w:ascii="Copperplate Gothic Light" w:hAnsi="Copperplate Gothic Light" w:cstheme="minorHAnsi"/>
                                <w:b/>
                                <w:color w:val="0000FF"/>
                                <w:sz w:val="32"/>
                                <w:lang w:val="en-CA"/>
                              </w:rPr>
                            </w:pPr>
                            <w:r w:rsidRPr="00F2638F">
                              <w:rPr>
                                <w:rFonts w:ascii="Copperplate Gothic Light" w:hAnsi="Copperplate Gothic Light" w:cstheme="minorHAnsi"/>
                                <w:b/>
                                <w:color w:val="0000FF"/>
                                <w:sz w:val="32"/>
                                <w:lang w:val="en-CA"/>
                              </w:rPr>
                              <w:t xml:space="preserve">Study Tips </w:t>
                            </w:r>
                          </w:p>
                          <w:p w14:paraId="222E1FA4" w14:textId="77777777" w:rsidR="00A655CA" w:rsidRDefault="00A655CA" w:rsidP="00A655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1B4D0" id="Rectangle: Rounded Corners 616" o:spid="_x0000_s1039" style="position:absolute;margin-left:-.55pt;margin-top:7.6pt;width:111.05pt;height:2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" fillcolor="#82a0d7 [2164]" strokecolor="#4472c4 [3204]" strokeweight=".5pt">
                <v:fill color2="#678ccf [2612]" rotate="t" colors="0 #a8b7df;.5 #9aabd9;1 #879ed7" focus="100%" type="gradient">
                  <o:fill v:ext="view" type="gradientUnscaled"/>
                </v:fill>
                <v:stroke joinstyle="miter"/>
                <v:path arrowok="t"/>
                <v:textbox>
                  <w:txbxContent>
                    <w:p w14:paraId="46E6E00D" w14:textId="77777777" w:rsidR="00A655CA" w:rsidRPr="00F2638F" w:rsidRDefault="00A655CA" w:rsidP="00A655CA">
                      <w:pPr>
                        <w:rPr>
                          <w:rFonts w:ascii="Copperplate Gothic Light" w:hAnsi="Copperplate Gothic Light" w:cstheme="minorHAnsi"/>
                          <w:b/>
                          <w:color w:val="0000FF"/>
                          <w:sz w:val="32"/>
                          <w:lang w:val="en-CA"/>
                        </w:rPr>
                      </w:pPr>
                      <w:r w:rsidRPr="00F2638F">
                        <w:rPr>
                          <w:rFonts w:ascii="Copperplate Gothic Light" w:hAnsi="Copperplate Gothic Light" w:cstheme="minorHAnsi"/>
                          <w:b/>
                          <w:color w:val="0000FF"/>
                          <w:sz w:val="32"/>
                          <w:lang w:val="en-CA"/>
                        </w:rPr>
                        <w:t xml:space="preserve">Study Tips </w:t>
                      </w:r>
                    </w:p>
                    <w:p w14:paraId="222E1FA4" w14:textId="77777777" w:rsidR="00A655CA" w:rsidRDefault="00A655CA" w:rsidP="00A655CA">
                      <w:pPr>
                        <w:jc w:val="center"/>
                      </w:pPr>
                    </w:p>
                  </w:txbxContent>
                </v:textbox>
              </v:roundrect>
            </w:pict>
          </mc:Fallback>
        </mc:AlternateContent>
      </w:r>
    </w:p>
    <w:p w14:paraId="2085B277" w14:textId="77777777" w:rsidR="00411341" w:rsidRDefault="00411341" w:rsidP="00A655CA">
      <w:pPr>
        <w:tabs>
          <w:tab w:val="left" w:pos="2430"/>
        </w:tabs>
        <w:ind w:left="2430"/>
        <w:rPr>
          <w:rFonts w:cstheme="minorHAnsi"/>
          <w:color w:val="000000" w:themeColor="text1"/>
          <w:sz w:val="22"/>
          <w:szCs w:val="22"/>
          <w:lang w:val="en-CA"/>
        </w:rPr>
      </w:pPr>
    </w:p>
    <w:p w14:paraId="00596478" w14:textId="2BCADCCF" w:rsidR="00A655CA" w:rsidRPr="00763A15" w:rsidRDefault="00A655CA" w:rsidP="00A655CA">
      <w:pPr>
        <w:tabs>
          <w:tab w:val="left" w:pos="2430"/>
        </w:tabs>
        <w:ind w:left="2430"/>
        <w:rPr>
          <w:rFonts w:cstheme="minorHAnsi"/>
          <w:color w:val="000000" w:themeColor="text1"/>
          <w:sz w:val="22"/>
          <w:szCs w:val="22"/>
          <w:lang w:val="en-CA"/>
        </w:rPr>
      </w:pPr>
      <w:r w:rsidRPr="00763A15">
        <w:rPr>
          <w:rFonts w:cstheme="minorHAnsi"/>
          <w:noProof/>
          <w:color w:val="000000" w:themeColor="text1"/>
          <w:sz w:val="22"/>
          <w:szCs w:val="22"/>
        </w:rPr>
        <w:drawing>
          <wp:anchor distT="0" distB="0" distL="114300" distR="114300" simplePos="0" relativeHeight="251667456" behindDoc="1" locked="0" layoutInCell="1" allowOverlap="1" wp14:anchorId="03D2F3FB" wp14:editId="4EE68F44">
            <wp:simplePos x="0" y="0"/>
            <wp:positionH relativeFrom="column">
              <wp:posOffset>34290</wp:posOffset>
            </wp:positionH>
            <wp:positionV relativeFrom="paragraph">
              <wp:posOffset>308495</wp:posOffset>
            </wp:positionV>
            <wp:extent cx="1402492" cy="1383471"/>
            <wp:effectExtent l="0" t="0" r="0" b="1270"/>
            <wp:wrapNone/>
            <wp:docPr id="52" name="Picture 52" descr="A picture containing tool, outdoor, brush, b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ool, outdoor, brush, broom&#10;&#10;Description automatically generated"/>
                    <pic:cNvPicPr/>
                  </pic:nvPicPr>
                  <pic:blipFill rotWithShape="1">
                    <a:blip r:embed="rId19" cstate="print">
                      <a:extLst>
                        <a:ext uri="{BEBA8EAE-BF5A-486C-A8C5-ECC9F3942E4B}">
                          <a14:imgProps xmlns:a14="http://schemas.microsoft.com/office/drawing/2010/main">
                            <a14:imgLayer r:embed="rId20">
                              <a14:imgEffect>
                                <a14:artisticChalkSketch/>
                              </a14:imgEffect>
                            </a14:imgLayer>
                          </a14:imgProps>
                        </a:ext>
                        <a:ext uri="{28A0092B-C50C-407E-A947-70E740481C1C}">
                          <a14:useLocalDpi xmlns:a14="http://schemas.microsoft.com/office/drawing/2010/main" val="0"/>
                        </a:ext>
                      </a:extLst>
                    </a:blip>
                    <a:srcRect l="-2511" t="-509" r="2511" b="-509"/>
                    <a:stretch/>
                  </pic:blipFill>
                  <pic:spPr bwMode="auto">
                    <a:xfrm flipH="1">
                      <a:off x="0" y="0"/>
                      <a:ext cx="1402492" cy="1383471"/>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763A15">
        <w:rPr>
          <w:rFonts w:cstheme="minorHAnsi"/>
          <w:color w:val="000000" w:themeColor="text1"/>
          <w:sz w:val="22"/>
          <w:szCs w:val="22"/>
          <w:lang w:val="en-CA"/>
        </w:rPr>
        <w:t>Many have found the following three-step approach extremely helpful for Bible study:</w:t>
      </w:r>
    </w:p>
    <w:p w14:paraId="006FEDDE" w14:textId="77777777" w:rsidR="00A655CA" w:rsidRPr="00763A15" w:rsidRDefault="00A655CA" w:rsidP="00A655CA">
      <w:pPr>
        <w:tabs>
          <w:tab w:val="left" w:pos="2430"/>
        </w:tabs>
        <w:ind w:left="3600"/>
        <w:rPr>
          <w:rFonts w:cstheme="minorHAnsi"/>
          <w:color w:val="000000" w:themeColor="text1"/>
          <w:sz w:val="22"/>
          <w:szCs w:val="22"/>
          <w:lang w:val="en-CA"/>
        </w:rPr>
      </w:pPr>
      <w:r w:rsidRPr="0073745C">
        <w:rPr>
          <w:rFonts w:ascii="Copperplate Gothic Light" w:hAnsi="Copperplate Gothic Light" w:cstheme="minorHAnsi"/>
          <w:color w:val="0000FF"/>
          <w:lang w:val="en-CA"/>
        </w:rPr>
        <w:t>Step 1</w:t>
      </w:r>
      <w:r>
        <w:rPr>
          <w:rFonts w:cstheme="minorHAnsi"/>
          <w:color w:val="000000" w:themeColor="text1"/>
          <w:lang w:val="en-CA"/>
        </w:rPr>
        <w:t xml:space="preserve"> – </w:t>
      </w:r>
      <w:r w:rsidRPr="00763A15">
        <w:rPr>
          <w:rFonts w:cstheme="minorHAnsi"/>
          <w:color w:val="000000" w:themeColor="text1"/>
          <w:sz w:val="22"/>
          <w:szCs w:val="22"/>
          <w:lang w:val="en-CA"/>
        </w:rPr>
        <w:t>Find the Facts</w:t>
      </w:r>
    </w:p>
    <w:p w14:paraId="61051FCF" w14:textId="77777777" w:rsidR="00A655CA" w:rsidRDefault="00A655CA" w:rsidP="00A655CA">
      <w:pPr>
        <w:tabs>
          <w:tab w:val="left" w:pos="2430"/>
        </w:tabs>
        <w:ind w:left="3600"/>
        <w:rPr>
          <w:rFonts w:cstheme="minorHAnsi"/>
          <w:color w:val="000000" w:themeColor="text1"/>
          <w:lang w:val="en-CA"/>
        </w:rPr>
      </w:pPr>
      <w:r w:rsidRPr="0073745C">
        <w:rPr>
          <w:rFonts w:ascii="Copperplate Gothic Light" w:hAnsi="Copperplate Gothic Light" w:cstheme="minorHAnsi"/>
          <w:color w:val="0000FF"/>
          <w:lang w:val="en-CA"/>
        </w:rPr>
        <w:t>Step 2</w:t>
      </w:r>
      <w:r>
        <w:rPr>
          <w:rFonts w:cstheme="minorHAnsi"/>
          <w:color w:val="000000" w:themeColor="text1"/>
          <w:lang w:val="en-CA"/>
        </w:rPr>
        <w:t xml:space="preserve"> – </w:t>
      </w:r>
      <w:r w:rsidRPr="00763A15">
        <w:rPr>
          <w:rFonts w:cstheme="minorHAnsi"/>
          <w:color w:val="000000" w:themeColor="text1"/>
          <w:sz w:val="22"/>
          <w:szCs w:val="22"/>
          <w:lang w:val="en-CA"/>
        </w:rPr>
        <w:t>Establish the Principle</w:t>
      </w:r>
    </w:p>
    <w:p w14:paraId="1CA23F53" w14:textId="77777777" w:rsidR="00A655CA" w:rsidRPr="00763A15" w:rsidRDefault="00A655CA" w:rsidP="00A655CA">
      <w:pPr>
        <w:tabs>
          <w:tab w:val="left" w:pos="2430"/>
        </w:tabs>
        <w:ind w:left="3600"/>
        <w:rPr>
          <w:rFonts w:cstheme="minorHAnsi"/>
          <w:color w:val="000000" w:themeColor="text1"/>
          <w:sz w:val="22"/>
          <w:szCs w:val="22"/>
          <w:lang w:val="en-CA"/>
        </w:rPr>
      </w:pPr>
      <w:r w:rsidRPr="0073745C">
        <w:rPr>
          <w:rFonts w:ascii="Copperplate Gothic Light" w:hAnsi="Copperplate Gothic Light" w:cstheme="minorHAnsi"/>
          <w:color w:val="0000FF"/>
          <w:lang w:val="en-CA"/>
        </w:rPr>
        <w:t>Step 3</w:t>
      </w:r>
      <w:r>
        <w:rPr>
          <w:rFonts w:cstheme="minorHAnsi"/>
          <w:color w:val="000000" w:themeColor="text1"/>
          <w:lang w:val="en-CA"/>
        </w:rPr>
        <w:t xml:space="preserve"> – </w:t>
      </w:r>
      <w:r w:rsidRPr="00763A15">
        <w:rPr>
          <w:rFonts w:cstheme="minorHAnsi"/>
          <w:color w:val="000000" w:themeColor="text1"/>
          <w:sz w:val="22"/>
          <w:szCs w:val="22"/>
          <w:lang w:val="en-CA"/>
        </w:rPr>
        <w:t>Apply the Exhortation</w:t>
      </w:r>
    </w:p>
    <w:p w14:paraId="17641A43" w14:textId="77777777" w:rsidR="00A655CA" w:rsidRDefault="00A655CA" w:rsidP="00A655CA">
      <w:pPr>
        <w:tabs>
          <w:tab w:val="left" w:pos="2430"/>
        </w:tabs>
        <w:rPr>
          <w:rFonts w:cstheme="minorHAnsi"/>
          <w:color w:val="000000" w:themeColor="text1"/>
          <w:lang w:val="en-CA"/>
        </w:rPr>
      </w:pPr>
    </w:p>
    <w:p w14:paraId="76503E46" w14:textId="77777777" w:rsidR="00A655CA" w:rsidRPr="00763A15" w:rsidRDefault="00A655CA" w:rsidP="00A655CA">
      <w:pPr>
        <w:tabs>
          <w:tab w:val="left" w:pos="2430"/>
        </w:tabs>
        <w:ind w:left="2430"/>
        <w:rPr>
          <w:rFonts w:cstheme="minorHAnsi"/>
          <w:color w:val="000000" w:themeColor="text1"/>
          <w:sz w:val="22"/>
          <w:szCs w:val="22"/>
          <w:lang w:val="en-CA"/>
        </w:rPr>
      </w:pPr>
      <w:r w:rsidRPr="00763A15">
        <w:rPr>
          <w:rFonts w:cstheme="minorHAnsi"/>
          <w:color w:val="000000" w:themeColor="text1"/>
          <w:sz w:val="22"/>
          <w:szCs w:val="22"/>
          <w:lang w:val="en-CA"/>
        </w:rPr>
        <w:t xml:space="preserve">Following this process ensures that we first do a thorough background study </w:t>
      </w:r>
      <w:r w:rsidRPr="00763A15">
        <w:rPr>
          <w:rFonts w:cstheme="minorHAnsi"/>
          <w:i/>
          <w:color w:val="000000" w:themeColor="text1"/>
          <w:sz w:val="22"/>
          <w:szCs w:val="22"/>
          <w:lang w:val="en-CA"/>
        </w:rPr>
        <w:t>(‘finding the facts’)</w:t>
      </w:r>
      <w:r w:rsidRPr="00763A15">
        <w:rPr>
          <w:rFonts w:cstheme="minorHAnsi"/>
          <w:color w:val="000000" w:themeColor="text1"/>
          <w:sz w:val="22"/>
          <w:szCs w:val="22"/>
          <w:lang w:val="en-CA"/>
        </w:rPr>
        <w:t xml:space="preserve">; that we then tie together these facts and from them develop spiritual principles </w:t>
      </w:r>
      <w:r w:rsidRPr="00763A15">
        <w:rPr>
          <w:rFonts w:cstheme="minorHAnsi"/>
          <w:i/>
          <w:color w:val="000000" w:themeColor="text1"/>
          <w:sz w:val="22"/>
          <w:szCs w:val="22"/>
          <w:lang w:val="en-CA"/>
        </w:rPr>
        <w:t>(‘establishing the principle’)</w:t>
      </w:r>
      <w:r w:rsidRPr="00763A15">
        <w:rPr>
          <w:rFonts w:cstheme="minorHAnsi"/>
          <w:color w:val="000000" w:themeColor="text1"/>
          <w:sz w:val="22"/>
          <w:szCs w:val="22"/>
          <w:lang w:val="en-CA"/>
        </w:rPr>
        <w:t xml:space="preserve">; and finally that we consider how these principles apply to and affect our lives </w:t>
      </w:r>
      <w:r w:rsidRPr="00763A15">
        <w:rPr>
          <w:rFonts w:cstheme="minorHAnsi"/>
          <w:i/>
          <w:color w:val="000000" w:themeColor="text1"/>
          <w:sz w:val="22"/>
          <w:szCs w:val="22"/>
          <w:lang w:val="en-CA"/>
        </w:rPr>
        <w:t xml:space="preserve">(‘applying the exhortation’).  </w:t>
      </w:r>
    </w:p>
    <w:p w14:paraId="7F71FDA2" w14:textId="77777777" w:rsidR="00A655CA" w:rsidRDefault="00A655CA" w:rsidP="00A655CA">
      <w:pPr>
        <w:tabs>
          <w:tab w:val="left" w:pos="2430"/>
        </w:tabs>
        <w:ind w:left="2430"/>
        <w:rPr>
          <w:rFonts w:cstheme="minorHAnsi"/>
          <w:color w:val="000000" w:themeColor="text1"/>
        </w:rPr>
      </w:pPr>
    </w:p>
    <w:p w14:paraId="531C39F2" w14:textId="77777777" w:rsidR="00A655CA" w:rsidRDefault="00A655CA" w:rsidP="00A655CA">
      <w:pPr>
        <w:rPr>
          <w:rFonts w:cstheme="minorHAnsi"/>
          <w:color w:val="000000" w:themeColor="text1"/>
        </w:rPr>
      </w:pPr>
      <w:r w:rsidRPr="00884F77">
        <w:rPr>
          <w:rFonts w:ascii="Copperplate Gothic Light" w:hAnsi="Copperplate Gothic Light" w:cstheme="minorHAnsi"/>
          <w:color w:val="0000FF"/>
          <w:lang w:val="en-CA"/>
        </w:rPr>
        <w:t>Pray</w:t>
      </w:r>
      <w:r>
        <w:rPr>
          <w:rFonts w:cstheme="minorHAnsi"/>
          <w:color w:val="000000" w:themeColor="text1"/>
        </w:rPr>
        <w:t xml:space="preserve">  </w:t>
      </w:r>
    </w:p>
    <w:p w14:paraId="7CE7C9C2" w14:textId="77777777" w:rsidR="00A655CA" w:rsidRPr="00763A15" w:rsidRDefault="00A655CA" w:rsidP="00A655CA">
      <w:pPr>
        <w:rPr>
          <w:rFonts w:cstheme="minorHAnsi"/>
          <w:color w:val="000000" w:themeColor="text1"/>
          <w:sz w:val="22"/>
          <w:szCs w:val="22"/>
        </w:rPr>
      </w:pPr>
      <w:r w:rsidRPr="00763A15">
        <w:rPr>
          <w:rFonts w:cstheme="minorHAnsi"/>
          <w:color w:val="000000" w:themeColor="text1"/>
          <w:sz w:val="22"/>
          <w:szCs w:val="22"/>
        </w:rPr>
        <w:t xml:space="preserve">Make sure to begin your studies in prayer.  </w:t>
      </w:r>
    </w:p>
    <w:p w14:paraId="6334174D" w14:textId="77777777" w:rsidR="00A655CA" w:rsidRDefault="00A655CA" w:rsidP="00A655CA">
      <w:pPr>
        <w:pStyle w:val="ListParagraph"/>
        <w:autoSpaceDE w:val="0"/>
        <w:autoSpaceDN w:val="0"/>
        <w:adjustRightInd w:val="0"/>
        <w:spacing w:line="240" w:lineRule="auto"/>
        <w:ind w:left="0"/>
        <w:rPr>
          <w:rFonts w:ascii="Copperplate Gothic Light" w:hAnsi="Copperplate Gothic Light" w:cstheme="minorHAnsi"/>
          <w:color w:val="0000FF"/>
          <w:sz w:val="24"/>
          <w:lang w:val="en-CA"/>
        </w:rPr>
      </w:pPr>
    </w:p>
    <w:p w14:paraId="606EE0AD" w14:textId="77777777" w:rsidR="00A655CA" w:rsidRDefault="00A655CA" w:rsidP="00A655CA">
      <w:pPr>
        <w:pStyle w:val="ListParagraph"/>
        <w:autoSpaceDE w:val="0"/>
        <w:autoSpaceDN w:val="0"/>
        <w:adjustRightInd w:val="0"/>
        <w:spacing w:line="240" w:lineRule="auto"/>
        <w:ind w:left="0"/>
        <w:rPr>
          <w:rFonts w:cstheme="minorHAnsi"/>
          <w:color w:val="000000" w:themeColor="text1"/>
        </w:rPr>
      </w:pPr>
      <w:r w:rsidRPr="00AA1EC8">
        <w:rPr>
          <w:rFonts w:ascii="Copperplate Gothic Light" w:hAnsi="Copperplate Gothic Light" w:cstheme="minorHAnsi"/>
          <w:color w:val="0000FF"/>
          <w:sz w:val="24"/>
          <w:lang w:val="en-CA"/>
        </w:rPr>
        <w:t>Ask questions</w:t>
      </w:r>
      <w:r>
        <w:rPr>
          <w:rFonts w:ascii="Copperplate Gothic Light" w:hAnsi="Copperplate Gothic Light" w:cstheme="minorHAnsi"/>
          <w:color w:val="0000FF"/>
          <w:sz w:val="24"/>
          <w:lang w:val="en-CA"/>
        </w:rPr>
        <w:t xml:space="preserve"> </w:t>
      </w:r>
      <w:r>
        <w:rPr>
          <w:rFonts w:cstheme="minorHAnsi"/>
          <w:color w:val="000000" w:themeColor="text1"/>
        </w:rPr>
        <w:t xml:space="preserve"> </w:t>
      </w:r>
    </w:p>
    <w:p w14:paraId="18AE48C8" w14:textId="77777777" w:rsidR="00A655CA" w:rsidRDefault="00A655CA" w:rsidP="00A655CA">
      <w:pPr>
        <w:pStyle w:val="ListParagraph"/>
        <w:autoSpaceDE w:val="0"/>
        <w:autoSpaceDN w:val="0"/>
        <w:adjustRightInd w:val="0"/>
        <w:spacing w:line="240" w:lineRule="auto"/>
        <w:ind w:left="0"/>
        <w:rPr>
          <w:rFonts w:cstheme="minorHAnsi"/>
          <w:color w:val="000000" w:themeColor="text1"/>
        </w:rPr>
      </w:pPr>
      <w:r>
        <w:rPr>
          <w:rFonts w:cstheme="minorHAnsi"/>
          <w:color w:val="000000" w:themeColor="text1"/>
        </w:rPr>
        <w:t xml:space="preserve">Good Bible study is good Bible </w:t>
      </w:r>
      <w:r w:rsidRPr="00B700E8">
        <w:rPr>
          <w:rFonts w:cstheme="minorHAnsi"/>
          <w:i/>
          <w:iCs/>
          <w:color w:val="000000" w:themeColor="text1"/>
        </w:rPr>
        <w:t>reading</w:t>
      </w:r>
      <w:r>
        <w:rPr>
          <w:rFonts w:cstheme="minorHAnsi"/>
          <w:color w:val="000000" w:themeColor="text1"/>
        </w:rPr>
        <w:t xml:space="preserve">. Good Bible reading comes alive by asking good Bible </w:t>
      </w:r>
      <w:r w:rsidRPr="00D52035">
        <w:rPr>
          <w:rFonts w:cstheme="minorHAnsi"/>
          <w:i/>
          <w:iCs/>
          <w:color w:val="000000" w:themeColor="text1"/>
        </w:rPr>
        <w:t>questions</w:t>
      </w:r>
      <w:r>
        <w:rPr>
          <w:rFonts w:cstheme="minorHAnsi"/>
          <w:color w:val="000000" w:themeColor="text1"/>
        </w:rPr>
        <w:t xml:space="preserve">. This workbook will guide you through a whole host of questions – but make sure you stay in engaged in the study by constantly asking (and then trying to answer) questions of your </w:t>
      </w:r>
      <w:r w:rsidRPr="009D0507">
        <w:rPr>
          <w:rFonts w:cstheme="minorHAnsi"/>
          <w:i/>
          <w:color w:val="000000" w:themeColor="text1"/>
        </w:rPr>
        <w:t>own</w:t>
      </w:r>
      <w:r>
        <w:rPr>
          <w:rFonts w:cstheme="minorHAnsi"/>
          <w:color w:val="000000" w:themeColor="text1"/>
        </w:rPr>
        <w:t>!  Bring the fruits of your own questions with you to Youth Conference.</w:t>
      </w:r>
    </w:p>
    <w:p w14:paraId="712AE4C3" w14:textId="77777777" w:rsidR="00A655CA" w:rsidRPr="00AA1EC8" w:rsidRDefault="00A655CA" w:rsidP="00A655CA">
      <w:pPr>
        <w:pStyle w:val="ListParagraph"/>
        <w:autoSpaceDE w:val="0"/>
        <w:autoSpaceDN w:val="0"/>
        <w:adjustRightInd w:val="0"/>
        <w:spacing w:line="240" w:lineRule="auto"/>
        <w:rPr>
          <w:rFonts w:cstheme="minorHAnsi"/>
          <w:color w:val="000000" w:themeColor="text1"/>
        </w:rPr>
      </w:pPr>
    </w:p>
    <w:p w14:paraId="5F80094B" w14:textId="3DE6B71E" w:rsidR="00A655CA" w:rsidRPr="00411341" w:rsidRDefault="00A655CA" w:rsidP="00A655CA">
      <w:pPr>
        <w:autoSpaceDE w:val="0"/>
        <w:autoSpaceDN w:val="0"/>
        <w:adjustRightInd w:val="0"/>
        <w:rPr>
          <w:rFonts w:ascii="Copperplate Gothic Light" w:hAnsi="Copperplate Gothic Light" w:cstheme="minorHAnsi"/>
          <w:color w:val="0000FF"/>
          <w:lang w:val="en-CA"/>
        </w:rPr>
      </w:pPr>
      <w:r>
        <w:rPr>
          <w:rFonts w:ascii="Copperplate Gothic Light" w:hAnsi="Copperplate Gothic Light" w:cstheme="minorHAnsi"/>
          <w:color w:val="0000FF"/>
          <w:lang w:val="en-CA"/>
        </w:rPr>
        <w:t xml:space="preserve">Balance of Personal and Group Study  </w:t>
      </w:r>
      <w:r w:rsidRPr="00763A15">
        <w:rPr>
          <w:rFonts w:cstheme="minorHAnsi"/>
          <w:color w:val="000000" w:themeColor="text1"/>
          <w:sz w:val="22"/>
          <w:szCs w:val="22"/>
        </w:rPr>
        <w:t xml:space="preserve">Study groups are a good way to build motivation, find help working through tough sections, and to share your discoveries. They also are a fun and rewarding fellowship opportunity.  It is still important, however, that we develop the habit and skill in </w:t>
      </w:r>
      <w:r w:rsidRPr="00763A15">
        <w:rPr>
          <w:rFonts w:cstheme="minorHAnsi"/>
          <w:i/>
          <w:color w:val="000000" w:themeColor="text1"/>
          <w:sz w:val="22"/>
          <w:szCs w:val="22"/>
        </w:rPr>
        <w:t>personal</w:t>
      </w:r>
      <w:r w:rsidRPr="00763A15">
        <w:rPr>
          <w:rFonts w:cstheme="minorHAnsi"/>
          <w:color w:val="000000" w:themeColor="text1"/>
          <w:sz w:val="22"/>
          <w:szCs w:val="22"/>
        </w:rPr>
        <w:t xml:space="preserve"> Bible Study. Be sure you have some balance in this area of your Youth Conference preparations.</w:t>
      </w:r>
    </w:p>
    <w:p w14:paraId="4DF17D47" w14:textId="77777777" w:rsidR="00A655CA" w:rsidRDefault="00A655CA" w:rsidP="00A655CA">
      <w:pPr>
        <w:autoSpaceDE w:val="0"/>
        <w:autoSpaceDN w:val="0"/>
        <w:adjustRightInd w:val="0"/>
        <w:rPr>
          <w:rFonts w:ascii="Copperplate Gothic Light" w:hAnsi="Copperplate Gothic Light" w:cstheme="minorHAnsi"/>
          <w:color w:val="0000FF"/>
          <w:lang w:val="en-CA"/>
        </w:rPr>
      </w:pPr>
    </w:p>
    <w:p w14:paraId="445FF05F" w14:textId="77777777" w:rsidR="00A655CA" w:rsidRPr="00763A15" w:rsidRDefault="00A655CA" w:rsidP="00A655CA">
      <w:pPr>
        <w:autoSpaceDE w:val="0"/>
        <w:autoSpaceDN w:val="0"/>
        <w:adjustRightInd w:val="0"/>
        <w:rPr>
          <w:rFonts w:cstheme="minorHAnsi"/>
          <w:color w:val="000000" w:themeColor="text1"/>
          <w:sz w:val="22"/>
          <w:szCs w:val="22"/>
        </w:rPr>
      </w:pPr>
      <w:r w:rsidRPr="00FF7468">
        <w:rPr>
          <w:rFonts w:ascii="Copperplate Gothic Light" w:hAnsi="Copperplate Gothic Light" w:cstheme="minorHAnsi"/>
          <w:color w:val="0000FF"/>
          <w:lang w:val="en-CA"/>
        </w:rPr>
        <w:t>Bible Marking</w:t>
      </w:r>
      <w:r>
        <w:rPr>
          <w:rFonts w:ascii="MS Gothic" w:eastAsia="MS Gothic" w:hAnsi="MS Gothic" w:cs="MS Gothic"/>
          <w:color w:val="000000" w:themeColor="text1"/>
        </w:rPr>
        <w:t xml:space="preserve"> </w:t>
      </w:r>
      <w:r w:rsidRPr="00763A15">
        <w:rPr>
          <w:rFonts w:cstheme="minorHAnsi"/>
          <w:color w:val="000000" w:themeColor="text1"/>
          <w:sz w:val="22"/>
          <w:szCs w:val="22"/>
        </w:rPr>
        <w:t>Don’t forget to Bible mark any neat points you discover.  You’re going to make some amazing discoveries – preserve them in your Bible margin!</w:t>
      </w:r>
    </w:p>
    <w:p w14:paraId="2F9555B6" w14:textId="77777777" w:rsidR="00A655CA" w:rsidRPr="00297458" w:rsidRDefault="00A655CA" w:rsidP="00A655CA">
      <w:pPr>
        <w:autoSpaceDE w:val="0"/>
        <w:autoSpaceDN w:val="0"/>
        <w:adjustRightInd w:val="0"/>
        <w:rPr>
          <w:rFonts w:ascii="Copperplate Gothic Light" w:hAnsi="Copperplate Gothic Light" w:cstheme="minorHAnsi"/>
          <w:color w:val="0000FF"/>
          <w:lang w:val="en-CA"/>
        </w:rPr>
      </w:pPr>
    </w:p>
    <w:p w14:paraId="0F0601DC" w14:textId="4E195F69" w:rsidR="00A655CA" w:rsidRPr="0007241E" w:rsidRDefault="00A655CA" w:rsidP="00A655CA">
      <w:pPr>
        <w:autoSpaceDE w:val="0"/>
        <w:autoSpaceDN w:val="0"/>
        <w:adjustRightInd w:val="0"/>
        <w:rPr>
          <w:rFonts w:cstheme="minorHAnsi"/>
          <w:color w:val="000000" w:themeColor="text1"/>
          <w:sz w:val="22"/>
          <w:szCs w:val="22"/>
        </w:rPr>
      </w:pPr>
      <w:r w:rsidRPr="005F1250">
        <w:rPr>
          <w:rFonts w:ascii="Copperplate Gothic Light" w:hAnsi="Copperplate Gothic Light"/>
          <w:color w:val="0000FF"/>
          <w:lang w:val="en-CA"/>
        </w:rPr>
        <w:t>Ask for Help!</w:t>
      </w:r>
      <w:r w:rsidRPr="005F1250">
        <w:rPr>
          <w:rFonts w:ascii="MS Gothic" w:eastAsia="MS Gothic" w:hAnsi="MS Gothic" w:cs="MS Gothic"/>
          <w:color w:val="000000" w:themeColor="text1"/>
        </w:rPr>
        <w:t xml:space="preserve"> </w:t>
      </w:r>
      <w:r w:rsidRPr="0007241E">
        <w:rPr>
          <w:rFonts w:cstheme="minorHAnsi"/>
          <w:color w:val="000000" w:themeColor="text1"/>
          <w:sz w:val="22"/>
          <w:szCs w:val="22"/>
        </w:rPr>
        <w:t>If you</w:t>
      </w:r>
      <w:r w:rsidRPr="0007241E">
        <w:rPr>
          <w:rFonts w:cstheme="minorHAnsi"/>
          <w:color w:val="000000" w:themeColor="text1"/>
          <w:sz w:val="22"/>
          <w:szCs w:val="22"/>
          <w:lang w:val="en-CA"/>
        </w:rPr>
        <w:t>’</w:t>
      </w:r>
      <w:r w:rsidRPr="0007241E">
        <w:rPr>
          <w:rFonts w:cstheme="minorHAnsi"/>
          <w:color w:val="000000" w:themeColor="text1"/>
          <w:sz w:val="22"/>
          <w:szCs w:val="22"/>
        </w:rPr>
        <w:t xml:space="preserve">re having trouble answering (or understanding) a question, mark it and come back later.  If you still are unable to make any progress, confer with a friend or ask someone for help!  Feel free to contact Bro. Tim or Bro. Caleb (using the e-mail addresses provided on the </w:t>
      </w:r>
      <w:r w:rsidR="006F2536">
        <w:rPr>
          <w:rFonts w:cstheme="minorHAnsi"/>
          <w:color w:val="000000" w:themeColor="text1"/>
          <w:sz w:val="22"/>
          <w:szCs w:val="22"/>
        </w:rPr>
        <w:t>first</w:t>
      </w:r>
      <w:r w:rsidRPr="0007241E">
        <w:rPr>
          <w:rFonts w:cstheme="minorHAnsi"/>
          <w:color w:val="000000" w:themeColor="text1"/>
          <w:sz w:val="22"/>
          <w:szCs w:val="22"/>
        </w:rPr>
        <w:t xml:space="preserve"> </w:t>
      </w:r>
      <w:r w:rsidR="006F2536">
        <w:rPr>
          <w:rFonts w:cstheme="minorHAnsi"/>
          <w:color w:val="000000" w:themeColor="text1"/>
          <w:sz w:val="22"/>
          <w:szCs w:val="22"/>
        </w:rPr>
        <w:t>page</w:t>
      </w:r>
      <w:r w:rsidRPr="0007241E">
        <w:rPr>
          <w:rFonts w:cstheme="minorHAnsi"/>
          <w:color w:val="000000" w:themeColor="text1"/>
          <w:sz w:val="22"/>
          <w:szCs w:val="22"/>
        </w:rPr>
        <w:t xml:space="preserve">). </w:t>
      </w:r>
      <w:bookmarkStart w:id="1" w:name="_Toc94223326"/>
    </w:p>
    <w:p w14:paraId="7482071F" w14:textId="77777777" w:rsidR="00A655CA" w:rsidRDefault="00A655CA" w:rsidP="00A655CA">
      <w:pPr>
        <w:spacing w:line="276" w:lineRule="auto"/>
        <w:rPr>
          <w:rFonts w:ascii="Copperplate Gothic Light" w:hAnsi="Copperplate Gothic Light"/>
          <w:color w:val="0000FF"/>
          <w:sz w:val="36"/>
          <w:szCs w:val="36"/>
          <w:lang w:val="en-CA"/>
        </w:rPr>
        <w:sectPr w:rsidR="00A655CA" w:rsidSect="00A655CA">
          <w:headerReference w:type="default" r:id="rId21"/>
          <w:footerReference w:type="default" r:id="rId22"/>
          <w:pgSz w:w="12240" w:h="15840"/>
          <w:pgMar w:top="562" w:right="720" w:bottom="634" w:left="806" w:header="446" w:footer="547" w:gutter="0"/>
          <w:pgNumType w:start="1" w:chapStyle="1"/>
          <w:cols w:space="708"/>
          <w:docGrid w:linePitch="360"/>
        </w:sectPr>
      </w:pPr>
    </w:p>
    <w:p w14:paraId="3B5824ED" w14:textId="77777777" w:rsidR="00A655CA" w:rsidRDefault="00A655CA" w:rsidP="00A655CA">
      <w:pPr>
        <w:pStyle w:val="Heading1"/>
        <w:spacing w:before="0"/>
        <w:jc w:val="center"/>
        <w:rPr>
          <w:rFonts w:ascii="Copperplate Gothic Light" w:hAnsi="Copperplate Gothic Light" w:cstheme="minorBidi"/>
          <w:color w:val="0000FF"/>
          <w:sz w:val="36"/>
          <w:szCs w:val="36"/>
          <w:lang w:val="en-CA"/>
        </w:rPr>
      </w:pPr>
      <w:bookmarkStart w:id="2" w:name="_Toc96991284"/>
      <w:r w:rsidRPr="75698836">
        <w:rPr>
          <w:rFonts w:ascii="Copperplate Gothic Light" w:hAnsi="Copperplate Gothic Light" w:cstheme="minorBidi"/>
          <w:color w:val="0000FF"/>
          <w:sz w:val="36"/>
          <w:szCs w:val="36"/>
          <w:lang w:val="en-CA"/>
        </w:rPr>
        <w:lastRenderedPageBreak/>
        <w:t>Andrew</w:t>
      </w:r>
      <w:bookmarkEnd w:id="1"/>
      <w:bookmarkEnd w:id="2"/>
    </w:p>
    <w:p w14:paraId="3F8D6AE5" w14:textId="77777777" w:rsidR="00A655CA" w:rsidRPr="008D5327" w:rsidRDefault="00A655CA" w:rsidP="00A655CA">
      <w:pPr>
        <w:spacing w:line="276" w:lineRule="auto"/>
        <w:jc w:val="center"/>
        <w:rPr>
          <w:sz w:val="28"/>
          <w:szCs w:val="28"/>
          <w:lang w:val="en-CA"/>
        </w:rPr>
      </w:pPr>
      <w:r w:rsidRPr="008D5327">
        <w:rPr>
          <w:rFonts w:ascii="Copperplate Gothic Light" w:eastAsiaTheme="majorEastAsia" w:hAnsi="Copperplate Gothic Light"/>
          <w:color w:val="0000FF"/>
          <w:sz w:val="28"/>
          <w:szCs w:val="28"/>
          <w:lang w:val="en-CA"/>
        </w:rPr>
        <w:t>Coming to Christ</w:t>
      </w:r>
    </w:p>
    <w:p w14:paraId="2F4AA204" w14:textId="70FBFFAE" w:rsidR="00A655CA" w:rsidRDefault="00186855" w:rsidP="00A655CA">
      <w:pPr>
        <w:ind w:left="360"/>
        <w:rPr>
          <w:b/>
          <w:lang w:val="en-CA"/>
        </w:rPr>
      </w:pPr>
      <w:r>
        <w:rPr>
          <w:noProof/>
        </w:rPr>
        <mc:AlternateContent>
          <mc:Choice Requires="wps">
            <w:drawing>
              <wp:anchor distT="4294967294" distB="4294967294" distL="114300" distR="114300" simplePos="0" relativeHeight="251669504" behindDoc="0" locked="0" layoutInCell="1" allowOverlap="1" wp14:anchorId="04CC84E4" wp14:editId="0ED3DE18">
                <wp:simplePos x="0" y="0"/>
                <wp:positionH relativeFrom="column">
                  <wp:posOffset>-69215</wp:posOffset>
                </wp:positionH>
                <wp:positionV relativeFrom="paragraph">
                  <wp:posOffset>26669</wp:posOffset>
                </wp:positionV>
                <wp:extent cx="6934200" cy="0"/>
                <wp:effectExtent l="38100" t="19050" r="38100" b="95250"/>
                <wp:wrapNone/>
                <wp:docPr id="615" name="Straight Connector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5984C7C" id="Straight Connector 615" o:spid="_x0000_s1026" style="position:absolute;flip:y;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" strokecolor="#4472c4 [3204]" strokeweight=".5pt">
                <v:stroke joinstyle="miter"/>
                <v:shadow on="t" color="black" opacity="26214f" origin=",-.5" offset="0,3pt"/>
                <o:lock v:ext="edit" shapetype="f"/>
              </v:line>
            </w:pict>
          </mc:Fallback>
        </mc:AlternateContent>
      </w:r>
    </w:p>
    <w:p w14:paraId="5D365096" w14:textId="77777777" w:rsidR="00A655CA" w:rsidRDefault="00A655CA" w:rsidP="00A655CA">
      <w:pPr>
        <w:jc w:val="center"/>
        <w:rPr>
          <w:rFonts w:ascii="Copperplate Gothic Light" w:eastAsiaTheme="majorEastAsia" w:hAnsi="Copperplate Gothic Light"/>
          <w:color w:val="0000FF"/>
          <w:highlight w:val="yellow"/>
          <w:lang w:val="en-CA"/>
        </w:rPr>
      </w:pPr>
      <w:r>
        <w:rPr>
          <w:rFonts w:ascii="Copperplate Gothic Light" w:eastAsiaTheme="majorEastAsia" w:hAnsi="Copperplate Gothic Light"/>
          <w:color w:val="0000FF"/>
          <w:lang w:val="en-CA"/>
        </w:rPr>
        <w:t>Introduction</w:t>
      </w:r>
    </w:p>
    <w:p w14:paraId="07BE823B" w14:textId="77777777" w:rsidR="00A655CA" w:rsidRPr="004C2554" w:rsidRDefault="00A655CA" w:rsidP="00A655CA">
      <w:pPr>
        <w:rPr>
          <w:rFonts w:cstheme="minorHAnsi"/>
          <w:sz w:val="22"/>
          <w:szCs w:val="22"/>
          <w:lang w:val="en-CA"/>
        </w:rPr>
      </w:pPr>
    </w:p>
    <w:p w14:paraId="3296CEF3" w14:textId="77777777" w:rsidR="00A655CA" w:rsidRPr="00544C16" w:rsidRDefault="00A655CA" w:rsidP="00A655CA">
      <w:pPr>
        <w:rPr>
          <w:rFonts w:eastAsiaTheme="majorEastAsia" w:cstheme="minorHAnsi"/>
          <w:sz w:val="22"/>
          <w:szCs w:val="22"/>
          <w:lang w:val="en-CA"/>
        </w:rPr>
      </w:pPr>
      <w:r>
        <w:rPr>
          <w:rFonts w:cstheme="minorHAnsi"/>
          <w:sz w:val="22"/>
          <w:szCs w:val="22"/>
          <w:lang w:val="en-CA"/>
        </w:rPr>
        <w:t>Andrew’s name means “manly” (Strong’s #G046). Though he originated from the town of Bethsaida, Andrew ran a Capernaum-based fishing business with his brother Simon Peter, in a partnership with James and John ben Zebedee. Despite being the first named disciple to meet Jesus, he appears to have been content to take on a background role as more vocal disciples (including his own brother) became more prominent amongst the apostles. Andrew was originally a disciple of John the Baptist, and he embodied the mission of his former mentor in the way everything he did revolved around pointing as many people as possible towards the true Messiah.</w:t>
      </w:r>
    </w:p>
    <w:p w14:paraId="5E8E1EFC" w14:textId="77777777" w:rsidR="00A655CA" w:rsidRDefault="00A655CA" w:rsidP="00A655CA">
      <w:pPr>
        <w:rPr>
          <w:rFonts w:eastAsiaTheme="majorEastAsia" w:cstheme="minorHAnsi"/>
          <w:color w:val="0000FF"/>
          <w:sz w:val="22"/>
          <w:szCs w:val="22"/>
          <w:highlight w:val="yellow"/>
          <w:lang w:val="en-CA"/>
        </w:rPr>
      </w:pPr>
    </w:p>
    <w:p w14:paraId="0D479A2B" w14:textId="77777777" w:rsidR="00A655CA" w:rsidRDefault="00A655CA" w:rsidP="00A655CA">
      <w:pPr>
        <w:rPr>
          <w:rFonts w:eastAsiaTheme="majorEastAsia" w:cstheme="minorHAnsi"/>
          <w:b/>
          <w:bCs/>
          <w:color w:val="000000" w:themeColor="text1"/>
          <w:sz w:val="22"/>
          <w:szCs w:val="22"/>
          <w:lang w:val="en-CA"/>
        </w:rPr>
      </w:pPr>
      <w:r w:rsidRPr="00544C16">
        <w:rPr>
          <w:rFonts w:eastAsiaTheme="majorEastAsia" w:cstheme="minorHAnsi"/>
          <w:b/>
          <w:bCs/>
          <w:color w:val="000000" w:themeColor="text1"/>
          <w:sz w:val="22"/>
          <w:szCs w:val="22"/>
          <w:lang w:val="en-CA"/>
        </w:rPr>
        <w:t xml:space="preserve">At the beginning of each disciple’s section, you will find a table designed to summarize your study by identifying the individual events recorded of </w:t>
      </w:r>
      <w:r>
        <w:rPr>
          <w:rFonts w:eastAsiaTheme="majorEastAsia" w:cstheme="minorHAnsi"/>
          <w:b/>
          <w:bCs/>
          <w:color w:val="000000" w:themeColor="text1"/>
          <w:sz w:val="22"/>
          <w:szCs w:val="22"/>
          <w:lang w:val="en-CA"/>
        </w:rPr>
        <w:t>that</w:t>
      </w:r>
      <w:r w:rsidRPr="00544C16">
        <w:rPr>
          <w:rFonts w:eastAsiaTheme="majorEastAsia" w:cstheme="minorHAnsi"/>
          <w:b/>
          <w:bCs/>
          <w:color w:val="000000" w:themeColor="text1"/>
          <w:sz w:val="22"/>
          <w:szCs w:val="22"/>
          <w:lang w:val="en-CA"/>
        </w:rPr>
        <w:t xml:space="preserve"> disciple’s spiritual growth. The last question of each disciple’s section will ask you to review your findings and record the key principles and lessons from each event in the table.</w:t>
      </w:r>
    </w:p>
    <w:p w14:paraId="0EF21753" w14:textId="77777777" w:rsidR="00A655CA" w:rsidRPr="00F654F6" w:rsidRDefault="00A655CA" w:rsidP="00A655CA">
      <w:pPr>
        <w:rPr>
          <w:rFonts w:eastAsiaTheme="majorEastAsia" w:cstheme="minorHAnsi"/>
          <w:b/>
          <w:bCs/>
          <w:color w:val="000000" w:themeColor="text1"/>
          <w:sz w:val="22"/>
          <w:szCs w:val="22"/>
          <w:lang w:val="en-CA"/>
        </w:rPr>
      </w:pPr>
    </w:p>
    <w:tbl>
      <w:tblPr>
        <w:tblStyle w:val="MediumShading1-Accent11"/>
        <w:tblW w:w="0" w:type="auto"/>
        <w:tblLook w:val="04A0" w:firstRow="1" w:lastRow="0" w:firstColumn="1" w:lastColumn="0" w:noHBand="0" w:noVBand="1"/>
      </w:tblPr>
      <w:tblGrid>
        <w:gridCol w:w="2960"/>
        <w:gridCol w:w="1350"/>
        <w:gridCol w:w="6120"/>
      </w:tblGrid>
      <w:tr w:rsidR="00A655CA" w14:paraId="16C6BF38" w14:textId="77777777" w:rsidTr="00A65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right w:val="single" w:sz="8" w:space="0" w:color="7295D2" w:themeColor="accent1" w:themeTint="BF"/>
            </w:tcBorders>
            <w:vAlign w:val="center"/>
          </w:tcPr>
          <w:p w14:paraId="78758B5D" w14:textId="77777777" w:rsidR="00A655CA" w:rsidRPr="000F4621" w:rsidRDefault="00A655CA" w:rsidP="00A655CA">
            <w:pPr>
              <w:jc w:val="center"/>
              <w:rPr>
                <w:rFonts w:ascii="Calibri" w:hAnsi="Calibri" w:cs="Arial"/>
              </w:rPr>
            </w:pPr>
            <w:r w:rsidRPr="000F4621">
              <w:rPr>
                <w:rFonts w:ascii="Calibri" w:hAnsi="Calibri" w:cs="Arial"/>
              </w:rPr>
              <w:t>Reference</w:t>
            </w:r>
            <w:r>
              <w:rPr>
                <w:rFonts w:ascii="Calibri" w:hAnsi="Calibri" w:cs="Arial"/>
              </w:rPr>
              <w:t>s</w:t>
            </w:r>
          </w:p>
        </w:tc>
        <w:tc>
          <w:tcPr>
            <w:tcW w:w="1350" w:type="dxa"/>
            <w:tcBorders>
              <w:left w:val="single" w:sz="8" w:space="0" w:color="7295D2" w:themeColor="accent1" w:themeTint="BF"/>
              <w:right w:val="single" w:sz="8" w:space="0" w:color="7295D2" w:themeColor="accent1" w:themeTint="BF"/>
            </w:tcBorders>
            <w:vAlign w:val="center"/>
          </w:tcPr>
          <w:p w14:paraId="5070622D" w14:textId="77777777" w:rsidR="00A655CA" w:rsidRPr="000F4621" w:rsidRDefault="00A655CA" w:rsidP="00A655CA">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0F4621">
              <w:rPr>
                <w:rFonts w:ascii="Calibri" w:hAnsi="Calibri" w:cs="Arial"/>
              </w:rPr>
              <w:t>Event</w:t>
            </w:r>
          </w:p>
        </w:tc>
        <w:tc>
          <w:tcPr>
            <w:tcW w:w="6120" w:type="dxa"/>
            <w:tcBorders>
              <w:left w:val="single" w:sz="8" w:space="0" w:color="7295D2" w:themeColor="accent1" w:themeTint="BF"/>
            </w:tcBorders>
            <w:vAlign w:val="center"/>
          </w:tcPr>
          <w:p w14:paraId="027327B3" w14:textId="77777777" w:rsidR="00A655CA" w:rsidRPr="000F4621" w:rsidRDefault="00A655CA" w:rsidP="00A655CA">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0F4621">
              <w:rPr>
                <w:rFonts w:ascii="Calibri" w:hAnsi="Calibri" w:cs="Arial"/>
              </w:rPr>
              <w:t>Principle</w:t>
            </w:r>
            <w:r>
              <w:rPr>
                <w:rFonts w:ascii="Calibri" w:hAnsi="Calibri" w:cs="Arial"/>
              </w:rPr>
              <w:t>s &amp; Themes</w:t>
            </w:r>
          </w:p>
        </w:tc>
      </w:tr>
      <w:tr w:rsidR="00A655CA" w14:paraId="2E0110FA" w14:textId="77777777" w:rsidTr="00A655CA">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960" w:type="dxa"/>
            <w:tcBorders>
              <w:right w:val="single" w:sz="8" w:space="0" w:color="7295D2" w:themeColor="accent1" w:themeTint="BF"/>
            </w:tcBorders>
            <w:vAlign w:val="center"/>
          </w:tcPr>
          <w:p w14:paraId="61A27BDE" w14:textId="77777777" w:rsidR="00A655CA" w:rsidRPr="000F4621" w:rsidRDefault="00A655CA" w:rsidP="00A655CA">
            <w:pPr>
              <w:jc w:val="center"/>
              <w:rPr>
                <w:rFonts w:ascii="Calibri" w:hAnsi="Calibri" w:cs="Arial"/>
                <w:color w:val="000000"/>
              </w:rPr>
            </w:pPr>
            <w:r w:rsidRPr="000F4621">
              <w:rPr>
                <w:rFonts w:ascii="Calibri" w:hAnsi="Calibri" w:cs="Arial"/>
                <w:color w:val="000000"/>
              </w:rPr>
              <w:t>John 1:35-42</w:t>
            </w:r>
          </w:p>
        </w:tc>
        <w:tc>
          <w:tcPr>
            <w:tcW w:w="1350" w:type="dxa"/>
            <w:tcBorders>
              <w:left w:val="single" w:sz="8" w:space="0" w:color="7295D2" w:themeColor="accent1" w:themeTint="BF"/>
              <w:right w:val="single" w:sz="8" w:space="0" w:color="7295D2" w:themeColor="accent1" w:themeTint="BF"/>
            </w:tcBorders>
            <w:vAlign w:val="center"/>
          </w:tcPr>
          <w:p w14:paraId="3176F128" w14:textId="77777777" w:rsidR="00A655CA" w:rsidRPr="000F4621" w:rsidRDefault="00A655CA" w:rsidP="00A655C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BDDCD3F">
              <w:rPr>
                <w:rFonts w:ascii="Calibri" w:hAnsi="Calibri" w:cs="Arial"/>
                <w:color w:val="000000" w:themeColor="text1"/>
              </w:rPr>
              <w:t xml:space="preserve"> Meeting Jesus</w:t>
            </w:r>
          </w:p>
        </w:tc>
        <w:tc>
          <w:tcPr>
            <w:tcW w:w="6120" w:type="dxa"/>
            <w:tcBorders>
              <w:left w:val="single" w:sz="8" w:space="0" w:color="7295D2" w:themeColor="accent1" w:themeTint="BF"/>
            </w:tcBorders>
            <w:vAlign w:val="center"/>
          </w:tcPr>
          <w:p w14:paraId="3B0E4886"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FF"/>
                <w:lang w:val="en-CA"/>
              </w:rPr>
            </w:pPr>
          </w:p>
        </w:tc>
      </w:tr>
      <w:tr w:rsidR="00A655CA" w14:paraId="55048D19" w14:textId="77777777" w:rsidTr="00A655CA">
        <w:trPr>
          <w:cnfStyle w:val="000000010000" w:firstRow="0" w:lastRow="0" w:firstColumn="0" w:lastColumn="0" w:oddVBand="0" w:evenVBand="0" w:oddHBand="0" w:evenHBand="1"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960" w:type="dxa"/>
            <w:tcBorders>
              <w:right w:val="single" w:sz="8" w:space="0" w:color="7295D2" w:themeColor="accent1" w:themeTint="BF"/>
            </w:tcBorders>
            <w:vAlign w:val="center"/>
          </w:tcPr>
          <w:p w14:paraId="79F5078E" w14:textId="77777777" w:rsidR="00A655CA" w:rsidRDefault="00A655CA" w:rsidP="00A655CA">
            <w:pPr>
              <w:jc w:val="center"/>
              <w:rPr>
                <w:rFonts w:ascii="Calibri" w:hAnsi="Calibri" w:cs="Arial"/>
                <w:b w:val="0"/>
                <w:bCs w:val="0"/>
                <w:color w:val="000000"/>
              </w:rPr>
            </w:pPr>
            <w:r w:rsidRPr="000F4621">
              <w:rPr>
                <w:rFonts w:ascii="Calibri" w:hAnsi="Calibri" w:cs="Arial"/>
                <w:color w:val="000000"/>
              </w:rPr>
              <w:t xml:space="preserve">Matt. 4:10-22; </w:t>
            </w:r>
          </w:p>
          <w:p w14:paraId="482FD064" w14:textId="77777777" w:rsidR="00A655CA" w:rsidRPr="000F4621" w:rsidRDefault="00A655CA" w:rsidP="00A655CA">
            <w:pPr>
              <w:jc w:val="center"/>
              <w:rPr>
                <w:rFonts w:ascii="Calibri" w:hAnsi="Calibri" w:cs="Arial"/>
                <w:color w:val="000000"/>
              </w:rPr>
            </w:pPr>
            <w:r w:rsidRPr="000F4621">
              <w:rPr>
                <w:rFonts w:ascii="Calibri" w:hAnsi="Calibri" w:cs="Arial"/>
                <w:color w:val="000000"/>
              </w:rPr>
              <w:t>Mar</w:t>
            </w:r>
            <w:r>
              <w:rPr>
                <w:rFonts w:ascii="Calibri" w:hAnsi="Calibri" w:cs="Arial"/>
                <w:color w:val="000000"/>
              </w:rPr>
              <w:t>k</w:t>
            </w:r>
            <w:r w:rsidRPr="000F4621">
              <w:rPr>
                <w:rFonts w:ascii="Calibri" w:hAnsi="Calibri" w:cs="Arial"/>
                <w:color w:val="000000"/>
              </w:rPr>
              <w:t xml:space="preserve"> 1:14-39</w:t>
            </w:r>
          </w:p>
        </w:tc>
        <w:tc>
          <w:tcPr>
            <w:tcW w:w="1350" w:type="dxa"/>
            <w:tcBorders>
              <w:left w:val="single" w:sz="8" w:space="0" w:color="7295D2" w:themeColor="accent1" w:themeTint="BF"/>
              <w:right w:val="single" w:sz="8" w:space="0" w:color="7295D2" w:themeColor="accent1" w:themeTint="BF"/>
            </w:tcBorders>
            <w:vAlign w:val="center"/>
          </w:tcPr>
          <w:p w14:paraId="6D5A6544" w14:textId="77777777" w:rsidR="00A655CA" w:rsidRPr="000F4621" w:rsidRDefault="00A655CA" w:rsidP="00A655CA">
            <w:pPr>
              <w:jc w:val="center"/>
              <w:cnfStyle w:val="000000010000" w:firstRow="0" w:lastRow="0" w:firstColumn="0" w:lastColumn="0" w:oddVBand="0" w:evenVBand="0" w:oddHBand="0" w:evenHBand="1" w:firstRowFirstColumn="0" w:firstRowLastColumn="0" w:lastRowFirstColumn="0" w:lastRowLastColumn="0"/>
              <w:rPr>
                <w:rFonts w:ascii="Calibri" w:hAnsi="Calibri" w:cs="Arial"/>
                <w:color w:val="000000"/>
              </w:rPr>
            </w:pPr>
            <w:r w:rsidRPr="000F4621">
              <w:rPr>
                <w:rFonts w:ascii="Calibri" w:hAnsi="Calibri" w:cs="Arial"/>
                <w:color w:val="000000"/>
              </w:rPr>
              <w:t>Calling at Galilee</w:t>
            </w:r>
          </w:p>
        </w:tc>
        <w:tc>
          <w:tcPr>
            <w:tcW w:w="6120" w:type="dxa"/>
            <w:tcBorders>
              <w:left w:val="single" w:sz="8" w:space="0" w:color="7295D2" w:themeColor="accent1" w:themeTint="BF"/>
            </w:tcBorders>
            <w:vAlign w:val="center"/>
          </w:tcPr>
          <w:p w14:paraId="3FEBD2D8" w14:textId="77777777" w:rsidR="00A655CA" w:rsidRDefault="00A655CA" w:rsidP="00A655CA">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FF"/>
                <w:lang w:val="en-CA"/>
              </w:rPr>
            </w:pPr>
          </w:p>
        </w:tc>
      </w:tr>
      <w:tr w:rsidR="00A655CA" w14:paraId="3C723EBF" w14:textId="77777777" w:rsidTr="00A655CA">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960" w:type="dxa"/>
            <w:tcBorders>
              <w:right w:val="single" w:sz="8" w:space="0" w:color="7295D2" w:themeColor="accent1" w:themeTint="BF"/>
            </w:tcBorders>
            <w:vAlign w:val="center"/>
          </w:tcPr>
          <w:p w14:paraId="2AA5CFC0" w14:textId="77777777" w:rsidR="00A655CA" w:rsidRPr="000F4621" w:rsidRDefault="00A655CA" w:rsidP="00A655CA">
            <w:pPr>
              <w:jc w:val="center"/>
              <w:rPr>
                <w:rFonts w:ascii="Calibri" w:hAnsi="Calibri" w:cs="Arial"/>
                <w:color w:val="000000"/>
              </w:rPr>
            </w:pPr>
            <w:r w:rsidRPr="000F4621">
              <w:rPr>
                <w:rFonts w:ascii="Calibri" w:hAnsi="Calibri" w:cs="Arial"/>
                <w:color w:val="000000"/>
              </w:rPr>
              <w:t>John 6:1-40;</w:t>
            </w:r>
            <w:r>
              <w:rPr>
                <w:rFonts w:ascii="Calibri" w:hAnsi="Calibri" w:cs="Arial"/>
                <w:color w:val="000000"/>
              </w:rPr>
              <w:t xml:space="preserve"> </w:t>
            </w:r>
            <w:r w:rsidRPr="000F4621">
              <w:rPr>
                <w:rFonts w:ascii="Calibri" w:hAnsi="Calibri" w:cs="Arial"/>
                <w:color w:val="000000"/>
              </w:rPr>
              <w:t>Matt. 14:1-21</w:t>
            </w:r>
            <w:r>
              <w:rPr>
                <w:rFonts w:ascii="Calibri" w:hAnsi="Calibri" w:cs="Arial"/>
                <w:color w:val="000000"/>
              </w:rPr>
              <w:t>;</w:t>
            </w:r>
          </w:p>
          <w:p w14:paraId="361FC028" w14:textId="77777777" w:rsidR="00A655CA" w:rsidRPr="000F4621" w:rsidRDefault="00A655CA" w:rsidP="00A655CA">
            <w:pPr>
              <w:jc w:val="center"/>
              <w:rPr>
                <w:rFonts w:ascii="Calibri" w:hAnsi="Calibri" w:cs="Arial"/>
                <w:color w:val="000000"/>
              </w:rPr>
            </w:pPr>
            <w:r w:rsidRPr="000F4621">
              <w:rPr>
                <w:rFonts w:ascii="Calibri" w:hAnsi="Calibri" w:cs="Arial"/>
                <w:color w:val="000000"/>
              </w:rPr>
              <w:t>Mar</w:t>
            </w:r>
            <w:r>
              <w:rPr>
                <w:rFonts w:ascii="Calibri" w:hAnsi="Calibri" w:cs="Arial"/>
                <w:color w:val="000000"/>
              </w:rPr>
              <w:t>k</w:t>
            </w:r>
            <w:r w:rsidRPr="000F4621">
              <w:rPr>
                <w:rFonts w:ascii="Calibri" w:hAnsi="Calibri" w:cs="Arial"/>
                <w:color w:val="000000"/>
              </w:rPr>
              <w:t xml:space="preserve"> 6:7-44</w:t>
            </w:r>
            <w:r>
              <w:rPr>
                <w:rFonts w:ascii="Calibri" w:hAnsi="Calibri" w:cs="Arial"/>
                <w:color w:val="000000"/>
              </w:rPr>
              <w:t xml:space="preserve">; </w:t>
            </w:r>
            <w:r w:rsidRPr="000F4621">
              <w:rPr>
                <w:rFonts w:ascii="Calibri" w:hAnsi="Calibri" w:cs="Arial"/>
                <w:color w:val="000000"/>
              </w:rPr>
              <w:t>Luke 9:1-12</w:t>
            </w:r>
          </w:p>
        </w:tc>
        <w:tc>
          <w:tcPr>
            <w:tcW w:w="1350" w:type="dxa"/>
            <w:tcBorders>
              <w:left w:val="single" w:sz="8" w:space="0" w:color="7295D2" w:themeColor="accent1" w:themeTint="BF"/>
              <w:right w:val="single" w:sz="8" w:space="0" w:color="7295D2" w:themeColor="accent1" w:themeTint="BF"/>
            </w:tcBorders>
            <w:vAlign w:val="center"/>
          </w:tcPr>
          <w:p w14:paraId="7B1B9C57" w14:textId="77777777" w:rsidR="00A655CA" w:rsidRPr="000F4621" w:rsidRDefault="00A655CA" w:rsidP="00A655CA">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0F4621">
              <w:rPr>
                <w:rFonts w:ascii="Calibri" w:hAnsi="Calibri" w:cs="Arial"/>
                <w:color w:val="000000"/>
              </w:rPr>
              <w:t>Feeding of the 5,000</w:t>
            </w:r>
          </w:p>
        </w:tc>
        <w:tc>
          <w:tcPr>
            <w:tcW w:w="6120" w:type="dxa"/>
            <w:tcBorders>
              <w:left w:val="single" w:sz="8" w:space="0" w:color="7295D2" w:themeColor="accent1" w:themeTint="BF"/>
            </w:tcBorders>
            <w:vAlign w:val="center"/>
          </w:tcPr>
          <w:p w14:paraId="6D499F54"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FF"/>
                <w:lang w:val="en-CA"/>
              </w:rPr>
            </w:pPr>
          </w:p>
        </w:tc>
      </w:tr>
      <w:tr w:rsidR="00A655CA" w14:paraId="7FE60947" w14:textId="77777777" w:rsidTr="00A655CA">
        <w:trPr>
          <w:cnfStyle w:val="000000010000" w:firstRow="0" w:lastRow="0" w:firstColumn="0" w:lastColumn="0" w:oddVBand="0" w:evenVBand="0" w:oddHBand="0" w:evenHBand="1"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960" w:type="dxa"/>
            <w:tcBorders>
              <w:right w:val="single" w:sz="8" w:space="0" w:color="7295D2" w:themeColor="accent1" w:themeTint="BF"/>
            </w:tcBorders>
            <w:vAlign w:val="center"/>
          </w:tcPr>
          <w:p w14:paraId="05DDE827" w14:textId="77777777" w:rsidR="00A655CA" w:rsidRPr="000F4621" w:rsidRDefault="00A655CA" w:rsidP="00A655CA">
            <w:pPr>
              <w:jc w:val="center"/>
              <w:rPr>
                <w:rFonts w:ascii="Calibri" w:hAnsi="Calibri" w:cs="Arial"/>
                <w:color w:val="000000"/>
              </w:rPr>
            </w:pPr>
            <w:r w:rsidRPr="000F4621">
              <w:rPr>
                <w:rFonts w:ascii="Calibri" w:hAnsi="Calibri" w:cs="Arial"/>
                <w:color w:val="000000"/>
              </w:rPr>
              <w:t>John 12:12-33</w:t>
            </w:r>
          </w:p>
        </w:tc>
        <w:tc>
          <w:tcPr>
            <w:tcW w:w="1350" w:type="dxa"/>
            <w:tcBorders>
              <w:left w:val="single" w:sz="8" w:space="0" w:color="7295D2" w:themeColor="accent1" w:themeTint="BF"/>
              <w:right w:val="single" w:sz="8" w:space="0" w:color="7295D2" w:themeColor="accent1" w:themeTint="BF"/>
            </w:tcBorders>
            <w:vAlign w:val="center"/>
          </w:tcPr>
          <w:p w14:paraId="2D1FCD93" w14:textId="77777777" w:rsidR="00A655CA" w:rsidRPr="000F4621" w:rsidRDefault="00A655CA" w:rsidP="00A655CA">
            <w:pPr>
              <w:jc w:val="center"/>
              <w:cnfStyle w:val="000000010000" w:firstRow="0" w:lastRow="0" w:firstColumn="0" w:lastColumn="0" w:oddVBand="0" w:evenVBand="0" w:oddHBand="0" w:evenHBand="1" w:firstRowFirstColumn="0" w:firstRowLastColumn="0" w:lastRowFirstColumn="0" w:lastRowLastColumn="0"/>
              <w:rPr>
                <w:rFonts w:ascii="Calibri" w:hAnsi="Calibri" w:cs="Arial"/>
                <w:color w:val="000000"/>
              </w:rPr>
            </w:pPr>
            <w:r w:rsidRPr="000F4621">
              <w:rPr>
                <w:rFonts w:ascii="Calibri" w:hAnsi="Calibri" w:cs="Arial"/>
                <w:color w:val="000000"/>
              </w:rPr>
              <w:t>Greeks Come to Jesus</w:t>
            </w:r>
          </w:p>
        </w:tc>
        <w:tc>
          <w:tcPr>
            <w:tcW w:w="6120" w:type="dxa"/>
            <w:tcBorders>
              <w:left w:val="single" w:sz="8" w:space="0" w:color="7295D2" w:themeColor="accent1" w:themeTint="BF"/>
            </w:tcBorders>
            <w:vAlign w:val="center"/>
          </w:tcPr>
          <w:p w14:paraId="381E5D17" w14:textId="77777777" w:rsidR="00A655CA" w:rsidRDefault="00A655CA" w:rsidP="00A655CA">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FF"/>
                <w:lang w:val="en-CA"/>
              </w:rPr>
            </w:pPr>
          </w:p>
        </w:tc>
      </w:tr>
      <w:tr w:rsidR="00A655CA" w14:paraId="5D5360E3" w14:textId="77777777" w:rsidTr="00A655CA">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960" w:type="dxa"/>
            <w:tcBorders>
              <w:right w:val="single" w:sz="8" w:space="0" w:color="7295D2" w:themeColor="accent1" w:themeTint="BF"/>
            </w:tcBorders>
            <w:vAlign w:val="center"/>
          </w:tcPr>
          <w:p w14:paraId="36FEE566" w14:textId="77777777" w:rsidR="00A655CA" w:rsidRPr="000F4621" w:rsidRDefault="00A655CA" w:rsidP="00A655CA">
            <w:pPr>
              <w:jc w:val="center"/>
              <w:rPr>
                <w:rFonts w:ascii="Calibri" w:hAnsi="Calibri" w:cs="Arial"/>
                <w:color w:val="000000"/>
              </w:rPr>
            </w:pPr>
            <w:r w:rsidRPr="000F4621">
              <w:rPr>
                <w:rFonts w:ascii="Calibri" w:hAnsi="Calibri" w:cs="Arial"/>
                <w:color w:val="000000"/>
              </w:rPr>
              <w:t>Mar</w:t>
            </w:r>
            <w:r>
              <w:rPr>
                <w:rFonts w:ascii="Calibri" w:hAnsi="Calibri" w:cs="Arial"/>
                <w:color w:val="000000"/>
              </w:rPr>
              <w:t>k</w:t>
            </w:r>
            <w:r w:rsidRPr="000F4621">
              <w:rPr>
                <w:rFonts w:ascii="Calibri" w:hAnsi="Calibri" w:cs="Arial"/>
                <w:color w:val="000000"/>
              </w:rPr>
              <w:t xml:space="preserve"> 13:3</w:t>
            </w:r>
          </w:p>
        </w:tc>
        <w:tc>
          <w:tcPr>
            <w:tcW w:w="1350" w:type="dxa"/>
            <w:tcBorders>
              <w:left w:val="single" w:sz="8" w:space="0" w:color="7295D2" w:themeColor="accent1" w:themeTint="BF"/>
              <w:right w:val="single" w:sz="8" w:space="0" w:color="7295D2" w:themeColor="accent1" w:themeTint="BF"/>
            </w:tcBorders>
            <w:vAlign w:val="center"/>
          </w:tcPr>
          <w:p w14:paraId="6BB35697" w14:textId="77777777" w:rsidR="00A655CA" w:rsidRPr="000F4621" w:rsidRDefault="00A655CA" w:rsidP="00A655CA">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r w:rsidRPr="000F4621">
              <w:rPr>
                <w:rFonts w:ascii="Calibri" w:hAnsi="Calibri" w:cs="Arial"/>
                <w:color w:val="000000"/>
              </w:rPr>
              <w:t>Olivet Prophecy</w:t>
            </w:r>
          </w:p>
        </w:tc>
        <w:tc>
          <w:tcPr>
            <w:tcW w:w="6120" w:type="dxa"/>
            <w:tcBorders>
              <w:left w:val="single" w:sz="8" w:space="0" w:color="7295D2" w:themeColor="accent1" w:themeTint="BF"/>
            </w:tcBorders>
            <w:vAlign w:val="center"/>
          </w:tcPr>
          <w:p w14:paraId="5A0DC535"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FF"/>
                <w:lang w:val="en-CA"/>
              </w:rPr>
            </w:pPr>
          </w:p>
        </w:tc>
      </w:tr>
    </w:tbl>
    <w:p w14:paraId="62B8CE1D" w14:textId="77777777" w:rsidR="00A655CA" w:rsidRPr="002945E3" w:rsidRDefault="00A655CA" w:rsidP="00A655CA">
      <w:pPr>
        <w:rPr>
          <w:rFonts w:cstheme="minorHAnsi"/>
          <w:sz w:val="22"/>
          <w:szCs w:val="22"/>
          <w:u w:val="single"/>
          <w:lang w:val="en-CA"/>
        </w:rPr>
      </w:pPr>
    </w:p>
    <w:p w14:paraId="66C80CB8" w14:textId="482DF385" w:rsidR="00A655CA" w:rsidRPr="00D959A1" w:rsidRDefault="00186855" w:rsidP="00A655CA">
      <w:pPr>
        <w:pStyle w:val="ListParagraph"/>
        <w:spacing w:line="240" w:lineRule="auto"/>
        <w:ind w:left="360"/>
        <w:jc w:val="center"/>
      </w:pPr>
      <w:r>
        <w:rPr>
          <w:noProof/>
        </w:rPr>
        <mc:AlternateContent>
          <mc:Choice Requires="wpg">
            <w:drawing>
              <wp:anchor distT="0" distB="0" distL="114300" distR="114300" simplePos="0" relativeHeight="251687936" behindDoc="1" locked="0" layoutInCell="1" allowOverlap="1" wp14:anchorId="2097AAB1" wp14:editId="1AFBC7D5">
                <wp:simplePos x="0" y="0"/>
                <wp:positionH relativeFrom="column">
                  <wp:posOffset>192405</wp:posOffset>
                </wp:positionH>
                <wp:positionV relativeFrom="paragraph">
                  <wp:posOffset>116840</wp:posOffset>
                </wp:positionV>
                <wp:extent cx="6223635" cy="295910"/>
                <wp:effectExtent l="38100" t="0" r="43815" b="8890"/>
                <wp:wrapNone/>
                <wp:docPr id="607" name="Group 6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295910"/>
                          <a:chOff x="0" y="0"/>
                          <a:chExt cx="6750260" cy="322801"/>
                        </a:xfrm>
                      </wpg:grpSpPr>
                      <wpg:grpSp>
                        <wpg:cNvPr id="608" name="Group 41"/>
                        <wpg:cNvGrpSpPr>
                          <a:grpSpLocks noChangeAspect="1"/>
                        </wpg:cNvGrpSpPr>
                        <wpg:grpSpPr>
                          <a:xfrm>
                            <a:off x="0" y="202277"/>
                            <a:ext cx="6750260" cy="120524"/>
                            <a:chOff x="0" y="0"/>
                            <a:chExt cx="6750260" cy="120524"/>
                          </a:xfrm>
                        </wpg:grpSpPr>
                        <wps:wsp>
                          <wps:cNvPr id="609" name="Straight Connector 33"/>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610" name="Oval 34"/>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808854"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Oval 35"/>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AEFBC"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Oval 37"/>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BC461"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Oval 38"/>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9A936"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4" name="Pentagon 40"/>
                        <wps:cNvSpPr/>
                        <wps:spPr>
                          <a:xfrm rot="5400000">
                            <a:off x="24679" y="58575"/>
                            <a:ext cx="247238"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97AAB1" id="Group 607" o:spid="_x0000_s1040" style="position:absolute;left:0;text-align:left;margin-left:15.15pt;margin-top:9.2pt;width:490.05pt;height:23.3pt;z-index:-251628544;mso-width-relative:margin;mso-height-relative:margin" coordsize="67502,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">
                <o:lock v:ext="edit" aspectratio="t"/>
                <v:group id="Group 41" o:spid="_x0000_s1041"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o:lock v:ext="edit" aspectratio="t"/>
                  <v:line id="Straight Connector 33" o:spid="_x0000_s1042"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" strokecolor="#2f5496 [2404]" strokeweight="2pt">
                    <v:stroke startarrow="oval" endarrow="oval" joinstyle="miter"/>
                  </v:line>
                  <v:oval id="Oval 34" o:spid="_x0000_s1043"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" fillcolor="white [3212]" strokecolor="#2f5496 [2404]" strokeweight="1pt">
                    <v:stroke joinstyle="miter"/>
                    <v:path arrowok="t"/>
                    <o:lock v:ext="edit" aspectratio="t"/>
                    <v:textbox>
                      <w:txbxContent>
                        <w:p w14:paraId="5E808854" w14:textId="77777777" w:rsidR="00A655CA" w:rsidRDefault="00A655CA" w:rsidP="00A655CA">
                          <w:pPr>
                            <w:jc w:val="center"/>
                          </w:pPr>
                          <w:r>
                            <w:t>cv</w:t>
                          </w:r>
                        </w:p>
                      </w:txbxContent>
                    </v:textbox>
                  </v:oval>
                  <v:oval id="Oval 35" o:spid="_x0000_s1044"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" fillcolor="white [3212]" strokecolor="#2f5496 [2404]" strokeweight="1pt">
                    <v:stroke joinstyle="miter"/>
                    <v:path arrowok="t"/>
                    <o:lock v:ext="edit" aspectratio="t"/>
                    <v:textbox>
                      <w:txbxContent>
                        <w:p w14:paraId="03FAEFBC" w14:textId="77777777" w:rsidR="00A655CA" w:rsidRDefault="00A655CA" w:rsidP="00A655CA">
                          <w:pPr>
                            <w:jc w:val="center"/>
                          </w:pPr>
                          <w:r>
                            <w:t>cv</w:t>
                          </w:r>
                        </w:p>
                      </w:txbxContent>
                    </v:textbox>
                  </v:oval>
                  <v:oval id="Oval 37" o:spid="_x0000_s1045"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" fillcolor="white [3212]" strokecolor="#2f5496 [2404]" strokeweight="1pt">
                    <v:stroke joinstyle="miter"/>
                    <v:path arrowok="t"/>
                    <o:lock v:ext="edit" aspectratio="t"/>
                    <v:textbox>
                      <w:txbxContent>
                        <w:p w14:paraId="4CCBC461" w14:textId="77777777" w:rsidR="00A655CA" w:rsidRDefault="00A655CA" w:rsidP="00A655CA">
                          <w:pPr>
                            <w:jc w:val="center"/>
                          </w:pPr>
                          <w:r>
                            <w:t>cv</w:t>
                          </w:r>
                        </w:p>
                      </w:txbxContent>
                    </v:textbox>
                  </v:oval>
                  <v:oval id="Oval 38" o:spid="_x0000_s1046"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" fillcolor="white [3212]" strokecolor="#2f5496 [2404]" strokeweight="1pt">
                    <v:stroke joinstyle="miter"/>
                    <v:path arrowok="t"/>
                    <o:lock v:ext="edit" aspectratio="t"/>
                    <v:textbox>
                      <w:txbxContent>
                        <w:p w14:paraId="4039A936" w14:textId="77777777" w:rsidR="00A655CA" w:rsidRDefault="00A655CA" w:rsidP="00A655CA">
                          <w:pPr>
                            <w:jc w:val="center"/>
                          </w:pPr>
                          <w:r>
                            <w:t>cv</w:t>
                          </w:r>
                        </w:p>
                      </w:txbxContent>
                    </v:textbox>
                  </v:oval>
                </v:group>
                <v:shape id="Pentagon 40" o:spid="_x0000_s1047" type="#_x0000_t15" style="position:absolute;left:247;top:585;width:2472;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" adj="15917" fillcolor="#c45911 [2405]" stroked="f" strokeweight="1pt"/>
              </v:group>
            </w:pict>
          </mc:Fallback>
        </mc:AlternateContent>
      </w:r>
      <w:r w:rsidR="00A655CA" w:rsidRPr="33736E64">
        <w:rPr>
          <w:rFonts w:ascii="Copperplate Gothic Light" w:eastAsiaTheme="majorEastAsia" w:hAnsi="Copperplate Gothic Light"/>
          <w:color w:val="0000FF"/>
          <w:sz w:val="24"/>
          <w:szCs w:val="24"/>
          <w:lang w:val="en-CA"/>
        </w:rPr>
        <w:t>Disciple of John the Baptist</w:t>
      </w:r>
    </w:p>
    <w:p w14:paraId="239CD50C" w14:textId="77777777" w:rsidR="00A655CA" w:rsidRDefault="00A655CA" w:rsidP="00A655CA">
      <w:pPr>
        <w:rPr>
          <w:rFonts w:cstheme="minorHAnsi"/>
          <w:sz w:val="22"/>
          <w:szCs w:val="22"/>
          <w:lang w:val="en-CA"/>
        </w:rPr>
      </w:pPr>
    </w:p>
    <w:p w14:paraId="52A5FDE8" w14:textId="77777777" w:rsidR="00A655CA" w:rsidRDefault="00A655CA" w:rsidP="00A655CA">
      <w:pPr>
        <w:rPr>
          <w:rFonts w:cstheme="minorHAnsi"/>
          <w:sz w:val="22"/>
          <w:szCs w:val="22"/>
          <w:lang w:val="en-CA"/>
        </w:rPr>
      </w:pPr>
    </w:p>
    <w:p w14:paraId="450A913C" w14:textId="77777777" w:rsidR="00A655CA" w:rsidRDefault="00A655CA" w:rsidP="00A655CA">
      <w:pPr>
        <w:rPr>
          <w:rFonts w:cstheme="minorHAnsi"/>
          <w:sz w:val="22"/>
          <w:szCs w:val="22"/>
          <w:lang w:val="en-CA"/>
        </w:rPr>
      </w:pPr>
      <w:r w:rsidRPr="00866615">
        <w:rPr>
          <w:rFonts w:cstheme="minorHAnsi"/>
          <w:sz w:val="22"/>
          <w:szCs w:val="22"/>
          <w:lang w:val="en-CA"/>
        </w:rPr>
        <w:t xml:space="preserve">Andrew is the first of the </w:t>
      </w:r>
      <w:r>
        <w:rPr>
          <w:rFonts w:cstheme="minorHAnsi"/>
          <w:sz w:val="22"/>
          <w:szCs w:val="22"/>
          <w:lang w:val="en-CA"/>
        </w:rPr>
        <w:t>twelve</w:t>
      </w:r>
      <w:r w:rsidRPr="00866615">
        <w:rPr>
          <w:rFonts w:cstheme="minorHAnsi"/>
          <w:sz w:val="22"/>
          <w:szCs w:val="22"/>
          <w:lang w:val="en-CA"/>
        </w:rPr>
        <w:t xml:space="preserve"> disciples introduced in the gospel of John, and he is one of the first two disciples to interact with Jesus after the official beginning of his ministry. John 1:35 tells us that at the time of meeting Jesus, Andrew was a disciple of John the Baptist, and chose to follow Jesus because John identified him as the Lamb of God.</w:t>
      </w:r>
      <w:r>
        <w:rPr>
          <w:rFonts w:cstheme="minorHAnsi"/>
          <w:sz w:val="22"/>
          <w:szCs w:val="22"/>
          <w:lang w:val="en-CA"/>
        </w:rPr>
        <w:t xml:space="preserve"> John the Baptist is referenced throughout the story of Andrew, so we’ll begin by considering his ministry and message.</w:t>
      </w:r>
    </w:p>
    <w:p w14:paraId="4172907A" w14:textId="77777777" w:rsidR="00A655CA" w:rsidRPr="001A0FA7" w:rsidRDefault="00A655CA" w:rsidP="00A655CA">
      <w:pPr>
        <w:rPr>
          <w:rFonts w:cstheme="minorHAnsi"/>
          <w:sz w:val="22"/>
          <w:szCs w:val="22"/>
          <w:lang w:val="en-CA"/>
        </w:rPr>
      </w:pPr>
    </w:p>
    <w:p w14:paraId="631D5E74" w14:textId="77777777" w:rsidR="00A655CA" w:rsidRDefault="00A655CA" w:rsidP="00A655CA">
      <w:pPr>
        <w:rPr>
          <w:rFonts w:cstheme="minorHAnsi"/>
          <w:b/>
          <w:bCs/>
          <w:sz w:val="22"/>
          <w:szCs w:val="22"/>
          <w:u w:val="single"/>
          <w:lang w:val="en-CA"/>
        </w:rPr>
      </w:pPr>
      <w:r w:rsidRPr="00866615">
        <w:rPr>
          <w:rFonts w:cstheme="minorHAnsi"/>
          <w:b/>
          <w:bCs/>
          <w:sz w:val="22"/>
          <w:szCs w:val="22"/>
          <w:u w:val="single"/>
          <w:lang w:val="en-CA"/>
        </w:rPr>
        <w:t>John The Baptist’s Mission and Message</w:t>
      </w:r>
    </w:p>
    <w:p w14:paraId="78BD6293" w14:textId="77777777" w:rsidR="00A655CA" w:rsidRDefault="00A655CA" w:rsidP="00A655CA">
      <w:pPr>
        <w:rPr>
          <w:rFonts w:cstheme="minorHAnsi"/>
          <w:b/>
          <w:bCs/>
          <w:sz w:val="22"/>
          <w:szCs w:val="22"/>
          <w:u w:val="single"/>
          <w:lang w:val="en-CA"/>
        </w:rPr>
      </w:pPr>
    </w:p>
    <w:p w14:paraId="147BAAD3" w14:textId="77777777" w:rsidR="00A655CA" w:rsidRPr="003D408F" w:rsidRDefault="00A655CA" w:rsidP="00A655CA">
      <w:pPr>
        <w:pStyle w:val="ListParagraph"/>
        <w:numPr>
          <w:ilvl w:val="0"/>
          <w:numId w:val="26"/>
        </w:numPr>
        <w:ind w:left="270" w:hanging="270"/>
        <w:rPr>
          <w:rFonts w:eastAsia="Times New Roman" w:cstheme="minorHAnsi"/>
          <w:lang w:val="en-CA"/>
        </w:rPr>
      </w:pPr>
      <w:r w:rsidRPr="003D408F">
        <w:rPr>
          <w:rFonts w:eastAsia="Times New Roman" w:cstheme="minorHAnsi"/>
          <w:lang w:val="en-CA"/>
        </w:rPr>
        <w:t xml:space="preserve">Read John 1:6-28. </w:t>
      </w:r>
      <w:r w:rsidRPr="001A0FA7">
        <w:rPr>
          <w:rFonts w:eastAsia="Times New Roman" w:cstheme="minorHAnsi"/>
          <w:lang w:val="en-CA"/>
        </w:rPr>
        <w:t>Summarize</w:t>
      </w:r>
      <w:r w:rsidRPr="003D408F">
        <w:rPr>
          <w:rFonts w:eastAsia="Times New Roman" w:cstheme="minorHAnsi"/>
          <w:lang w:val="en-CA"/>
        </w:rPr>
        <w:t xml:space="preserve"> John the Baptist’s mission and message:</w:t>
      </w:r>
    </w:p>
    <w:p w14:paraId="67551939" w14:textId="77777777" w:rsidR="00A655CA" w:rsidRPr="001A0FA7" w:rsidRDefault="00A655CA" w:rsidP="00A655CA">
      <w:pPr>
        <w:ind w:left="270" w:hanging="270"/>
        <w:rPr>
          <w:rFonts w:cstheme="minorHAnsi"/>
          <w:sz w:val="22"/>
          <w:szCs w:val="22"/>
          <w:lang w:val="en-CA"/>
        </w:rPr>
      </w:pPr>
    </w:p>
    <w:p w14:paraId="46B57EDE" w14:textId="77777777" w:rsidR="00A655CA" w:rsidRPr="001A0FA7" w:rsidRDefault="00A655CA" w:rsidP="00A655CA">
      <w:pPr>
        <w:ind w:left="270" w:hanging="270"/>
        <w:rPr>
          <w:rFonts w:cstheme="minorHAnsi"/>
          <w:sz w:val="22"/>
          <w:szCs w:val="22"/>
          <w:lang w:val="en-CA"/>
        </w:rPr>
      </w:pPr>
    </w:p>
    <w:p w14:paraId="3BD0D85A" w14:textId="77777777" w:rsidR="00A655CA" w:rsidRPr="003D408F" w:rsidRDefault="00A655CA" w:rsidP="00A655CA">
      <w:pPr>
        <w:pStyle w:val="ListParagraph"/>
        <w:numPr>
          <w:ilvl w:val="0"/>
          <w:numId w:val="26"/>
        </w:numPr>
        <w:ind w:left="270" w:hanging="270"/>
        <w:rPr>
          <w:rFonts w:eastAsia="Times New Roman" w:cstheme="minorHAnsi"/>
          <w:i/>
          <w:iCs/>
          <w:lang w:val="en-CA"/>
        </w:rPr>
      </w:pPr>
      <w:r w:rsidRPr="003D408F">
        <w:rPr>
          <w:rFonts w:cstheme="minorHAnsi"/>
          <w:lang w:val="en-CA"/>
        </w:rPr>
        <w:t>In John 1:23, John the Baptist identifies himself as the voice in the wilderness foretold in Isaiah 40. Read Isa. 40:3-9. Who will see the Glory of THE LORD revealed (v.5)?</w:t>
      </w:r>
    </w:p>
    <w:p w14:paraId="5608B608" w14:textId="77777777" w:rsidR="00A655CA" w:rsidRPr="001A0FA7" w:rsidRDefault="00A655CA" w:rsidP="00A655CA">
      <w:pPr>
        <w:tabs>
          <w:tab w:val="left" w:pos="9920"/>
        </w:tabs>
        <w:ind w:left="270" w:hanging="270"/>
        <w:rPr>
          <w:rFonts w:cstheme="minorHAnsi"/>
          <w:sz w:val="22"/>
          <w:szCs w:val="22"/>
          <w:lang w:val="en-CA"/>
        </w:rPr>
      </w:pPr>
      <w:r>
        <w:rPr>
          <w:rFonts w:cstheme="minorHAnsi"/>
          <w:sz w:val="22"/>
          <w:szCs w:val="22"/>
          <w:lang w:val="en-CA"/>
        </w:rPr>
        <w:tab/>
      </w:r>
      <w:r>
        <w:rPr>
          <w:rFonts w:cstheme="minorHAnsi"/>
          <w:sz w:val="22"/>
          <w:szCs w:val="22"/>
          <w:lang w:val="en-CA"/>
        </w:rPr>
        <w:tab/>
      </w:r>
    </w:p>
    <w:p w14:paraId="273C39BC" w14:textId="77777777" w:rsidR="00A655CA" w:rsidRPr="001A0FA7" w:rsidRDefault="00A655CA" w:rsidP="00A655CA">
      <w:pPr>
        <w:ind w:left="270" w:hanging="270"/>
        <w:rPr>
          <w:rFonts w:cstheme="minorHAnsi"/>
          <w:sz w:val="22"/>
          <w:szCs w:val="22"/>
          <w:lang w:val="en-CA"/>
        </w:rPr>
      </w:pPr>
    </w:p>
    <w:p w14:paraId="4C7F9931" w14:textId="77777777" w:rsidR="00A655CA" w:rsidRDefault="00A655CA" w:rsidP="00A655CA">
      <w:pPr>
        <w:pStyle w:val="ListParagraph"/>
        <w:numPr>
          <w:ilvl w:val="0"/>
          <w:numId w:val="26"/>
        </w:numPr>
        <w:ind w:left="270" w:hanging="270"/>
        <w:rPr>
          <w:rFonts w:cstheme="minorHAnsi"/>
          <w:lang w:val="en-CA"/>
        </w:rPr>
      </w:pPr>
      <w:r w:rsidRPr="001F6ED3">
        <w:rPr>
          <w:rFonts w:cstheme="minorHAnsi"/>
          <w:lang w:val="en-CA"/>
        </w:rPr>
        <w:t>What does the voice cry (v.6-8)?</w:t>
      </w:r>
    </w:p>
    <w:p w14:paraId="5624D9F8" w14:textId="77777777" w:rsidR="00A655CA" w:rsidRPr="001A0FA7" w:rsidRDefault="00A655CA" w:rsidP="00A655CA">
      <w:pPr>
        <w:rPr>
          <w:rFonts w:cstheme="minorHAnsi"/>
          <w:sz w:val="22"/>
          <w:szCs w:val="22"/>
          <w:lang w:val="en-CA"/>
        </w:rPr>
      </w:pPr>
    </w:p>
    <w:p w14:paraId="5ECAF1E2" w14:textId="77777777" w:rsidR="00A655CA" w:rsidRPr="001A0FA7" w:rsidRDefault="00A655CA" w:rsidP="00A655CA">
      <w:pPr>
        <w:rPr>
          <w:rFonts w:cstheme="minorHAnsi"/>
          <w:sz w:val="22"/>
          <w:szCs w:val="22"/>
          <w:lang w:val="en-CA"/>
        </w:rPr>
      </w:pPr>
    </w:p>
    <w:p w14:paraId="2AAE4F6F" w14:textId="77777777" w:rsidR="00A655CA" w:rsidRPr="001A0FA7" w:rsidRDefault="00A655CA" w:rsidP="00A655CA">
      <w:pPr>
        <w:rPr>
          <w:rFonts w:cstheme="minorHAnsi"/>
          <w:sz w:val="22"/>
          <w:szCs w:val="22"/>
          <w:lang w:val="en-CA"/>
        </w:rPr>
      </w:pPr>
    </w:p>
    <w:p w14:paraId="7C2A111D" w14:textId="77777777" w:rsidR="00A655CA" w:rsidRPr="002E74A3" w:rsidRDefault="00A655CA" w:rsidP="00A655CA">
      <w:pPr>
        <w:pStyle w:val="ListParagraph"/>
        <w:numPr>
          <w:ilvl w:val="0"/>
          <w:numId w:val="26"/>
        </w:numPr>
        <w:ind w:left="270" w:hanging="270"/>
        <w:rPr>
          <w:rFonts w:cstheme="minorHAnsi"/>
          <w:lang w:val="en-CA"/>
        </w:rPr>
      </w:pPr>
      <w:r w:rsidRPr="002E74A3">
        <w:rPr>
          <w:rFonts w:cstheme="minorHAnsi"/>
          <w:lang w:val="en-CA"/>
        </w:rPr>
        <w:t>Luke 3:4-6 also applies Isaiah 40 to John the Baptist. Luke 3:3 says that John was preaching the baptism of repentance. How does repentance relate to what the voice of Isa. 40:6-8 was to cry?</w:t>
      </w:r>
    </w:p>
    <w:p w14:paraId="74DF83C9" w14:textId="77777777" w:rsidR="00A655CA" w:rsidRPr="001A0FA7" w:rsidRDefault="00A655CA" w:rsidP="00A655CA">
      <w:pPr>
        <w:ind w:left="270" w:hanging="270"/>
        <w:rPr>
          <w:rFonts w:cstheme="minorHAnsi"/>
          <w:sz w:val="22"/>
          <w:szCs w:val="22"/>
          <w:lang w:val="en-CA"/>
        </w:rPr>
      </w:pPr>
    </w:p>
    <w:p w14:paraId="3DCFB8C5" w14:textId="77777777" w:rsidR="00A655CA" w:rsidRPr="001A0FA7" w:rsidRDefault="00A655CA" w:rsidP="00A655CA">
      <w:pPr>
        <w:ind w:left="270" w:hanging="270"/>
        <w:rPr>
          <w:rFonts w:cstheme="minorHAnsi"/>
          <w:sz w:val="22"/>
          <w:szCs w:val="22"/>
          <w:lang w:val="en-CA"/>
        </w:rPr>
      </w:pPr>
    </w:p>
    <w:p w14:paraId="64F0360E" w14:textId="61DFD77E" w:rsidR="00A655CA" w:rsidRPr="001A0FA7" w:rsidRDefault="00A655CA" w:rsidP="00A655CA">
      <w:pPr>
        <w:pStyle w:val="ListParagraph"/>
        <w:numPr>
          <w:ilvl w:val="0"/>
          <w:numId w:val="26"/>
        </w:numPr>
        <w:ind w:left="270" w:hanging="270"/>
        <w:rPr>
          <w:rFonts w:cstheme="minorHAnsi"/>
          <w:lang w:val="en-CA"/>
        </w:rPr>
      </w:pPr>
      <w:r w:rsidRPr="005B3F0E">
        <w:rPr>
          <w:rFonts w:cstheme="minorHAnsi"/>
          <w:lang w:val="en-CA"/>
        </w:rPr>
        <w:t xml:space="preserve">Identify the 5 types of people John the Baptist preached to in Luke 3. </w:t>
      </w:r>
      <w:r w:rsidR="003862F1">
        <w:rPr>
          <w:rFonts w:cstheme="minorHAnsi"/>
          <w:lang w:val="en-CA"/>
        </w:rPr>
        <w:t>What lesson can we learn from the fact that John showed no discrimination when calling people to repent?</w:t>
      </w:r>
    </w:p>
    <w:p w14:paraId="6E56A4C7" w14:textId="77777777" w:rsidR="00A655CA" w:rsidRPr="001A0FA7" w:rsidRDefault="00A655CA" w:rsidP="00A655CA">
      <w:pPr>
        <w:rPr>
          <w:rFonts w:cstheme="minorHAnsi"/>
          <w:sz w:val="22"/>
          <w:szCs w:val="22"/>
          <w:lang w:val="en-CA"/>
        </w:rPr>
      </w:pPr>
    </w:p>
    <w:p w14:paraId="0CFC6380" w14:textId="77777777" w:rsidR="00A655CA" w:rsidRPr="00D17885" w:rsidRDefault="00A655CA" w:rsidP="00A655CA">
      <w:pPr>
        <w:rPr>
          <w:rFonts w:cstheme="minorHAnsi"/>
          <w:sz w:val="22"/>
          <w:szCs w:val="22"/>
          <w:lang w:val="en-CA"/>
        </w:rPr>
      </w:pPr>
    </w:p>
    <w:p w14:paraId="4981ED0E" w14:textId="77777777" w:rsidR="00A655CA" w:rsidRPr="003862F1" w:rsidRDefault="00A655CA" w:rsidP="00A655CA">
      <w:pPr>
        <w:rPr>
          <w:rFonts w:cstheme="minorHAnsi"/>
          <w:sz w:val="22"/>
          <w:szCs w:val="22"/>
          <w:lang w:val="en-CA"/>
        </w:rPr>
      </w:pPr>
      <w:r w:rsidRPr="003862F1">
        <w:rPr>
          <w:rFonts w:cstheme="minorHAnsi"/>
          <w:sz w:val="22"/>
          <w:szCs w:val="22"/>
          <w:lang w:val="en-CA"/>
        </w:rPr>
        <w:t>The broad appeal of John’s message appears to have made a lasting impression on Andrew. Later in Jesus’ ministry, he will show a deeper understanding of the universal relevance of the Gospel than the other apostles.</w:t>
      </w:r>
    </w:p>
    <w:p w14:paraId="18701DD6" w14:textId="77777777" w:rsidR="00A655CA" w:rsidRPr="001A0FA7" w:rsidRDefault="00A655CA" w:rsidP="00A655CA">
      <w:pPr>
        <w:ind w:left="360"/>
        <w:rPr>
          <w:rFonts w:cstheme="minorHAnsi"/>
          <w:sz w:val="22"/>
          <w:szCs w:val="22"/>
          <w:lang w:val="en-CA"/>
        </w:rPr>
      </w:pPr>
    </w:p>
    <w:p w14:paraId="203555DD" w14:textId="77777777" w:rsidR="00A655CA" w:rsidRPr="005B3F0E" w:rsidRDefault="00A655CA" w:rsidP="00A655CA">
      <w:pPr>
        <w:rPr>
          <w:rFonts w:cstheme="minorHAnsi"/>
          <w:b/>
          <w:bCs/>
          <w:sz w:val="22"/>
          <w:szCs w:val="22"/>
          <w:u w:val="single"/>
          <w:lang w:val="en-CA"/>
        </w:rPr>
      </w:pPr>
      <w:r w:rsidRPr="005B3F0E">
        <w:rPr>
          <w:rFonts w:cstheme="minorHAnsi"/>
          <w:b/>
          <w:bCs/>
          <w:sz w:val="22"/>
          <w:szCs w:val="22"/>
          <w:u w:val="single"/>
          <w:lang w:val="en-CA"/>
        </w:rPr>
        <w:t>The Disciples of John the Baptist</w:t>
      </w:r>
    </w:p>
    <w:p w14:paraId="392BBED3" w14:textId="77777777" w:rsidR="00A655CA" w:rsidRPr="001A0FA7" w:rsidRDefault="00A655CA" w:rsidP="00A655CA">
      <w:pPr>
        <w:rPr>
          <w:rFonts w:cstheme="minorHAnsi"/>
          <w:b/>
          <w:bCs/>
          <w:sz w:val="22"/>
          <w:szCs w:val="22"/>
          <w:u w:val="single"/>
          <w:lang w:val="en-CA"/>
        </w:rPr>
      </w:pPr>
    </w:p>
    <w:p w14:paraId="5E447FB0" w14:textId="602048BA" w:rsidR="00A655CA" w:rsidRPr="005B3F0E" w:rsidRDefault="00A655CA" w:rsidP="00A655CA">
      <w:pPr>
        <w:rPr>
          <w:rFonts w:cstheme="minorHAnsi"/>
          <w:sz w:val="22"/>
          <w:szCs w:val="22"/>
          <w:lang w:val="en-CA"/>
        </w:rPr>
      </w:pPr>
      <w:r w:rsidRPr="005B3F0E">
        <w:rPr>
          <w:rFonts w:cstheme="minorHAnsi"/>
          <w:sz w:val="22"/>
          <w:szCs w:val="22"/>
          <w:lang w:val="en-CA"/>
        </w:rPr>
        <w:t>John the Baptist had a wide influence among the people of Jesus’ day. Even after he died, the Jewish leaders refused to criticize him for fear of a negative response from “all” the people (</w:t>
      </w:r>
      <w:r w:rsidRPr="001A0FA7">
        <w:rPr>
          <w:rFonts w:cstheme="minorHAnsi"/>
          <w:sz w:val="22"/>
          <w:szCs w:val="22"/>
          <w:lang w:val="en-CA"/>
        </w:rPr>
        <w:t>Mar</w:t>
      </w:r>
      <w:r>
        <w:rPr>
          <w:rFonts w:cstheme="minorHAnsi"/>
          <w:sz w:val="22"/>
          <w:szCs w:val="22"/>
          <w:lang w:val="en-CA"/>
        </w:rPr>
        <w:t>k</w:t>
      </w:r>
      <w:r w:rsidRPr="005B3F0E">
        <w:rPr>
          <w:rFonts w:cstheme="minorHAnsi"/>
          <w:sz w:val="22"/>
          <w:szCs w:val="22"/>
          <w:lang w:val="en-CA"/>
        </w:rPr>
        <w:t xml:space="preserve"> 11:30-33; </w:t>
      </w:r>
      <w:r w:rsidRPr="001A0FA7">
        <w:rPr>
          <w:rFonts w:cstheme="minorHAnsi"/>
          <w:sz w:val="22"/>
          <w:szCs w:val="22"/>
          <w:lang w:val="en-CA"/>
        </w:rPr>
        <w:t>L</w:t>
      </w:r>
      <w:r>
        <w:rPr>
          <w:rFonts w:cstheme="minorHAnsi"/>
          <w:sz w:val="22"/>
          <w:szCs w:val="22"/>
          <w:lang w:val="en-CA"/>
        </w:rPr>
        <w:t>uke</w:t>
      </w:r>
      <w:r w:rsidRPr="005B3F0E">
        <w:rPr>
          <w:rFonts w:cstheme="minorHAnsi"/>
          <w:sz w:val="22"/>
          <w:szCs w:val="22"/>
          <w:lang w:val="en-CA"/>
        </w:rPr>
        <w:t xml:space="preserve"> 20:6-8). But he also had a group of closer, more committed followers referred to throughout the gospels as his disciples. Several of them struggled to shift from following </w:t>
      </w:r>
      <w:r w:rsidRPr="003862F1">
        <w:rPr>
          <w:rFonts w:cstheme="minorHAnsi"/>
          <w:i/>
          <w:iCs/>
          <w:sz w:val="22"/>
          <w:szCs w:val="22"/>
          <w:lang w:val="en-CA"/>
        </w:rPr>
        <w:t>John</w:t>
      </w:r>
      <w:r w:rsidRPr="005B3F0E">
        <w:rPr>
          <w:rFonts w:cstheme="minorHAnsi"/>
          <w:sz w:val="22"/>
          <w:szCs w:val="22"/>
          <w:lang w:val="en-CA"/>
        </w:rPr>
        <w:t xml:space="preserve"> to following </w:t>
      </w:r>
      <w:r w:rsidRPr="003862F1">
        <w:rPr>
          <w:rFonts w:cstheme="minorHAnsi"/>
          <w:i/>
          <w:iCs/>
          <w:sz w:val="22"/>
          <w:szCs w:val="22"/>
          <w:lang w:val="en-CA"/>
        </w:rPr>
        <w:t>Jesus</w:t>
      </w:r>
      <w:r w:rsidRPr="005B3F0E">
        <w:rPr>
          <w:rFonts w:cstheme="minorHAnsi"/>
          <w:sz w:val="22"/>
          <w:szCs w:val="22"/>
          <w:lang w:val="en-CA"/>
        </w:rPr>
        <w:t>.</w:t>
      </w:r>
    </w:p>
    <w:p w14:paraId="04E37761" w14:textId="77777777" w:rsidR="00A655CA" w:rsidRDefault="00A655CA" w:rsidP="00A655CA">
      <w:pPr>
        <w:tabs>
          <w:tab w:val="left" w:pos="270"/>
        </w:tabs>
        <w:rPr>
          <w:rFonts w:cstheme="minorHAnsi"/>
          <w:sz w:val="22"/>
          <w:szCs w:val="22"/>
          <w:lang w:val="en-CA"/>
        </w:rPr>
      </w:pPr>
    </w:p>
    <w:p w14:paraId="2567820E" w14:textId="77777777" w:rsidR="00A655CA" w:rsidRPr="00F817C8" w:rsidRDefault="00A655CA" w:rsidP="00A655CA">
      <w:pPr>
        <w:pStyle w:val="ListParagraph"/>
        <w:numPr>
          <w:ilvl w:val="0"/>
          <w:numId w:val="27"/>
        </w:numPr>
        <w:tabs>
          <w:tab w:val="left" w:pos="270"/>
        </w:tabs>
        <w:ind w:left="270" w:hanging="270"/>
        <w:rPr>
          <w:rFonts w:eastAsiaTheme="minorEastAsia" w:cstheme="minorHAnsi"/>
          <w:lang w:val="en-CA"/>
        </w:rPr>
      </w:pPr>
      <w:r w:rsidRPr="00D237E6">
        <w:rPr>
          <w:rFonts w:cstheme="minorHAnsi"/>
          <w:lang w:val="en-CA"/>
        </w:rPr>
        <w:t xml:space="preserve">Matt. 9:14-15, </w:t>
      </w:r>
      <w:r w:rsidRPr="00D237E6">
        <w:rPr>
          <w:rFonts w:eastAsia="Calibri" w:cstheme="minorHAnsi"/>
          <w:color w:val="000000" w:themeColor="text1"/>
          <w:lang w:val="en-CA"/>
        </w:rPr>
        <w:t>Mark 2:18-19, &amp; Luke 5:33-35 record the first time John’s disciples interact with Jesus. What is the question they pose and what is Jesus’ answer?</w:t>
      </w:r>
    </w:p>
    <w:p w14:paraId="0EF5274F" w14:textId="77777777" w:rsidR="00A655CA" w:rsidRDefault="00A655CA" w:rsidP="00A655CA">
      <w:pPr>
        <w:tabs>
          <w:tab w:val="left" w:pos="270"/>
        </w:tabs>
        <w:rPr>
          <w:rFonts w:eastAsiaTheme="minorEastAsia" w:cstheme="minorHAnsi"/>
          <w:lang w:val="en-CA"/>
        </w:rPr>
      </w:pPr>
    </w:p>
    <w:p w14:paraId="6DF1BB77" w14:textId="77777777" w:rsidR="00A655CA" w:rsidRPr="00F817C8" w:rsidRDefault="00A655CA" w:rsidP="00A655CA">
      <w:pPr>
        <w:tabs>
          <w:tab w:val="left" w:pos="270"/>
        </w:tabs>
        <w:rPr>
          <w:rFonts w:eastAsiaTheme="minorEastAsia" w:cstheme="minorHAnsi"/>
          <w:lang w:val="en-CA"/>
        </w:rPr>
      </w:pPr>
    </w:p>
    <w:p w14:paraId="6DB1C627" w14:textId="77777777" w:rsidR="00A655CA" w:rsidRPr="00F16ED5" w:rsidRDefault="00A655CA" w:rsidP="00A655CA">
      <w:pPr>
        <w:pStyle w:val="ListParagraph"/>
        <w:numPr>
          <w:ilvl w:val="0"/>
          <w:numId w:val="27"/>
        </w:numPr>
        <w:tabs>
          <w:tab w:val="left" w:pos="270"/>
        </w:tabs>
        <w:ind w:left="270" w:hanging="270"/>
        <w:rPr>
          <w:rFonts w:eastAsiaTheme="minorEastAsia" w:cstheme="minorHAnsi"/>
          <w:lang w:val="en-CA"/>
        </w:rPr>
      </w:pPr>
      <w:r w:rsidRPr="00882FD9">
        <w:rPr>
          <w:rFonts w:eastAsia="Calibri" w:cstheme="minorHAnsi"/>
          <w:color w:val="000000" w:themeColor="text1"/>
          <w:lang w:val="en-CA"/>
        </w:rPr>
        <w:t>In Matt.</w:t>
      </w:r>
      <w:r w:rsidRPr="005B3F0E">
        <w:rPr>
          <w:rFonts w:eastAsia="Calibri" w:cstheme="minorHAnsi"/>
          <w:color w:val="000000" w:themeColor="text1"/>
          <w:lang w:val="en-CA"/>
        </w:rPr>
        <w:t xml:space="preserve"> 11:2-6 and </w:t>
      </w:r>
      <w:r w:rsidRPr="00882FD9">
        <w:rPr>
          <w:rFonts w:eastAsia="Calibri" w:cstheme="minorHAnsi"/>
          <w:color w:val="000000" w:themeColor="text1"/>
          <w:lang w:val="en-CA"/>
        </w:rPr>
        <w:t>Luke</w:t>
      </w:r>
      <w:r w:rsidRPr="005B3F0E">
        <w:rPr>
          <w:rFonts w:eastAsia="Calibri" w:cstheme="minorHAnsi"/>
          <w:color w:val="000000" w:themeColor="text1"/>
          <w:lang w:val="en-CA"/>
        </w:rPr>
        <w:t xml:space="preserve"> 7:18-23, John sends his disciples to Jesus to ask whether he was “he that should come.” What does Jesus tell them to report to John?</w:t>
      </w:r>
    </w:p>
    <w:p w14:paraId="580BC52C" w14:textId="77777777" w:rsidR="00A655CA" w:rsidRDefault="00A655CA" w:rsidP="00A655CA">
      <w:pPr>
        <w:tabs>
          <w:tab w:val="left" w:pos="270"/>
        </w:tabs>
        <w:rPr>
          <w:rFonts w:eastAsiaTheme="minorEastAsia" w:cstheme="minorHAnsi"/>
          <w:lang w:val="en-CA"/>
        </w:rPr>
      </w:pPr>
    </w:p>
    <w:p w14:paraId="5697FE54" w14:textId="77777777" w:rsidR="00A655CA" w:rsidRPr="00F817C8" w:rsidRDefault="00A655CA" w:rsidP="00A655CA">
      <w:pPr>
        <w:tabs>
          <w:tab w:val="left" w:pos="270"/>
        </w:tabs>
        <w:rPr>
          <w:rFonts w:eastAsiaTheme="minorEastAsia" w:cstheme="minorHAnsi"/>
          <w:lang w:val="en-CA"/>
        </w:rPr>
      </w:pPr>
    </w:p>
    <w:p w14:paraId="2004B216" w14:textId="5A62094A" w:rsidR="00A655CA" w:rsidRPr="00F817C8" w:rsidRDefault="00A655CA" w:rsidP="00A655CA">
      <w:pPr>
        <w:pStyle w:val="ListParagraph"/>
        <w:numPr>
          <w:ilvl w:val="0"/>
          <w:numId w:val="27"/>
        </w:numPr>
        <w:tabs>
          <w:tab w:val="left" w:pos="270"/>
        </w:tabs>
        <w:ind w:left="270" w:hanging="270"/>
        <w:rPr>
          <w:rFonts w:eastAsiaTheme="minorEastAsia" w:cstheme="minorHAnsi"/>
          <w:lang w:val="en-CA"/>
        </w:rPr>
      </w:pPr>
      <w:r w:rsidRPr="005B3F0E">
        <w:rPr>
          <w:rFonts w:eastAsia="Calibri" w:cstheme="minorHAnsi"/>
          <w:color w:val="000000" w:themeColor="text1"/>
          <w:lang w:val="en-CA"/>
        </w:rPr>
        <w:t xml:space="preserve">John 3:22-26 describe the transition period between the ministry of John the Baptist and Jesus. </w:t>
      </w:r>
      <w:r w:rsidRPr="00882FD9">
        <w:rPr>
          <w:rFonts w:eastAsia="Calibri" w:cstheme="minorHAnsi"/>
          <w:color w:val="000000" w:themeColor="text1"/>
          <w:lang w:val="en-CA"/>
        </w:rPr>
        <w:t>Summari</w:t>
      </w:r>
      <w:r>
        <w:rPr>
          <w:rFonts w:eastAsia="Calibri" w:cstheme="minorHAnsi"/>
          <w:color w:val="000000" w:themeColor="text1"/>
          <w:lang w:val="en-CA"/>
        </w:rPr>
        <w:t>z</w:t>
      </w:r>
      <w:r w:rsidRPr="00882FD9">
        <w:rPr>
          <w:rFonts w:eastAsia="Calibri" w:cstheme="minorHAnsi"/>
          <w:color w:val="000000" w:themeColor="text1"/>
          <w:lang w:val="en-CA"/>
        </w:rPr>
        <w:t>e</w:t>
      </w:r>
      <w:r w:rsidRPr="005B3F0E">
        <w:rPr>
          <w:rFonts w:eastAsia="Calibri" w:cstheme="minorHAnsi"/>
          <w:color w:val="000000" w:themeColor="text1"/>
          <w:lang w:val="en-CA"/>
        </w:rPr>
        <w:t xml:space="preserve"> John’s response to his disciples when they report that Jesus was baptizing and “all men come to him.”</w:t>
      </w:r>
    </w:p>
    <w:p w14:paraId="6F30BA19" w14:textId="77777777" w:rsidR="00A655CA" w:rsidRDefault="00A655CA" w:rsidP="00A655CA">
      <w:pPr>
        <w:tabs>
          <w:tab w:val="left" w:pos="270"/>
        </w:tabs>
        <w:rPr>
          <w:rFonts w:eastAsiaTheme="minorEastAsia" w:cstheme="minorHAnsi"/>
          <w:lang w:val="en-CA"/>
        </w:rPr>
      </w:pPr>
    </w:p>
    <w:p w14:paraId="3B60558E" w14:textId="77777777" w:rsidR="00A655CA" w:rsidRPr="00F817C8" w:rsidRDefault="00A655CA" w:rsidP="00A655CA">
      <w:pPr>
        <w:tabs>
          <w:tab w:val="left" w:pos="270"/>
        </w:tabs>
        <w:rPr>
          <w:rFonts w:eastAsiaTheme="minorEastAsia" w:cstheme="minorHAnsi"/>
          <w:lang w:val="en-CA"/>
        </w:rPr>
      </w:pPr>
    </w:p>
    <w:p w14:paraId="79BF07D1" w14:textId="28B18C8F" w:rsidR="00A655CA" w:rsidRPr="00882FD9" w:rsidRDefault="00A655CA" w:rsidP="00A655CA">
      <w:pPr>
        <w:pStyle w:val="ListParagraph"/>
        <w:numPr>
          <w:ilvl w:val="0"/>
          <w:numId w:val="27"/>
        </w:numPr>
        <w:tabs>
          <w:tab w:val="left" w:pos="270"/>
        </w:tabs>
        <w:ind w:left="270" w:hanging="270"/>
        <w:rPr>
          <w:rFonts w:eastAsiaTheme="minorEastAsia" w:cstheme="minorHAnsi"/>
          <w:lang w:val="en-CA"/>
        </w:rPr>
      </w:pPr>
      <w:r w:rsidRPr="005B3F0E">
        <w:rPr>
          <w:rFonts w:eastAsia="Calibri" w:cstheme="minorHAnsi"/>
          <w:color w:val="000000" w:themeColor="text1"/>
          <w:lang w:val="en-CA"/>
        </w:rPr>
        <w:t xml:space="preserve">Compare John’s </w:t>
      </w:r>
      <w:r w:rsidR="003862F1">
        <w:rPr>
          <w:rFonts w:eastAsia="Calibri" w:cstheme="minorHAnsi"/>
          <w:color w:val="000000" w:themeColor="text1"/>
          <w:lang w:val="en-CA"/>
        </w:rPr>
        <w:t>response</w:t>
      </w:r>
      <w:r w:rsidRPr="005B3F0E">
        <w:rPr>
          <w:rFonts w:eastAsia="Calibri" w:cstheme="minorHAnsi"/>
          <w:color w:val="000000" w:themeColor="text1"/>
          <w:lang w:val="en-CA"/>
        </w:rPr>
        <w:t xml:space="preserve"> </w:t>
      </w:r>
      <w:r w:rsidR="003862F1">
        <w:rPr>
          <w:rFonts w:eastAsia="Calibri" w:cstheme="minorHAnsi"/>
          <w:color w:val="000000" w:themeColor="text1"/>
          <w:lang w:val="en-CA"/>
        </w:rPr>
        <w:t>with</w:t>
      </w:r>
      <w:r w:rsidRPr="005B3F0E">
        <w:rPr>
          <w:rFonts w:eastAsia="Calibri" w:cstheme="minorHAnsi"/>
          <w:color w:val="000000" w:themeColor="text1"/>
          <w:lang w:val="en-CA"/>
        </w:rPr>
        <w:t xml:space="preserve"> Jesus’ </w:t>
      </w:r>
      <w:r w:rsidR="003862F1">
        <w:rPr>
          <w:rFonts w:eastAsia="Calibri" w:cstheme="minorHAnsi"/>
          <w:color w:val="000000" w:themeColor="text1"/>
          <w:lang w:val="en-CA"/>
        </w:rPr>
        <w:t>answer</w:t>
      </w:r>
      <w:r w:rsidRPr="005B3F0E">
        <w:rPr>
          <w:rFonts w:eastAsia="Calibri" w:cstheme="minorHAnsi"/>
          <w:color w:val="000000" w:themeColor="text1"/>
          <w:lang w:val="en-CA"/>
        </w:rPr>
        <w:t xml:space="preserve"> to John’s disciples in question 6. Who is the bridegroom and who is the bride/children of the bridechamber?</w:t>
      </w:r>
    </w:p>
    <w:p w14:paraId="309BD7F6" w14:textId="77777777" w:rsidR="00A655CA" w:rsidRPr="00F33ABC" w:rsidRDefault="00A655CA" w:rsidP="00A655CA">
      <w:pPr>
        <w:rPr>
          <w:rFonts w:eastAsia="Calibri" w:cstheme="minorHAnsi"/>
          <w:color w:val="000000" w:themeColor="text1"/>
          <w:sz w:val="22"/>
          <w:szCs w:val="22"/>
          <w:lang w:val="en-CA"/>
        </w:rPr>
      </w:pPr>
    </w:p>
    <w:p w14:paraId="65B8B5BB" w14:textId="77777777" w:rsidR="00A655CA" w:rsidRPr="00F33ABC" w:rsidRDefault="00A655CA" w:rsidP="00A655CA">
      <w:pPr>
        <w:rPr>
          <w:rFonts w:eastAsia="Calibri" w:cstheme="minorHAnsi"/>
          <w:color w:val="000000" w:themeColor="text1"/>
          <w:sz w:val="22"/>
          <w:szCs w:val="22"/>
          <w:lang w:val="en-CA"/>
        </w:rPr>
      </w:pPr>
    </w:p>
    <w:p w14:paraId="7A20BE11" w14:textId="77777777" w:rsidR="00A655CA" w:rsidRPr="00F33ABC" w:rsidRDefault="00A655CA" w:rsidP="00A655CA">
      <w:pPr>
        <w:rPr>
          <w:rFonts w:eastAsia="Calibri" w:cstheme="minorHAnsi"/>
          <w:b/>
          <w:bCs/>
          <w:color w:val="000000" w:themeColor="text1"/>
          <w:sz w:val="22"/>
          <w:szCs w:val="22"/>
          <w:u w:val="single"/>
          <w:lang w:val="en-CA"/>
        </w:rPr>
      </w:pPr>
      <w:r w:rsidRPr="005B3F0E">
        <w:rPr>
          <w:rFonts w:eastAsia="Calibri" w:cstheme="minorHAnsi"/>
          <w:b/>
          <w:bCs/>
          <w:color w:val="000000" w:themeColor="text1"/>
          <w:sz w:val="22"/>
          <w:szCs w:val="22"/>
          <w:u w:val="single"/>
          <w:lang w:val="en-CA"/>
        </w:rPr>
        <w:t>Transferring Allegiance</w:t>
      </w:r>
    </w:p>
    <w:p w14:paraId="55288B09" w14:textId="77777777" w:rsidR="00A655CA" w:rsidRPr="00F33ABC" w:rsidRDefault="00A655CA" w:rsidP="00A655CA">
      <w:pPr>
        <w:rPr>
          <w:rFonts w:eastAsia="Calibri" w:cstheme="minorHAnsi"/>
          <w:color w:val="000000" w:themeColor="text1"/>
          <w:sz w:val="22"/>
          <w:szCs w:val="22"/>
          <w:lang w:val="en-CA"/>
        </w:rPr>
      </w:pPr>
    </w:p>
    <w:p w14:paraId="0F6AB1AA" w14:textId="0F483CD2" w:rsidR="00A655CA" w:rsidRPr="005B3F0E" w:rsidRDefault="00A655CA" w:rsidP="00A655CA">
      <w:pPr>
        <w:pStyle w:val="ListParagraph"/>
        <w:numPr>
          <w:ilvl w:val="0"/>
          <w:numId w:val="28"/>
        </w:numPr>
        <w:rPr>
          <w:rFonts w:eastAsiaTheme="minorEastAsia" w:cstheme="minorHAnsi"/>
          <w:color w:val="000000" w:themeColor="text1"/>
          <w:lang w:val="en-CA"/>
        </w:rPr>
      </w:pPr>
      <w:r w:rsidRPr="005B3F0E">
        <w:rPr>
          <w:rFonts w:eastAsia="Calibri" w:cstheme="minorHAnsi"/>
          <w:color w:val="000000" w:themeColor="text1"/>
          <w:lang w:val="en-CA"/>
        </w:rPr>
        <w:t xml:space="preserve">Back in John 1:35-37, did Andrew share the reluctance of John the Baptist’s </w:t>
      </w:r>
      <w:r w:rsidR="003862F1">
        <w:rPr>
          <w:rFonts w:eastAsia="Calibri" w:cstheme="minorHAnsi"/>
          <w:color w:val="000000" w:themeColor="text1"/>
          <w:lang w:val="en-CA"/>
        </w:rPr>
        <w:t>other</w:t>
      </w:r>
      <w:r w:rsidR="003B2C5A">
        <w:rPr>
          <w:rFonts w:eastAsia="Calibri" w:cstheme="minorHAnsi"/>
          <w:color w:val="000000" w:themeColor="text1"/>
          <w:lang w:val="en-CA"/>
        </w:rPr>
        <w:t xml:space="preserve"> </w:t>
      </w:r>
      <w:r w:rsidRPr="005B3F0E">
        <w:rPr>
          <w:rFonts w:eastAsia="Calibri" w:cstheme="minorHAnsi"/>
          <w:color w:val="000000" w:themeColor="text1"/>
          <w:lang w:val="en-CA"/>
        </w:rPr>
        <w:t>disciples to transfer their loyalty to Jesus?</w:t>
      </w:r>
    </w:p>
    <w:p w14:paraId="0B2E6EA0" w14:textId="77777777" w:rsidR="00A655CA" w:rsidRPr="00E075D8" w:rsidRDefault="00A655CA" w:rsidP="00A655CA">
      <w:pPr>
        <w:rPr>
          <w:rFonts w:eastAsiaTheme="minorEastAsia" w:cstheme="minorHAnsi"/>
          <w:color w:val="000000" w:themeColor="text1"/>
          <w:lang w:val="en-CA"/>
        </w:rPr>
      </w:pPr>
    </w:p>
    <w:p w14:paraId="0F569584" w14:textId="77777777" w:rsidR="00A655CA" w:rsidRPr="00E075D8" w:rsidRDefault="00A655CA" w:rsidP="00A655CA">
      <w:pPr>
        <w:pStyle w:val="ListParagraph"/>
        <w:numPr>
          <w:ilvl w:val="0"/>
          <w:numId w:val="28"/>
        </w:numPr>
        <w:rPr>
          <w:rFonts w:eastAsiaTheme="minorEastAsia" w:cstheme="minorHAnsi"/>
          <w:color w:val="000000" w:themeColor="text1"/>
          <w:lang w:val="en-CA"/>
        </w:rPr>
      </w:pPr>
      <w:r w:rsidRPr="005B3F0E">
        <w:rPr>
          <w:rFonts w:eastAsia="Calibri" w:cstheme="minorHAnsi"/>
          <w:color w:val="000000" w:themeColor="text1"/>
          <w:lang w:val="en-CA"/>
        </w:rPr>
        <w:t xml:space="preserve">When John identifies Jesus as “the </w:t>
      </w:r>
      <w:r>
        <w:rPr>
          <w:rFonts w:eastAsia="Calibri" w:cstheme="minorHAnsi"/>
          <w:color w:val="000000" w:themeColor="text1"/>
          <w:lang w:val="en-CA"/>
        </w:rPr>
        <w:t>L</w:t>
      </w:r>
      <w:r w:rsidRPr="00E075D8">
        <w:rPr>
          <w:rFonts w:eastAsia="Calibri" w:cstheme="minorHAnsi"/>
          <w:color w:val="000000" w:themeColor="text1"/>
          <w:lang w:val="en-CA"/>
        </w:rPr>
        <w:t>amb</w:t>
      </w:r>
      <w:r w:rsidRPr="005B3F0E">
        <w:rPr>
          <w:rFonts w:eastAsia="Calibri" w:cstheme="minorHAnsi"/>
          <w:color w:val="000000" w:themeColor="text1"/>
          <w:lang w:val="en-CA"/>
        </w:rPr>
        <w:t xml:space="preserve"> of God”, Andrew and another disciple immediately follow Jesus. The text presents an unusual picture – two men following a lamb. Find the verse in Revelation 14 that describes a group of people who follow a lamb. How are these people described, and who do you think they represent?</w:t>
      </w:r>
    </w:p>
    <w:p w14:paraId="07B2B4EF" w14:textId="77777777" w:rsidR="00A655CA" w:rsidRPr="00E075D8" w:rsidRDefault="00A655CA" w:rsidP="00A655CA">
      <w:pPr>
        <w:rPr>
          <w:rFonts w:eastAsiaTheme="minorEastAsia" w:cstheme="minorHAnsi"/>
          <w:color w:val="000000" w:themeColor="text1"/>
          <w:lang w:val="en-CA"/>
        </w:rPr>
      </w:pPr>
    </w:p>
    <w:p w14:paraId="6DD3EF57" w14:textId="77777777" w:rsidR="00A655CA" w:rsidRPr="00E075D8" w:rsidRDefault="00A655CA" w:rsidP="00A655CA">
      <w:pPr>
        <w:rPr>
          <w:rFonts w:eastAsiaTheme="minorEastAsia" w:cstheme="minorHAnsi"/>
          <w:color w:val="000000" w:themeColor="text1"/>
          <w:lang w:val="en-CA"/>
        </w:rPr>
      </w:pPr>
    </w:p>
    <w:p w14:paraId="7691D77C" w14:textId="77777777" w:rsidR="00A655CA" w:rsidRPr="00BA695D" w:rsidRDefault="00A655CA" w:rsidP="00A655CA">
      <w:pPr>
        <w:rPr>
          <w:rFonts w:eastAsiaTheme="minorEastAsia" w:cstheme="minorHAnsi"/>
          <w:color w:val="000000" w:themeColor="text1"/>
          <w:lang w:val="en-CA"/>
        </w:rPr>
      </w:pPr>
    </w:p>
    <w:p w14:paraId="5404AC0D" w14:textId="77777777" w:rsidR="00A655CA" w:rsidRPr="00E075D8" w:rsidRDefault="00A655CA" w:rsidP="00A655CA">
      <w:pPr>
        <w:pStyle w:val="ListParagraph"/>
        <w:numPr>
          <w:ilvl w:val="0"/>
          <w:numId w:val="28"/>
        </w:numPr>
        <w:rPr>
          <w:rFonts w:eastAsiaTheme="minorEastAsia" w:cstheme="minorHAnsi"/>
          <w:color w:val="000000" w:themeColor="text1"/>
          <w:lang w:val="en-CA"/>
        </w:rPr>
      </w:pPr>
      <w:r w:rsidRPr="005B3F0E">
        <w:rPr>
          <w:rFonts w:eastAsia="Calibri" w:cstheme="minorHAnsi"/>
          <w:color w:val="000000" w:themeColor="text1"/>
          <w:lang w:val="en-CA"/>
        </w:rPr>
        <w:t>How does Revelation 21:9 describe “the bride”?</w:t>
      </w:r>
    </w:p>
    <w:p w14:paraId="5249603D" w14:textId="77777777" w:rsidR="00A655CA" w:rsidRPr="0076611D" w:rsidRDefault="00A655CA" w:rsidP="00A655CA">
      <w:pPr>
        <w:rPr>
          <w:rFonts w:eastAsiaTheme="minorEastAsia" w:cstheme="minorHAnsi"/>
          <w:color w:val="000000" w:themeColor="text1"/>
          <w:lang w:val="en-CA"/>
        </w:rPr>
      </w:pPr>
    </w:p>
    <w:p w14:paraId="63FDE51E" w14:textId="77777777" w:rsidR="00A655CA" w:rsidRPr="0076611D" w:rsidRDefault="00A655CA" w:rsidP="00A655CA">
      <w:pPr>
        <w:rPr>
          <w:rFonts w:eastAsiaTheme="minorEastAsia" w:cstheme="minorHAnsi"/>
          <w:color w:val="000000" w:themeColor="text1"/>
          <w:lang w:val="en-CA"/>
        </w:rPr>
      </w:pPr>
    </w:p>
    <w:p w14:paraId="1E4B8B63" w14:textId="77777777" w:rsidR="00A655CA" w:rsidRPr="006C6A1F" w:rsidRDefault="00A655CA" w:rsidP="00A655CA">
      <w:pPr>
        <w:rPr>
          <w:rFonts w:ascii="Calibri" w:eastAsia="Calibri" w:hAnsi="Calibri" w:cs="Calibri"/>
          <w:color w:val="000000" w:themeColor="text1"/>
          <w:lang w:val="en-CA"/>
        </w:rPr>
      </w:pPr>
    </w:p>
    <w:p w14:paraId="532F267C" w14:textId="77777777" w:rsidR="00A655CA" w:rsidRPr="00DF0452" w:rsidRDefault="00A655CA" w:rsidP="00A655CA">
      <w:pPr>
        <w:rPr>
          <w:rFonts w:eastAsiaTheme="minorEastAsia" w:cstheme="minorHAnsi"/>
          <w:color w:val="000000" w:themeColor="text1"/>
          <w:lang w:val="en-CA"/>
        </w:rPr>
      </w:pPr>
    </w:p>
    <w:p w14:paraId="52E454DD" w14:textId="77777777" w:rsidR="00A655CA" w:rsidRPr="006C6A1F" w:rsidRDefault="00A655CA" w:rsidP="00A655CA">
      <w:pPr>
        <w:pStyle w:val="ListParagraph"/>
        <w:numPr>
          <w:ilvl w:val="0"/>
          <w:numId w:val="28"/>
        </w:numPr>
        <w:rPr>
          <w:rFonts w:eastAsiaTheme="minorEastAsia" w:cstheme="minorHAnsi"/>
          <w:color w:val="000000" w:themeColor="text1"/>
          <w:lang w:val="en-CA"/>
        </w:rPr>
      </w:pPr>
      <w:r w:rsidRPr="006C6A1F">
        <w:rPr>
          <w:rFonts w:eastAsia="Calibri" w:cstheme="minorHAnsi"/>
          <w:color w:val="000000" w:themeColor="text1"/>
          <w:lang w:val="en-CA"/>
        </w:rPr>
        <w:t>In choosing to follow “The Lamb of God”, Andrew was effectively becoming part of the bride of Christ! Based on John 3:22-26, describe how John the Baptist would have felt when Andrew left to follow Jesus?</w:t>
      </w:r>
    </w:p>
    <w:p w14:paraId="1C9878C1" w14:textId="77777777" w:rsidR="00A655CA" w:rsidRPr="006C6A1F" w:rsidRDefault="00A655CA" w:rsidP="00A655CA">
      <w:pPr>
        <w:rPr>
          <w:rFonts w:cstheme="minorHAnsi"/>
          <w:color w:val="000000" w:themeColor="text1"/>
          <w:sz w:val="22"/>
          <w:szCs w:val="22"/>
          <w:lang w:val="en-CA"/>
        </w:rPr>
      </w:pPr>
    </w:p>
    <w:p w14:paraId="205D4F1E" w14:textId="77777777" w:rsidR="00A655CA" w:rsidRPr="00B24A46" w:rsidRDefault="00A655CA" w:rsidP="00A655CA">
      <w:pPr>
        <w:rPr>
          <w:rFonts w:cstheme="minorHAnsi"/>
          <w:color w:val="000000" w:themeColor="text1"/>
          <w:sz w:val="22"/>
          <w:szCs w:val="22"/>
          <w:lang w:val="en-CA"/>
        </w:rPr>
      </w:pPr>
    </w:p>
    <w:p w14:paraId="36B104EB" w14:textId="77777777" w:rsidR="00A655CA" w:rsidRPr="006C6A1F" w:rsidRDefault="00A655CA" w:rsidP="00A655CA">
      <w:pPr>
        <w:rPr>
          <w:rFonts w:eastAsia="Calibri" w:cstheme="minorHAnsi"/>
          <w:color w:val="000000" w:themeColor="text1"/>
          <w:sz w:val="22"/>
          <w:szCs w:val="22"/>
          <w:lang w:val="en-CA"/>
        </w:rPr>
      </w:pPr>
      <w:r w:rsidRPr="006C6A1F">
        <w:rPr>
          <w:rFonts w:cstheme="minorHAnsi"/>
          <w:color w:val="000000" w:themeColor="text1"/>
          <w:sz w:val="22"/>
          <w:szCs w:val="22"/>
          <w:lang w:val="en-CA"/>
        </w:rPr>
        <w:t>This attitude of John the Baptist appears to have been a major inspiration for Andrew. A selfless desire to bring people to Christ seems to characterize every instance where he appears in the Gospels.</w:t>
      </w:r>
    </w:p>
    <w:p w14:paraId="40168F1A" w14:textId="77777777" w:rsidR="00A655CA" w:rsidRPr="006C6A1F" w:rsidRDefault="00A655CA" w:rsidP="00A655CA">
      <w:pPr>
        <w:rPr>
          <w:rFonts w:eastAsia="Calibri" w:cstheme="minorHAnsi"/>
          <w:color w:val="000000" w:themeColor="text1"/>
          <w:sz w:val="22"/>
          <w:szCs w:val="22"/>
          <w:lang w:val="en-CA"/>
        </w:rPr>
      </w:pPr>
    </w:p>
    <w:p w14:paraId="3C7CA938" w14:textId="77777777" w:rsidR="00A655CA" w:rsidRPr="0099692C" w:rsidRDefault="00A655CA" w:rsidP="00A655CA">
      <w:pPr>
        <w:pStyle w:val="ListParagraph"/>
        <w:spacing w:line="240" w:lineRule="auto"/>
        <w:ind w:left="360"/>
        <w:jc w:val="center"/>
        <w:rPr>
          <w:rFonts w:ascii="Copperplate Gothic Light" w:eastAsiaTheme="majorEastAsia" w:hAnsi="Copperplate Gothic Light"/>
          <w:color w:val="000000" w:themeColor="text1"/>
          <w:sz w:val="24"/>
          <w:szCs w:val="24"/>
          <w:lang w:val="en-CA"/>
        </w:rPr>
      </w:pPr>
      <w:r w:rsidRPr="33736E64">
        <w:rPr>
          <w:rFonts w:ascii="Copperplate Gothic Light" w:eastAsiaTheme="majorEastAsia" w:hAnsi="Copperplate Gothic Light"/>
          <w:color w:val="0000FF"/>
          <w:sz w:val="24"/>
          <w:szCs w:val="24"/>
          <w:lang w:val="en-CA"/>
        </w:rPr>
        <w:t>Meeting Jesus</w:t>
      </w:r>
    </w:p>
    <w:p w14:paraId="15749BD8" w14:textId="77777777" w:rsidR="00A655CA" w:rsidRPr="00A61E42" w:rsidRDefault="00A655CA" w:rsidP="00A655CA">
      <w:pPr>
        <w:rPr>
          <w:rFonts w:eastAsia="Calibri" w:cstheme="minorHAnsi"/>
          <w:b/>
          <w:bCs/>
          <w:color w:val="000000" w:themeColor="text1"/>
          <w:sz w:val="22"/>
          <w:szCs w:val="22"/>
          <w:lang w:val="en-CA"/>
        </w:rPr>
      </w:pPr>
    </w:p>
    <w:p w14:paraId="358B606C" w14:textId="6F0AE2C3" w:rsidR="00A655CA" w:rsidRPr="00A61E42" w:rsidRDefault="00A655CA" w:rsidP="00A655CA">
      <w:pPr>
        <w:pStyle w:val="ListParagraph"/>
        <w:numPr>
          <w:ilvl w:val="0"/>
          <w:numId w:val="13"/>
        </w:numPr>
        <w:spacing w:line="240" w:lineRule="auto"/>
        <w:rPr>
          <w:rFonts w:cstheme="minorHAnsi"/>
          <w:color w:val="000000" w:themeColor="text1"/>
          <w:lang w:val="en-CA"/>
        </w:rPr>
      </w:pPr>
      <w:r w:rsidRPr="00A61E42">
        <w:rPr>
          <w:rFonts w:eastAsia="Calibri" w:cstheme="minorHAnsi"/>
          <w:color w:val="000000" w:themeColor="text1"/>
          <w:lang w:val="en-CA"/>
        </w:rPr>
        <w:t xml:space="preserve">In John 1:38, when Jesus sees Andrew and the other disciple following him, he asks “what seek ye?” </w:t>
      </w:r>
      <w:r w:rsidR="003862F1">
        <w:rPr>
          <w:rFonts w:eastAsia="Calibri" w:cstheme="minorHAnsi"/>
          <w:color w:val="000000" w:themeColor="text1"/>
          <w:lang w:val="en-CA"/>
        </w:rPr>
        <w:t>Find a few</w:t>
      </w:r>
      <w:r w:rsidRPr="00A61E42">
        <w:rPr>
          <w:rFonts w:eastAsia="Calibri" w:cstheme="minorHAnsi"/>
          <w:color w:val="000000" w:themeColor="text1"/>
          <w:lang w:val="en-CA"/>
        </w:rPr>
        <w:t xml:space="preserve"> other occasions where Jesus asks people </w:t>
      </w:r>
      <w:r w:rsidR="003862F1">
        <w:rPr>
          <w:rFonts w:eastAsia="Calibri" w:cstheme="minorHAnsi"/>
          <w:color w:val="000000" w:themeColor="text1"/>
          <w:lang w:val="en-CA"/>
        </w:rPr>
        <w:t>what they are seeking for. Why do you think he asks this question</w:t>
      </w:r>
      <w:r w:rsidRPr="00A61E42">
        <w:rPr>
          <w:rFonts w:eastAsia="Calibri" w:cstheme="minorHAnsi"/>
          <w:color w:val="000000" w:themeColor="text1"/>
          <w:lang w:val="en-CA"/>
        </w:rPr>
        <w:t>?</w:t>
      </w:r>
    </w:p>
    <w:p w14:paraId="3EFED67E" w14:textId="77777777" w:rsidR="00A655CA" w:rsidRPr="00A61E42" w:rsidRDefault="00A655CA" w:rsidP="00A655CA">
      <w:pPr>
        <w:rPr>
          <w:rFonts w:eastAsia="Calibri" w:cstheme="minorHAnsi"/>
          <w:color w:val="000000" w:themeColor="text1"/>
          <w:sz w:val="22"/>
          <w:szCs w:val="22"/>
          <w:lang w:val="en-CA"/>
        </w:rPr>
      </w:pPr>
    </w:p>
    <w:p w14:paraId="51776FA5" w14:textId="77777777" w:rsidR="00A655CA" w:rsidRPr="00A61E42" w:rsidRDefault="00A655CA" w:rsidP="00A655CA">
      <w:pPr>
        <w:rPr>
          <w:rFonts w:eastAsia="Calibri" w:cstheme="minorHAnsi"/>
          <w:color w:val="000000" w:themeColor="text1"/>
          <w:sz w:val="22"/>
          <w:szCs w:val="22"/>
          <w:lang w:val="en-CA"/>
        </w:rPr>
      </w:pPr>
    </w:p>
    <w:p w14:paraId="6E02FEE8" w14:textId="77777777" w:rsidR="00A655CA" w:rsidRPr="00A61E42" w:rsidRDefault="00A655CA" w:rsidP="00A655CA">
      <w:pPr>
        <w:rPr>
          <w:rFonts w:eastAsia="Calibri" w:cstheme="minorHAnsi"/>
          <w:color w:val="000000" w:themeColor="text1"/>
          <w:sz w:val="22"/>
          <w:szCs w:val="22"/>
          <w:lang w:val="en-CA"/>
        </w:rPr>
      </w:pPr>
    </w:p>
    <w:p w14:paraId="03F9EEB0" w14:textId="77777777" w:rsidR="00A655CA" w:rsidRPr="00A61E42" w:rsidRDefault="00A655CA" w:rsidP="00A655CA">
      <w:pPr>
        <w:pStyle w:val="ListParagraph"/>
        <w:numPr>
          <w:ilvl w:val="0"/>
          <w:numId w:val="13"/>
        </w:numPr>
        <w:spacing w:line="240" w:lineRule="auto"/>
        <w:rPr>
          <w:rFonts w:eastAsiaTheme="minorEastAsia" w:cstheme="minorHAnsi"/>
          <w:color w:val="000000" w:themeColor="text1"/>
          <w:lang w:val="en-CA"/>
        </w:rPr>
      </w:pPr>
      <w:r w:rsidRPr="00A61E42">
        <w:rPr>
          <w:rFonts w:eastAsia="Calibri" w:cstheme="minorHAnsi"/>
          <w:color w:val="000000" w:themeColor="text1"/>
          <w:lang w:val="en-CA"/>
        </w:rPr>
        <w:t>Andrew and the other disciple answer</w:t>
      </w:r>
      <w:r>
        <w:rPr>
          <w:rFonts w:eastAsia="Calibri" w:cstheme="minorHAnsi"/>
          <w:color w:val="000000" w:themeColor="text1"/>
          <w:lang w:val="en-CA"/>
        </w:rPr>
        <w:t>,</w:t>
      </w:r>
      <w:r w:rsidRPr="00A61E42">
        <w:rPr>
          <w:rFonts w:eastAsia="Calibri" w:cstheme="minorHAnsi"/>
          <w:color w:val="000000" w:themeColor="text1"/>
          <w:lang w:val="en-CA"/>
        </w:rPr>
        <w:t xml:space="preserve"> “Rabbi, where dwellest thou?” Why do you think they wanted to know this? </w:t>
      </w:r>
    </w:p>
    <w:p w14:paraId="264698B3" w14:textId="77777777" w:rsidR="00A655CA" w:rsidRPr="00A61E42" w:rsidRDefault="00A655CA" w:rsidP="00A655CA">
      <w:pPr>
        <w:ind w:left="720" w:hanging="360"/>
        <w:rPr>
          <w:rFonts w:eastAsia="Calibri" w:cstheme="minorHAnsi"/>
          <w:color w:val="000000" w:themeColor="text1"/>
          <w:sz w:val="22"/>
          <w:szCs w:val="22"/>
          <w:lang w:val="en-CA"/>
        </w:rPr>
      </w:pPr>
    </w:p>
    <w:p w14:paraId="7D5CDECB" w14:textId="77777777" w:rsidR="00A655CA" w:rsidRPr="00A61E42" w:rsidRDefault="00A655CA" w:rsidP="00A655CA">
      <w:pPr>
        <w:ind w:left="720" w:hanging="360"/>
        <w:rPr>
          <w:rFonts w:eastAsia="Calibri" w:cstheme="minorHAnsi"/>
          <w:color w:val="000000" w:themeColor="text1"/>
          <w:sz w:val="22"/>
          <w:szCs w:val="22"/>
          <w:lang w:val="en-CA"/>
        </w:rPr>
      </w:pPr>
    </w:p>
    <w:p w14:paraId="6EDC14CB" w14:textId="77777777" w:rsidR="00A655CA" w:rsidRPr="00A61E42" w:rsidRDefault="00A655CA" w:rsidP="00A655CA">
      <w:pPr>
        <w:pStyle w:val="ListParagraph"/>
        <w:numPr>
          <w:ilvl w:val="0"/>
          <w:numId w:val="13"/>
        </w:numPr>
        <w:spacing w:line="240" w:lineRule="auto"/>
        <w:rPr>
          <w:rFonts w:cstheme="minorHAnsi"/>
          <w:color w:val="000000" w:themeColor="text1"/>
          <w:lang w:val="en-CA"/>
        </w:rPr>
      </w:pPr>
      <w:r w:rsidRPr="00A61E42">
        <w:rPr>
          <w:rFonts w:eastAsia="Calibri" w:cstheme="minorHAnsi"/>
          <w:color w:val="000000" w:themeColor="text1"/>
          <w:lang w:val="en-CA"/>
        </w:rPr>
        <w:t>Compare their attitude to Ruth 1:15-17. How is the story of Ruth like the calling of Andrew?</w:t>
      </w:r>
    </w:p>
    <w:p w14:paraId="0C16A41D" w14:textId="77777777" w:rsidR="00A655CA" w:rsidRPr="00A61E42" w:rsidRDefault="00A655CA" w:rsidP="00A655CA">
      <w:pPr>
        <w:pStyle w:val="ListParagraph"/>
        <w:spacing w:line="240" w:lineRule="auto"/>
        <w:rPr>
          <w:rFonts w:cstheme="minorHAnsi"/>
          <w:color w:val="000000" w:themeColor="text1"/>
          <w:lang w:val="en-CA"/>
        </w:rPr>
      </w:pPr>
    </w:p>
    <w:p w14:paraId="5BA2A375" w14:textId="77777777" w:rsidR="00A655CA" w:rsidRPr="00A61E42" w:rsidRDefault="00A655CA" w:rsidP="00A655CA">
      <w:pPr>
        <w:pStyle w:val="ListParagraph"/>
        <w:spacing w:line="240" w:lineRule="auto"/>
        <w:rPr>
          <w:rFonts w:cstheme="minorHAnsi"/>
          <w:color w:val="000000" w:themeColor="text1"/>
          <w:lang w:val="en-CA"/>
        </w:rPr>
      </w:pPr>
    </w:p>
    <w:p w14:paraId="09659ED1" w14:textId="77777777" w:rsidR="00A655CA" w:rsidRPr="00A61E42" w:rsidRDefault="00A655CA" w:rsidP="00A655CA">
      <w:pPr>
        <w:pStyle w:val="ListParagraph"/>
        <w:spacing w:line="240" w:lineRule="auto"/>
        <w:rPr>
          <w:rFonts w:cstheme="minorHAnsi"/>
          <w:color w:val="000000" w:themeColor="text1"/>
          <w:lang w:val="en-CA"/>
        </w:rPr>
      </w:pPr>
    </w:p>
    <w:p w14:paraId="1A8A6D34" w14:textId="77777777" w:rsidR="00A655CA" w:rsidRPr="00A61E42" w:rsidRDefault="00A655CA" w:rsidP="00A655CA">
      <w:pPr>
        <w:pStyle w:val="ListParagraph"/>
        <w:spacing w:line="240" w:lineRule="auto"/>
        <w:rPr>
          <w:rFonts w:cstheme="minorHAnsi"/>
          <w:color w:val="000000" w:themeColor="text1"/>
          <w:lang w:val="en-CA"/>
        </w:rPr>
      </w:pPr>
    </w:p>
    <w:p w14:paraId="4B8C1CFC" w14:textId="2B779FE8" w:rsidR="00A655CA" w:rsidRPr="00A61E42" w:rsidRDefault="00A655CA" w:rsidP="00A655CA">
      <w:pPr>
        <w:pStyle w:val="ListParagraph"/>
        <w:numPr>
          <w:ilvl w:val="0"/>
          <w:numId w:val="13"/>
        </w:numPr>
        <w:spacing w:line="240" w:lineRule="auto"/>
        <w:rPr>
          <w:rFonts w:cstheme="minorHAnsi"/>
          <w:color w:val="000000" w:themeColor="text1"/>
          <w:lang w:val="en-CA"/>
        </w:rPr>
      </w:pPr>
      <w:r w:rsidRPr="00A61E42">
        <w:rPr>
          <w:rFonts w:eastAsia="Calibri" w:cstheme="minorHAnsi"/>
          <w:color w:val="000000" w:themeColor="text1"/>
          <w:lang w:val="en-CA"/>
        </w:rPr>
        <w:t>Jesus answers them, “Come and see.”</w:t>
      </w:r>
      <w:r>
        <w:rPr>
          <w:rFonts w:eastAsia="Calibri" w:cstheme="minorHAnsi"/>
          <w:color w:val="000000" w:themeColor="text1"/>
          <w:lang w:val="en-CA"/>
        </w:rPr>
        <w:t xml:space="preserve"> </w:t>
      </w:r>
      <w:r w:rsidRPr="00A61E42">
        <w:rPr>
          <w:rFonts w:eastAsia="Calibri" w:cstheme="minorHAnsi"/>
          <w:color w:val="000000" w:themeColor="text1"/>
          <w:lang w:val="en-CA"/>
        </w:rPr>
        <w:t xml:space="preserve">Find at least </w:t>
      </w:r>
      <w:r w:rsidR="003862F1">
        <w:rPr>
          <w:rFonts w:eastAsia="Calibri" w:cstheme="minorHAnsi"/>
          <w:color w:val="000000" w:themeColor="text1"/>
          <w:lang w:val="en-CA"/>
        </w:rPr>
        <w:t>3</w:t>
      </w:r>
      <w:r w:rsidRPr="00A61E42">
        <w:rPr>
          <w:rFonts w:eastAsia="Calibri" w:cstheme="minorHAnsi"/>
          <w:color w:val="000000" w:themeColor="text1"/>
          <w:lang w:val="en-CA"/>
        </w:rPr>
        <w:t xml:space="preserve"> occasions where Jesus invites people to “come,” and comment on what you learn about Jesus and his call from those passages.</w:t>
      </w:r>
    </w:p>
    <w:p w14:paraId="5940D91F" w14:textId="77777777" w:rsidR="00A655CA" w:rsidRPr="00A61E42" w:rsidRDefault="00A655CA" w:rsidP="00A655CA">
      <w:pPr>
        <w:ind w:left="360"/>
        <w:rPr>
          <w:rFonts w:eastAsia="Calibri" w:cstheme="minorHAnsi"/>
          <w:color w:val="000000" w:themeColor="text1"/>
          <w:sz w:val="22"/>
          <w:szCs w:val="22"/>
          <w:lang w:val="en-CA"/>
        </w:rPr>
      </w:pPr>
    </w:p>
    <w:p w14:paraId="27D6517B" w14:textId="77777777" w:rsidR="00A655CA" w:rsidRPr="00A61E42" w:rsidRDefault="00A655CA" w:rsidP="00A655CA">
      <w:pPr>
        <w:ind w:left="360"/>
        <w:rPr>
          <w:rFonts w:eastAsia="Calibri" w:cstheme="minorHAnsi"/>
          <w:color w:val="000000" w:themeColor="text1"/>
          <w:sz w:val="22"/>
          <w:szCs w:val="22"/>
          <w:lang w:val="en-CA"/>
        </w:rPr>
      </w:pPr>
    </w:p>
    <w:p w14:paraId="64009FA4" w14:textId="77777777" w:rsidR="00A655CA" w:rsidRPr="00A61E42" w:rsidRDefault="00A655CA" w:rsidP="00A655CA">
      <w:pPr>
        <w:ind w:left="360"/>
        <w:rPr>
          <w:rFonts w:eastAsia="Calibri" w:cstheme="minorHAnsi"/>
          <w:color w:val="000000" w:themeColor="text1"/>
          <w:sz w:val="22"/>
          <w:szCs w:val="22"/>
          <w:lang w:val="en-CA"/>
        </w:rPr>
      </w:pPr>
    </w:p>
    <w:p w14:paraId="06F94D1E" w14:textId="77777777" w:rsidR="00A655CA" w:rsidRPr="00A61E42" w:rsidRDefault="00A655CA" w:rsidP="00A655CA">
      <w:pPr>
        <w:ind w:left="360"/>
        <w:rPr>
          <w:rFonts w:eastAsia="Calibri" w:cstheme="minorHAnsi"/>
          <w:color w:val="000000" w:themeColor="text1"/>
          <w:sz w:val="22"/>
          <w:szCs w:val="22"/>
          <w:lang w:val="en-CA"/>
        </w:rPr>
      </w:pPr>
    </w:p>
    <w:p w14:paraId="7A67FC02" w14:textId="77777777" w:rsidR="00A655CA" w:rsidRPr="00A61E42" w:rsidRDefault="00A655CA" w:rsidP="003862F1">
      <w:pPr>
        <w:rPr>
          <w:rFonts w:eastAsia="Calibri" w:cstheme="minorHAnsi"/>
          <w:color w:val="000000" w:themeColor="text1"/>
          <w:sz w:val="22"/>
          <w:szCs w:val="22"/>
          <w:lang w:val="en-CA"/>
        </w:rPr>
      </w:pPr>
    </w:p>
    <w:p w14:paraId="023BC35B" w14:textId="77777777" w:rsidR="00A655CA" w:rsidRPr="00A27463" w:rsidRDefault="00A655CA" w:rsidP="00A655CA">
      <w:pPr>
        <w:ind w:left="360"/>
        <w:rPr>
          <w:rFonts w:eastAsia="Calibri" w:cstheme="minorHAnsi"/>
          <w:color w:val="000000" w:themeColor="text1"/>
          <w:sz w:val="22"/>
          <w:szCs w:val="22"/>
          <w:lang w:val="en-CA"/>
        </w:rPr>
      </w:pPr>
    </w:p>
    <w:p w14:paraId="49C21974" w14:textId="77777777" w:rsidR="00A655CA" w:rsidRPr="00A27463" w:rsidRDefault="00A655CA" w:rsidP="00A655CA">
      <w:pPr>
        <w:pStyle w:val="ListParagraph"/>
        <w:numPr>
          <w:ilvl w:val="0"/>
          <w:numId w:val="13"/>
        </w:numPr>
        <w:spacing w:line="240" w:lineRule="auto"/>
        <w:rPr>
          <w:rFonts w:cstheme="minorHAnsi"/>
          <w:color w:val="000000" w:themeColor="text1"/>
          <w:lang w:val="en-CA"/>
        </w:rPr>
      </w:pPr>
      <w:r w:rsidRPr="00A27463">
        <w:rPr>
          <w:rFonts w:eastAsia="Calibri" w:cstheme="minorHAnsi"/>
          <w:color w:val="000000" w:themeColor="text1"/>
          <w:lang w:val="en-CA"/>
        </w:rPr>
        <w:t xml:space="preserve">Andrew and the other disciples first follow Jesus based on what they </w:t>
      </w:r>
      <w:r w:rsidRPr="00A27463">
        <w:rPr>
          <w:rFonts w:eastAsia="Calibri" w:cstheme="minorHAnsi"/>
          <w:color w:val="000000" w:themeColor="text1"/>
          <w:u w:val="single"/>
          <w:lang w:val="en-CA"/>
        </w:rPr>
        <w:t>hear</w:t>
      </w:r>
      <w:r w:rsidRPr="00A27463">
        <w:rPr>
          <w:rFonts w:eastAsia="Calibri" w:cstheme="minorHAnsi"/>
          <w:color w:val="000000" w:themeColor="text1"/>
          <w:lang w:val="en-CA"/>
        </w:rPr>
        <w:t xml:space="preserve"> (v.37) and then choose to stay with him based on what they </w:t>
      </w:r>
      <w:r w:rsidRPr="00A27463">
        <w:rPr>
          <w:rFonts w:eastAsia="Calibri" w:cstheme="minorHAnsi"/>
          <w:color w:val="000000" w:themeColor="text1"/>
          <w:u w:val="single"/>
          <w:lang w:val="en-CA"/>
        </w:rPr>
        <w:t>see</w:t>
      </w:r>
      <w:r w:rsidRPr="00A27463">
        <w:rPr>
          <w:rFonts w:eastAsia="Calibri" w:cstheme="minorHAnsi"/>
          <w:color w:val="000000" w:themeColor="text1"/>
          <w:lang w:val="en-CA"/>
        </w:rPr>
        <w:t xml:space="preserve"> (v.39). Compare and contrast the event referred to in </w:t>
      </w:r>
      <w:r w:rsidRPr="00241072">
        <w:rPr>
          <w:rFonts w:eastAsia="Calibri" w:cstheme="minorHAnsi"/>
          <w:color w:val="000000" w:themeColor="text1"/>
          <w:lang w:val="en-CA"/>
        </w:rPr>
        <w:t>question 7 to</w:t>
      </w:r>
      <w:r w:rsidRPr="00A27463">
        <w:rPr>
          <w:rFonts w:eastAsia="Calibri" w:cstheme="minorHAnsi"/>
          <w:color w:val="000000" w:themeColor="text1"/>
          <w:lang w:val="en-CA"/>
        </w:rPr>
        <w:t xml:space="preserve"> the calling of Andrew</w:t>
      </w:r>
      <w:r>
        <w:rPr>
          <w:rFonts w:eastAsia="Calibri" w:cstheme="minorHAnsi"/>
          <w:color w:val="000000" w:themeColor="text1"/>
          <w:lang w:val="en-CA"/>
        </w:rPr>
        <w:t>.</w:t>
      </w:r>
    </w:p>
    <w:p w14:paraId="3657551B" w14:textId="77777777" w:rsidR="00A655CA" w:rsidRPr="00A25149" w:rsidRDefault="00A655CA" w:rsidP="00A655CA">
      <w:pPr>
        <w:rPr>
          <w:rFonts w:eastAsia="Calibri" w:cstheme="minorHAnsi"/>
          <w:color w:val="000000" w:themeColor="text1"/>
          <w:sz w:val="22"/>
          <w:szCs w:val="22"/>
          <w:lang w:val="en-CA"/>
        </w:rPr>
      </w:pPr>
    </w:p>
    <w:p w14:paraId="4F68AEBF" w14:textId="77777777" w:rsidR="00A655CA" w:rsidRPr="00A25149" w:rsidRDefault="00A655CA" w:rsidP="00A655CA">
      <w:pPr>
        <w:rPr>
          <w:rFonts w:eastAsia="Calibri" w:cstheme="minorHAnsi"/>
          <w:color w:val="000000" w:themeColor="text1"/>
          <w:sz w:val="22"/>
          <w:szCs w:val="22"/>
          <w:lang w:val="en-CA"/>
        </w:rPr>
      </w:pPr>
    </w:p>
    <w:p w14:paraId="7E04A93A" w14:textId="77777777" w:rsidR="00A655CA" w:rsidRPr="00A25149" w:rsidRDefault="00A655CA" w:rsidP="00A655CA">
      <w:pPr>
        <w:rPr>
          <w:rFonts w:eastAsia="Calibri" w:cstheme="minorHAnsi"/>
          <w:color w:val="000000" w:themeColor="text1"/>
          <w:sz w:val="22"/>
          <w:szCs w:val="22"/>
          <w:lang w:val="en-CA"/>
        </w:rPr>
      </w:pPr>
    </w:p>
    <w:p w14:paraId="13DD2017" w14:textId="77777777" w:rsidR="00A655CA" w:rsidRPr="00A25149" w:rsidRDefault="00A655CA" w:rsidP="00A655CA">
      <w:pPr>
        <w:rPr>
          <w:rFonts w:eastAsia="Calibri" w:cstheme="minorHAnsi"/>
          <w:color w:val="000000" w:themeColor="text1"/>
          <w:sz w:val="22"/>
          <w:szCs w:val="22"/>
          <w:lang w:val="en-CA"/>
        </w:rPr>
      </w:pPr>
    </w:p>
    <w:p w14:paraId="2524DC50" w14:textId="77777777" w:rsidR="00A655CA" w:rsidRPr="00A25149" w:rsidRDefault="00A655CA" w:rsidP="00A655CA">
      <w:pPr>
        <w:pStyle w:val="ListParagraph"/>
        <w:numPr>
          <w:ilvl w:val="0"/>
          <w:numId w:val="13"/>
        </w:numPr>
        <w:spacing w:line="240" w:lineRule="auto"/>
        <w:rPr>
          <w:rFonts w:eastAsiaTheme="minorEastAsia" w:cstheme="minorHAnsi"/>
          <w:color w:val="000000" w:themeColor="text1"/>
          <w:lang w:val="en-CA"/>
        </w:rPr>
      </w:pPr>
      <w:r w:rsidRPr="00A25149">
        <w:rPr>
          <w:rFonts w:eastAsia="Calibri" w:cstheme="minorHAnsi"/>
          <w:color w:val="000000" w:themeColor="text1"/>
          <w:lang w:val="en-CA"/>
        </w:rPr>
        <w:t>What does Jesus say about the privileged position of the disciples in Luke 10:23-24?</w:t>
      </w:r>
    </w:p>
    <w:p w14:paraId="1224A742" w14:textId="77777777" w:rsidR="00A655CA" w:rsidRPr="00A25149" w:rsidRDefault="00A655CA" w:rsidP="00A655CA">
      <w:pPr>
        <w:rPr>
          <w:rFonts w:eastAsia="Calibri" w:cstheme="minorHAnsi"/>
          <w:color w:val="000000" w:themeColor="text1"/>
          <w:sz w:val="22"/>
          <w:szCs w:val="22"/>
          <w:lang w:val="en-CA"/>
        </w:rPr>
      </w:pPr>
    </w:p>
    <w:p w14:paraId="23313950" w14:textId="77777777" w:rsidR="00A655CA" w:rsidRPr="00A25149" w:rsidRDefault="00A655CA" w:rsidP="00A655CA">
      <w:pPr>
        <w:rPr>
          <w:rFonts w:eastAsia="Calibri" w:cstheme="minorHAnsi"/>
          <w:color w:val="000000" w:themeColor="text1"/>
          <w:sz w:val="22"/>
          <w:szCs w:val="22"/>
          <w:lang w:val="en-CA"/>
        </w:rPr>
      </w:pPr>
    </w:p>
    <w:p w14:paraId="32707D97" w14:textId="38984331" w:rsidR="00A655CA" w:rsidRPr="00A25149" w:rsidRDefault="00A655CA" w:rsidP="00A655CA">
      <w:pPr>
        <w:pStyle w:val="ListParagraph"/>
        <w:numPr>
          <w:ilvl w:val="0"/>
          <w:numId w:val="13"/>
        </w:numPr>
        <w:spacing w:line="240" w:lineRule="auto"/>
        <w:rPr>
          <w:rFonts w:eastAsiaTheme="minorEastAsia" w:cstheme="minorHAnsi"/>
          <w:color w:val="000000" w:themeColor="text1"/>
          <w:lang w:val="en-CA"/>
        </w:rPr>
      </w:pPr>
      <w:r w:rsidRPr="00A25149">
        <w:rPr>
          <w:rFonts w:eastAsia="Calibri" w:cstheme="minorHAnsi"/>
          <w:color w:val="000000" w:themeColor="text1"/>
          <w:lang w:val="en-CA"/>
        </w:rPr>
        <w:t xml:space="preserve">Find at least two examples of Old Testament characters </w:t>
      </w:r>
      <w:r>
        <w:rPr>
          <w:rFonts w:eastAsia="Calibri" w:cstheme="minorHAnsi"/>
          <w:color w:val="000000" w:themeColor="text1"/>
          <w:lang w:val="en-CA"/>
        </w:rPr>
        <w:t xml:space="preserve">to which </w:t>
      </w:r>
      <w:r w:rsidRPr="00A25149">
        <w:rPr>
          <w:rFonts w:eastAsia="Calibri" w:cstheme="minorHAnsi"/>
          <w:color w:val="000000" w:themeColor="text1"/>
          <w:lang w:val="en-CA"/>
        </w:rPr>
        <w:t>Jesus could have been referring in Luke 10:24. Identify their names and provide a passage that shows they desired to see and/or hear what the disciples got to experience (These would be excellent cross-references to mark in your Bible!).</w:t>
      </w:r>
    </w:p>
    <w:p w14:paraId="208EE74B" w14:textId="77777777" w:rsidR="00A655CA" w:rsidRPr="00A25149" w:rsidRDefault="00A655CA" w:rsidP="00A655CA">
      <w:pPr>
        <w:rPr>
          <w:rFonts w:eastAsia="Calibri" w:cstheme="minorHAnsi"/>
          <w:color w:val="000000" w:themeColor="text1"/>
          <w:sz w:val="22"/>
          <w:szCs w:val="22"/>
          <w:lang w:val="en-CA"/>
        </w:rPr>
      </w:pPr>
    </w:p>
    <w:p w14:paraId="254BEF21" w14:textId="77777777" w:rsidR="00A655CA" w:rsidRPr="00A25149" w:rsidRDefault="00A655CA" w:rsidP="00A655CA">
      <w:pPr>
        <w:rPr>
          <w:rFonts w:eastAsia="Calibri" w:cstheme="minorHAnsi"/>
          <w:color w:val="000000" w:themeColor="text1"/>
          <w:sz w:val="22"/>
          <w:szCs w:val="22"/>
          <w:lang w:val="en-CA"/>
        </w:rPr>
      </w:pPr>
    </w:p>
    <w:p w14:paraId="6D219862" w14:textId="77777777" w:rsidR="00A655CA" w:rsidRPr="00A25149" w:rsidRDefault="00A655CA" w:rsidP="00A655CA">
      <w:pPr>
        <w:rPr>
          <w:rFonts w:eastAsia="Calibri" w:cstheme="minorHAnsi"/>
          <w:color w:val="000000" w:themeColor="text1"/>
          <w:sz w:val="22"/>
          <w:szCs w:val="22"/>
          <w:lang w:val="en-CA"/>
        </w:rPr>
      </w:pPr>
    </w:p>
    <w:p w14:paraId="3CDFC7CF" w14:textId="77777777" w:rsidR="00A655CA" w:rsidRDefault="00A655CA" w:rsidP="00A655CA">
      <w:pPr>
        <w:rPr>
          <w:rFonts w:cstheme="minorHAnsi"/>
          <w:color w:val="000000" w:themeColor="text1"/>
          <w:sz w:val="22"/>
          <w:szCs w:val="22"/>
          <w:lang w:val="en-CA"/>
        </w:rPr>
      </w:pPr>
    </w:p>
    <w:p w14:paraId="700132BA" w14:textId="77777777" w:rsidR="00A655CA" w:rsidRPr="00A25149" w:rsidRDefault="00A655CA" w:rsidP="00A655CA">
      <w:pPr>
        <w:rPr>
          <w:rFonts w:cstheme="minorHAnsi"/>
          <w:color w:val="000000" w:themeColor="text1"/>
          <w:sz w:val="22"/>
          <w:szCs w:val="22"/>
          <w:lang w:val="en-CA"/>
        </w:rPr>
      </w:pPr>
      <w:r w:rsidRPr="00A25149">
        <w:rPr>
          <w:rFonts w:cstheme="minorHAnsi"/>
          <w:color w:val="000000" w:themeColor="text1"/>
          <w:sz w:val="22"/>
          <w:szCs w:val="22"/>
          <w:lang w:val="en-CA"/>
        </w:rPr>
        <w:t>People coming to Jesus with different motivations for seeking him and with different responses to what they see and hear is a recurring theme in Andrew’s story.</w:t>
      </w:r>
    </w:p>
    <w:p w14:paraId="2A25EC32" w14:textId="77777777" w:rsidR="00A655CA" w:rsidRPr="00A36234" w:rsidRDefault="00A655CA" w:rsidP="00A655CA">
      <w:pPr>
        <w:rPr>
          <w:rFonts w:cstheme="minorHAnsi"/>
          <w:color w:val="000000" w:themeColor="text1"/>
          <w:lang w:val="en-CA"/>
        </w:rPr>
      </w:pPr>
    </w:p>
    <w:p w14:paraId="0BE2F523" w14:textId="77777777" w:rsidR="00A655CA" w:rsidRPr="00A25149" w:rsidRDefault="00A655CA" w:rsidP="00A655CA">
      <w:pPr>
        <w:pStyle w:val="ListParagraph"/>
        <w:numPr>
          <w:ilvl w:val="0"/>
          <w:numId w:val="13"/>
        </w:numPr>
        <w:spacing w:line="240" w:lineRule="auto"/>
        <w:rPr>
          <w:rFonts w:cstheme="minorHAnsi"/>
          <w:color w:val="000000" w:themeColor="text1"/>
          <w:lang w:val="en-CA"/>
        </w:rPr>
      </w:pPr>
      <w:r w:rsidRPr="00A25149">
        <w:rPr>
          <w:rFonts w:cstheme="minorHAnsi"/>
          <w:color w:val="000000" w:themeColor="text1"/>
          <w:lang w:val="en-CA"/>
        </w:rPr>
        <w:t>How is Andrew identified in v</w:t>
      </w:r>
      <w:r>
        <w:rPr>
          <w:rFonts w:cstheme="minorHAnsi"/>
          <w:color w:val="000000" w:themeColor="text1"/>
          <w:lang w:val="en-CA"/>
        </w:rPr>
        <w:t xml:space="preserve">erse </w:t>
      </w:r>
      <w:r w:rsidRPr="00A25149">
        <w:rPr>
          <w:rFonts w:cstheme="minorHAnsi"/>
          <w:color w:val="000000" w:themeColor="text1"/>
          <w:lang w:val="en-CA"/>
        </w:rPr>
        <w:t>40? Why do you think this is the way God chose to introduce him?</w:t>
      </w:r>
    </w:p>
    <w:p w14:paraId="1CE2F152" w14:textId="77777777" w:rsidR="00A655CA" w:rsidRPr="00A36234" w:rsidRDefault="00A655CA" w:rsidP="00A655CA">
      <w:pPr>
        <w:ind w:left="360" w:hanging="360"/>
        <w:rPr>
          <w:rFonts w:cstheme="minorHAnsi"/>
          <w:color w:val="000000" w:themeColor="text1"/>
          <w:sz w:val="22"/>
          <w:szCs w:val="22"/>
          <w:lang w:val="en-CA"/>
        </w:rPr>
      </w:pPr>
    </w:p>
    <w:p w14:paraId="495093B5" w14:textId="77777777" w:rsidR="00A655CA" w:rsidRPr="00EA7FF4" w:rsidRDefault="00A655CA" w:rsidP="00A655CA">
      <w:pPr>
        <w:ind w:left="360" w:hanging="360"/>
        <w:rPr>
          <w:rFonts w:cstheme="minorHAnsi"/>
          <w:color w:val="000000" w:themeColor="text1"/>
          <w:sz w:val="22"/>
          <w:szCs w:val="22"/>
          <w:lang w:val="en-CA"/>
        </w:rPr>
      </w:pPr>
    </w:p>
    <w:p w14:paraId="333F5415" w14:textId="77777777" w:rsidR="00A655CA" w:rsidRPr="00EA7FF4" w:rsidRDefault="00A655CA" w:rsidP="00A655CA">
      <w:pPr>
        <w:pStyle w:val="ListParagraph"/>
        <w:numPr>
          <w:ilvl w:val="0"/>
          <w:numId w:val="13"/>
        </w:numPr>
        <w:spacing w:line="240" w:lineRule="auto"/>
        <w:rPr>
          <w:rFonts w:cstheme="minorHAnsi"/>
          <w:color w:val="000000" w:themeColor="text1"/>
          <w:lang w:val="en-CA"/>
        </w:rPr>
      </w:pPr>
      <w:r w:rsidRPr="00EA7FF4">
        <w:rPr>
          <w:rFonts w:cstheme="minorHAnsi"/>
          <w:color w:val="000000" w:themeColor="text1"/>
          <w:lang w:val="en-CA"/>
        </w:rPr>
        <w:t>The first thing that Andrew does after he meets Jesus is to find his brother and bring him to Christ. What can we learn about Andrew’s character based on these actions in John 1:40-42?</w:t>
      </w:r>
    </w:p>
    <w:p w14:paraId="1F896E7E" w14:textId="77777777" w:rsidR="00A655CA" w:rsidRPr="00EA7FF4" w:rsidRDefault="00A655CA" w:rsidP="00A655CA">
      <w:pPr>
        <w:rPr>
          <w:rFonts w:cstheme="minorHAnsi"/>
          <w:color w:val="000000" w:themeColor="text1"/>
          <w:sz w:val="22"/>
          <w:szCs w:val="22"/>
          <w:lang w:val="en-CA"/>
        </w:rPr>
      </w:pPr>
    </w:p>
    <w:p w14:paraId="76608879" w14:textId="77777777" w:rsidR="00A655CA" w:rsidRPr="00EA7FF4" w:rsidRDefault="00A655CA" w:rsidP="00A655CA">
      <w:pPr>
        <w:rPr>
          <w:rFonts w:cstheme="minorHAnsi"/>
          <w:color w:val="000000" w:themeColor="text1"/>
          <w:sz w:val="22"/>
          <w:szCs w:val="22"/>
          <w:lang w:val="en-CA"/>
        </w:rPr>
      </w:pPr>
    </w:p>
    <w:p w14:paraId="70608CB4" w14:textId="77777777" w:rsidR="00A655CA" w:rsidRPr="00EA7FF4" w:rsidRDefault="00A655CA" w:rsidP="00A655CA">
      <w:pPr>
        <w:rPr>
          <w:rFonts w:cstheme="minorHAnsi"/>
          <w:color w:val="000000" w:themeColor="text1"/>
          <w:sz w:val="22"/>
          <w:szCs w:val="22"/>
          <w:lang w:val="en-CA"/>
        </w:rPr>
      </w:pPr>
    </w:p>
    <w:p w14:paraId="4302D43F" w14:textId="5D4D131E" w:rsidR="00A655CA" w:rsidRPr="00EA7FF4" w:rsidRDefault="00A655CA" w:rsidP="00A655CA">
      <w:pPr>
        <w:pStyle w:val="ListParagraph"/>
        <w:numPr>
          <w:ilvl w:val="0"/>
          <w:numId w:val="13"/>
        </w:numPr>
        <w:spacing w:line="240" w:lineRule="auto"/>
        <w:rPr>
          <w:rFonts w:cstheme="minorHAnsi"/>
          <w:color w:val="000000" w:themeColor="text1"/>
          <w:lang w:val="en-CA"/>
        </w:rPr>
      </w:pPr>
      <w:r w:rsidRPr="00EA7FF4">
        <w:rPr>
          <w:rFonts w:cstheme="minorHAnsi"/>
          <w:color w:val="000000" w:themeColor="text1"/>
          <w:lang w:val="en-CA"/>
        </w:rPr>
        <w:t>“We have found the Messiah!” Where else in the New Testament do people respond to meeting Jesus by bringing a similarly joyful message to others? Provide at least 3 examples</w:t>
      </w:r>
      <w:r w:rsidR="003862F1">
        <w:rPr>
          <w:rFonts w:cstheme="minorHAnsi"/>
          <w:color w:val="000000" w:themeColor="text1"/>
          <w:lang w:val="en-CA"/>
        </w:rPr>
        <w:t xml:space="preserve"> (Hint: Look in the first 4 and last 2 chapters of John).</w:t>
      </w:r>
    </w:p>
    <w:p w14:paraId="5E953C4B" w14:textId="77777777" w:rsidR="00A655CA" w:rsidRPr="00EA7FF4" w:rsidRDefault="00A655CA" w:rsidP="00A655CA">
      <w:pPr>
        <w:rPr>
          <w:rFonts w:eastAsia="Calibri" w:cstheme="minorHAnsi"/>
          <w:color w:val="000000" w:themeColor="text1"/>
          <w:sz w:val="22"/>
          <w:szCs w:val="22"/>
          <w:lang w:val="en-CA"/>
        </w:rPr>
      </w:pPr>
    </w:p>
    <w:p w14:paraId="1E36E70F" w14:textId="77777777" w:rsidR="00A655CA" w:rsidRPr="00EA7FF4" w:rsidRDefault="00A655CA" w:rsidP="00A655CA">
      <w:pPr>
        <w:rPr>
          <w:rFonts w:eastAsia="Calibri" w:cstheme="minorHAnsi"/>
          <w:color w:val="000000" w:themeColor="text1"/>
          <w:sz w:val="22"/>
          <w:szCs w:val="22"/>
          <w:lang w:val="en-CA"/>
        </w:rPr>
      </w:pPr>
    </w:p>
    <w:p w14:paraId="3B4AEDCF" w14:textId="77777777" w:rsidR="00A655CA" w:rsidRPr="00EA7FF4" w:rsidRDefault="00A655CA" w:rsidP="00A655CA">
      <w:pPr>
        <w:rPr>
          <w:rFonts w:eastAsia="Calibri" w:cstheme="minorHAnsi"/>
          <w:color w:val="000000" w:themeColor="text1"/>
          <w:sz w:val="22"/>
          <w:szCs w:val="22"/>
          <w:lang w:val="en-CA"/>
        </w:rPr>
      </w:pPr>
    </w:p>
    <w:p w14:paraId="4492035A" w14:textId="77777777" w:rsidR="00A655CA" w:rsidRPr="00EA7FF4" w:rsidRDefault="00A655CA" w:rsidP="00A655CA">
      <w:pPr>
        <w:rPr>
          <w:rFonts w:cstheme="minorHAnsi"/>
          <w:color w:val="000000" w:themeColor="text1"/>
          <w:sz w:val="22"/>
          <w:szCs w:val="22"/>
          <w:lang w:val="en-CA"/>
        </w:rPr>
      </w:pPr>
    </w:p>
    <w:p w14:paraId="309775C7" w14:textId="77777777" w:rsidR="00A655CA" w:rsidRPr="00CF297D" w:rsidRDefault="00A655CA" w:rsidP="00A655CA">
      <w:pPr>
        <w:pStyle w:val="ListParagraph"/>
        <w:numPr>
          <w:ilvl w:val="0"/>
          <w:numId w:val="13"/>
        </w:numPr>
        <w:spacing w:line="240" w:lineRule="auto"/>
        <w:rPr>
          <w:rFonts w:cstheme="minorHAnsi"/>
          <w:color w:val="000000" w:themeColor="text1"/>
          <w:lang w:val="en-CA"/>
        </w:rPr>
      </w:pPr>
      <w:r w:rsidRPr="00EA7FF4">
        <w:rPr>
          <w:rFonts w:cstheme="minorHAnsi"/>
          <w:color w:val="000000" w:themeColor="text1"/>
          <w:lang w:val="en-CA"/>
        </w:rPr>
        <w:t>How does Andrew’s first action on meeting Jesus foreshadow his future role as an apostle?</w:t>
      </w:r>
      <w:r w:rsidRPr="00CF297D">
        <w:rPr>
          <w:rFonts w:cstheme="minorHAnsi"/>
          <w:color w:val="000000" w:themeColor="text1"/>
          <w:lang w:val="en-CA"/>
        </w:rPr>
        <w:t xml:space="preserve"> </w:t>
      </w:r>
      <w:r>
        <w:rPr>
          <w:rFonts w:cstheme="minorHAnsi"/>
          <w:color w:val="000000" w:themeColor="text1"/>
          <w:lang w:val="en-CA"/>
        </w:rPr>
        <w:t>(</w:t>
      </w:r>
      <w:r w:rsidRPr="00CF297D">
        <w:rPr>
          <w:rFonts w:cstheme="minorHAnsi"/>
          <w:color w:val="000000" w:themeColor="text1"/>
          <w:lang w:val="en-CA"/>
        </w:rPr>
        <w:t>Consider Mark 3:14; Matt. 28:19-20; Acts 1:8</w:t>
      </w:r>
      <w:r>
        <w:rPr>
          <w:rFonts w:cstheme="minorHAnsi"/>
          <w:color w:val="000000" w:themeColor="text1"/>
          <w:lang w:val="en-CA"/>
        </w:rPr>
        <w:t>)</w:t>
      </w:r>
    </w:p>
    <w:p w14:paraId="3D8E2437" w14:textId="77777777" w:rsidR="00A655CA" w:rsidRPr="00EA7FF4" w:rsidRDefault="00A655CA" w:rsidP="00A655CA">
      <w:pPr>
        <w:rPr>
          <w:rFonts w:cstheme="minorHAnsi"/>
          <w:color w:val="000000" w:themeColor="text1"/>
          <w:sz w:val="22"/>
          <w:szCs w:val="22"/>
          <w:lang w:val="en-CA"/>
        </w:rPr>
      </w:pPr>
    </w:p>
    <w:p w14:paraId="1110326B" w14:textId="77777777" w:rsidR="00A655CA" w:rsidRPr="00EA7FF4" w:rsidRDefault="00A655CA" w:rsidP="00A655CA">
      <w:pPr>
        <w:rPr>
          <w:rFonts w:cstheme="minorHAnsi"/>
          <w:color w:val="000000" w:themeColor="text1"/>
          <w:sz w:val="22"/>
          <w:szCs w:val="22"/>
          <w:lang w:val="en-CA"/>
        </w:rPr>
      </w:pPr>
    </w:p>
    <w:p w14:paraId="356ADD95" w14:textId="77777777" w:rsidR="00A655CA" w:rsidRPr="00EA7FF4" w:rsidRDefault="00A655CA" w:rsidP="00A655CA">
      <w:pPr>
        <w:rPr>
          <w:rFonts w:cstheme="minorHAnsi"/>
          <w:color w:val="000000" w:themeColor="text1"/>
          <w:sz w:val="22"/>
          <w:szCs w:val="22"/>
          <w:lang w:val="en-CA"/>
        </w:rPr>
      </w:pPr>
    </w:p>
    <w:p w14:paraId="5FC36522" w14:textId="77777777" w:rsidR="00A655CA" w:rsidRPr="006F0550" w:rsidRDefault="00A655CA" w:rsidP="00A655CA">
      <w:pPr>
        <w:rPr>
          <w:rFonts w:cstheme="minorHAnsi"/>
          <w:color w:val="0070C0"/>
          <w:lang w:val="en-CA"/>
        </w:rPr>
      </w:pPr>
      <w:r w:rsidRPr="006F0550">
        <w:rPr>
          <w:rFonts w:cstheme="minorHAnsi"/>
          <w:sz w:val="22"/>
          <w:szCs w:val="22"/>
          <w:lang w:val="en-CA"/>
        </w:rPr>
        <w:t>Not only is Andrew the first of the twelve apostles to be named, he is also the first to begin to fulfill the mission for which Jesus was preparing them!</w:t>
      </w:r>
    </w:p>
    <w:p w14:paraId="660BB88B" w14:textId="77777777" w:rsidR="00A655CA" w:rsidRPr="00EA7FF4" w:rsidRDefault="00A655CA" w:rsidP="00A655CA">
      <w:pPr>
        <w:rPr>
          <w:rFonts w:eastAsia="Calibri" w:cstheme="minorHAnsi"/>
          <w:color w:val="000000" w:themeColor="text1"/>
          <w:sz w:val="22"/>
          <w:szCs w:val="22"/>
          <w:lang w:val="en-CA"/>
        </w:rPr>
      </w:pPr>
    </w:p>
    <w:p w14:paraId="6AB39B9D" w14:textId="7639B82C" w:rsidR="00A655CA" w:rsidRDefault="00186855" w:rsidP="00A655CA">
      <w:pPr>
        <w:jc w:val="center"/>
      </w:pPr>
      <w:r>
        <w:rPr>
          <w:noProof/>
        </w:rPr>
        <mc:AlternateContent>
          <mc:Choice Requires="wpg">
            <w:drawing>
              <wp:anchor distT="0" distB="0" distL="114300" distR="114300" simplePos="0" relativeHeight="251689984" behindDoc="1" locked="0" layoutInCell="1" allowOverlap="1" wp14:anchorId="4ED5A584" wp14:editId="5E86D8D8">
                <wp:simplePos x="0" y="0"/>
                <wp:positionH relativeFrom="column">
                  <wp:posOffset>192405</wp:posOffset>
                </wp:positionH>
                <wp:positionV relativeFrom="paragraph">
                  <wp:posOffset>46990</wp:posOffset>
                </wp:positionV>
                <wp:extent cx="6223635" cy="295910"/>
                <wp:effectExtent l="38100" t="0" r="43815" b="8890"/>
                <wp:wrapNone/>
                <wp:docPr id="599" name="Group 5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295910"/>
                          <a:chOff x="0" y="0"/>
                          <a:chExt cx="6750260" cy="322801"/>
                        </a:xfrm>
                      </wpg:grpSpPr>
                      <wpg:grpSp>
                        <wpg:cNvPr id="600" name="Group 58"/>
                        <wpg:cNvGrpSpPr>
                          <a:grpSpLocks noChangeAspect="1"/>
                        </wpg:cNvGrpSpPr>
                        <wpg:grpSpPr>
                          <a:xfrm>
                            <a:off x="0" y="202277"/>
                            <a:ext cx="6750260" cy="120524"/>
                            <a:chOff x="0" y="0"/>
                            <a:chExt cx="6750260" cy="120524"/>
                          </a:xfrm>
                        </wpg:grpSpPr>
                        <wps:wsp>
                          <wps:cNvPr id="601" name="Straight Connector 59"/>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602" name="Oval 60"/>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D4CA3"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Oval 61"/>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2091F"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Oval 62"/>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4A023"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Oval 63"/>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02931"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6" name="Pentagon 64"/>
                        <wps:cNvSpPr/>
                        <wps:spPr>
                          <a:xfrm rot="5400000">
                            <a:off x="942991" y="58575"/>
                            <a:ext cx="247238"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D5A584" id="Group 599" o:spid="_x0000_s1048" style="position:absolute;left:0;text-align:left;margin-left:15.15pt;margin-top:3.7pt;width:490.05pt;height:23.3pt;z-index:-251626496;mso-width-relative:margin;mso-height-relative:margin" coordsize="67502,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">
                <o:lock v:ext="edit" aspectratio="t"/>
                <v:group id="Group 58" o:spid="_x0000_s1049"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o:lock v:ext="edit" aspectratio="t"/>
                  <v:line id="Straight Connector 59" o:spid="_x0000_s1050"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" strokecolor="#2f5496 [2404]" strokeweight="2pt">
                    <v:stroke startarrow="oval" endarrow="oval" joinstyle="miter"/>
                  </v:line>
                  <v:oval id="Oval 60" o:spid="_x0000_s1051"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" fillcolor="white [3212]" strokecolor="#2f5496 [2404]" strokeweight="1pt">
                    <v:stroke joinstyle="miter"/>
                    <v:path arrowok="t"/>
                    <o:lock v:ext="edit" aspectratio="t"/>
                    <v:textbox>
                      <w:txbxContent>
                        <w:p w14:paraId="7F1D4CA3" w14:textId="77777777" w:rsidR="00A655CA" w:rsidRDefault="00A655CA" w:rsidP="00A655CA">
                          <w:pPr>
                            <w:jc w:val="center"/>
                          </w:pPr>
                          <w:r>
                            <w:t>cv</w:t>
                          </w:r>
                        </w:p>
                      </w:txbxContent>
                    </v:textbox>
                  </v:oval>
                  <v:oval id="Oval 61" o:spid="_x0000_s1052"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" fillcolor="white [3212]" strokecolor="#2f5496 [2404]" strokeweight="1pt">
                    <v:stroke joinstyle="miter"/>
                    <v:path arrowok="t"/>
                    <o:lock v:ext="edit" aspectratio="t"/>
                    <v:textbox>
                      <w:txbxContent>
                        <w:p w14:paraId="2212091F" w14:textId="77777777" w:rsidR="00A655CA" w:rsidRDefault="00A655CA" w:rsidP="00A655CA">
                          <w:pPr>
                            <w:jc w:val="center"/>
                          </w:pPr>
                          <w:r>
                            <w:t>cv</w:t>
                          </w:r>
                        </w:p>
                      </w:txbxContent>
                    </v:textbox>
                  </v:oval>
                  <v:oval id="Oval 62" o:spid="_x0000_s1053"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" fillcolor="white [3212]" strokecolor="#2f5496 [2404]" strokeweight="1pt">
                    <v:stroke joinstyle="miter"/>
                    <v:path arrowok="t"/>
                    <o:lock v:ext="edit" aspectratio="t"/>
                    <v:textbox>
                      <w:txbxContent>
                        <w:p w14:paraId="28F4A023" w14:textId="77777777" w:rsidR="00A655CA" w:rsidRDefault="00A655CA" w:rsidP="00A655CA">
                          <w:pPr>
                            <w:jc w:val="center"/>
                          </w:pPr>
                          <w:r>
                            <w:t>cv</w:t>
                          </w:r>
                        </w:p>
                      </w:txbxContent>
                    </v:textbox>
                  </v:oval>
                  <v:oval id="Oval 63" o:spid="_x0000_s1054"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" fillcolor="white [3212]" strokecolor="#2f5496 [2404]" strokeweight="1pt">
                    <v:stroke joinstyle="miter"/>
                    <v:path arrowok="t"/>
                    <o:lock v:ext="edit" aspectratio="t"/>
                    <v:textbox>
                      <w:txbxContent>
                        <w:p w14:paraId="4BB02931" w14:textId="77777777" w:rsidR="00A655CA" w:rsidRDefault="00A655CA" w:rsidP="00A655CA">
                          <w:pPr>
                            <w:jc w:val="center"/>
                          </w:pPr>
                          <w:r>
                            <w:t>cv</w:t>
                          </w:r>
                        </w:p>
                      </w:txbxContent>
                    </v:textbox>
                  </v:oval>
                </v:group>
                <v:shape id="Pentagon 64" o:spid="_x0000_s1055" type="#_x0000_t15" style="position:absolute;left:9430;top:585;width:2472;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" adj="15917" fillcolor="#c45911 [2405]" stroked="f" strokeweight="1pt"/>
              </v:group>
            </w:pict>
          </mc:Fallback>
        </mc:AlternateContent>
      </w:r>
      <w:r w:rsidR="00A655CA" w:rsidRPr="60CF2C0D">
        <w:rPr>
          <w:rFonts w:ascii="Copperplate Gothic Light" w:eastAsiaTheme="majorEastAsia" w:hAnsi="Copperplate Gothic Light"/>
          <w:color w:val="0000FF"/>
          <w:lang w:val="en-CA"/>
        </w:rPr>
        <w:t>Calling at Galilee</w:t>
      </w:r>
    </w:p>
    <w:p w14:paraId="0765BE30" w14:textId="77777777" w:rsidR="00A655CA" w:rsidRPr="0080352C" w:rsidRDefault="00A655CA" w:rsidP="00A655CA">
      <w:pPr>
        <w:rPr>
          <w:rFonts w:cstheme="minorHAnsi"/>
          <w:b/>
          <w:bCs/>
          <w:sz w:val="22"/>
          <w:szCs w:val="22"/>
          <w:lang w:val="en-CA"/>
        </w:rPr>
      </w:pPr>
    </w:p>
    <w:p w14:paraId="653DFD58" w14:textId="43C49623" w:rsidR="00A655CA" w:rsidRPr="0080352C" w:rsidRDefault="006A6875" w:rsidP="00A655CA">
      <w:pPr>
        <w:pStyle w:val="ListParagraph"/>
        <w:numPr>
          <w:ilvl w:val="0"/>
          <w:numId w:val="13"/>
        </w:numPr>
        <w:spacing w:line="240" w:lineRule="auto"/>
        <w:rPr>
          <w:rFonts w:cstheme="minorHAnsi"/>
          <w:color w:val="000000" w:themeColor="text1"/>
          <w:lang w:val="en-CA"/>
        </w:rPr>
      </w:pPr>
      <w:r>
        <w:rPr>
          <w:rFonts w:cstheme="minorHAnsi"/>
          <w:color w:val="000000" w:themeColor="text1"/>
          <w:lang w:val="en-CA"/>
        </w:rPr>
        <w:t xml:space="preserve">Read </w:t>
      </w:r>
      <w:r w:rsidR="003862F1">
        <w:rPr>
          <w:rFonts w:cstheme="minorHAnsi"/>
          <w:color w:val="000000" w:themeColor="text1"/>
          <w:lang w:val="en-CA"/>
        </w:rPr>
        <w:t>Mark 1</w:t>
      </w:r>
      <w:r>
        <w:rPr>
          <w:rFonts w:cstheme="minorHAnsi"/>
          <w:color w:val="000000" w:themeColor="text1"/>
          <w:lang w:val="en-CA"/>
        </w:rPr>
        <w:t xml:space="preserve">:14-20, where Andrew is called to be a disciple. </w:t>
      </w:r>
      <w:r w:rsidR="00A655CA" w:rsidRPr="0080352C">
        <w:rPr>
          <w:rFonts w:cstheme="minorHAnsi"/>
          <w:color w:val="000000" w:themeColor="text1"/>
          <w:lang w:val="en-CA"/>
        </w:rPr>
        <w:t xml:space="preserve">What event immediately preceded </w:t>
      </w:r>
      <w:r>
        <w:rPr>
          <w:rFonts w:cstheme="minorHAnsi"/>
          <w:color w:val="000000" w:themeColor="text1"/>
          <w:lang w:val="en-CA"/>
        </w:rPr>
        <w:t>this calling</w:t>
      </w:r>
      <w:r w:rsidR="00A655CA" w:rsidRPr="0080352C">
        <w:rPr>
          <w:rFonts w:cstheme="minorHAnsi"/>
          <w:color w:val="000000" w:themeColor="text1"/>
          <w:lang w:val="en-CA"/>
        </w:rPr>
        <w:t xml:space="preserve">, and how would Andrew have been affected by that event? </w:t>
      </w:r>
    </w:p>
    <w:p w14:paraId="162D04DE" w14:textId="77777777" w:rsidR="00A655CA" w:rsidRPr="0080352C" w:rsidRDefault="00A655CA" w:rsidP="00A655CA">
      <w:pPr>
        <w:rPr>
          <w:rFonts w:cstheme="minorHAnsi"/>
          <w:color w:val="000000" w:themeColor="text1"/>
          <w:sz w:val="22"/>
          <w:szCs w:val="22"/>
          <w:lang w:val="en-CA"/>
        </w:rPr>
      </w:pPr>
    </w:p>
    <w:p w14:paraId="582081B4" w14:textId="77777777" w:rsidR="00A655CA" w:rsidRPr="0080352C" w:rsidRDefault="00A655CA" w:rsidP="00A655CA">
      <w:pPr>
        <w:rPr>
          <w:rFonts w:cstheme="minorHAnsi"/>
          <w:color w:val="000000" w:themeColor="text1"/>
          <w:sz w:val="22"/>
          <w:szCs w:val="22"/>
          <w:lang w:val="en-CA"/>
        </w:rPr>
      </w:pPr>
    </w:p>
    <w:p w14:paraId="721CB40C" w14:textId="77777777" w:rsidR="00A655CA" w:rsidRPr="0080352C" w:rsidRDefault="00A655CA" w:rsidP="00A655CA">
      <w:pPr>
        <w:rPr>
          <w:rFonts w:cstheme="minorHAnsi"/>
          <w:color w:val="000000" w:themeColor="text1"/>
          <w:sz w:val="22"/>
          <w:szCs w:val="22"/>
          <w:lang w:val="en-CA"/>
        </w:rPr>
      </w:pPr>
    </w:p>
    <w:p w14:paraId="52343282" w14:textId="77777777" w:rsidR="00A655CA" w:rsidRPr="00C30808" w:rsidRDefault="00A655CA" w:rsidP="00A655CA">
      <w:pPr>
        <w:pStyle w:val="ListParagraph"/>
        <w:numPr>
          <w:ilvl w:val="0"/>
          <w:numId w:val="13"/>
        </w:numPr>
        <w:spacing w:line="240" w:lineRule="auto"/>
        <w:rPr>
          <w:rFonts w:cstheme="minorHAnsi"/>
          <w:color w:val="000000" w:themeColor="text1"/>
          <w:lang w:val="en-CA"/>
        </w:rPr>
      </w:pPr>
      <w:r w:rsidRPr="0080352C">
        <w:rPr>
          <w:rFonts w:cstheme="minorHAnsi"/>
          <w:color w:val="000000" w:themeColor="text1"/>
          <w:lang w:val="en-CA"/>
        </w:rPr>
        <w:t>How would the message Jesus was teaching at the time he called Andrew (M</w:t>
      </w:r>
      <w:r>
        <w:rPr>
          <w:rFonts w:cstheme="minorHAnsi"/>
          <w:color w:val="000000" w:themeColor="text1"/>
          <w:lang w:val="en-CA"/>
        </w:rPr>
        <w:t>ark</w:t>
      </w:r>
      <w:r w:rsidRPr="0080352C">
        <w:rPr>
          <w:rFonts w:cstheme="minorHAnsi"/>
          <w:color w:val="000000" w:themeColor="text1"/>
          <w:lang w:val="en-CA"/>
        </w:rPr>
        <w:t xml:space="preserve"> 1:15) have resonated with him, especially in the context of the major event recorded in Mar</w:t>
      </w:r>
      <w:r>
        <w:rPr>
          <w:rFonts w:cstheme="minorHAnsi"/>
          <w:color w:val="000000" w:themeColor="text1"/>
          <w:lang w:val="en-CA"/>
        </w:rPr>
        <w:t>k</w:t>
      </w:r>
      <w:r w:rsidRPr="0080352C">
        <w:rPr>
          <w:rFonts w:cstheme="minorHAnsi"/>
          <w:color w:val="000000" w:themeColor="text1"/>
          <w:lang w:val="en-CA"/>
        </w:rPr>
        <w:t xml:space="preserve"> 1:14? (See Matt. 3:1-2)</w:t>
      </w:r>
    </w:p>
    <w:p w14:paraId="378292B3" w14:textId="77777777" w:rsidR="00A655CA" w:rsidRPr="00C30808" w:rsidRDefault="00A655CA" w:rsidP="00A655CA">
      <w:pPr>
        <w:rPr>
          <w:rFonts w:cstheme="minorHAnsi"/>
          <w:color w:val="000000" w:themeColor="text1"/>
          <w:sz w:val="22"/>
          <w:szCs w:val="22"/>
          <w:lang w:val="en-CA"/>
        </w:rPr>
      </w:pPr>
    </w:p>
    <w:p w14:paraId="27429EF7" w14:textId="77777777" w:rsidR="00A655CA" w:rsidRPr="00C30808" w:rsidRDefault="00A655CA" w:rsidP="00A655CA">
      <w:pPr>
        <w:rPr>
          <w:rFonts w:cstheme="minorHAnsi"/>
          <w:color w:val="000000" w:themeColor="text1"/>
          <w:sz w:val="22"/>
          <w:szCs w:val="22"/>
          <w:lang w:val="en-CA"/>
        </w:rPr>
      </w:pPr>
    </w:p>
    <w:p w14:paraId="41D93D93" w14:textId="77777777" w:rsidR="00A655CA" w:rsidRPr="00C30808" w:rsidRDefault="00A655CA" w:rsidP="00A655CA">
      <w:pPr>
        <w:rPr>
          <w:rFonts w:cstheme="minorHAnsi"/>
          <w:color w:val="000000" w:themeColor="text1"/>
          <w:sz w:val="22"/>
          <w:szCs w:val="22"/>
          <w:lang w:val="en-CA"/>
        </w:rPr>
      </w:pPr>
    </w:p>
    <w:p w14:paraId="461C140F" w14:textId="45BC59A7" w:rsidR="00A655CA" w:rsidRPr="0080352C" w:rsidRDefault="00A655CA" w:rsidP="00A655CA">
      <w:pPr>
        <w:pStyle w:val="ListParagraph"/>
        <w:numPr>
          <w:ilvl w:val="0"/>
          <w:numId w:val="13"/>
        </w:numPr>
        <w:spacing w:line="240" w:lineRule="auto"/>
        <w:rPr>
          <w:rFonts w:eastAsiaTheme="minorEastAsia" w:cstheme="minorHAnsi"/>
          <w:color w:val="000000" w:themeColor="text1"/>
          <w:lang w:val="en-CA"/>
        </w:rPr>
      </w:pPr>
      <w:r w:rsidRPr="0080352C">
        <w:rPr>
          <w:rFonts w:cstheme="minorHAnsi"/>
          <w:color w:val="000000" w:themeColor="text1"/>
          <w:lang w:val="en-CA"/>
        </w:rPr>
        <w:t xml:space="preserve">In John 1, it was Andrew who chose to follow Jesus, and then Jesus invited him to “come and see”. </w:t>
      </w:r>
      <w:r w:rsidR="006A6875">
        <w:rPr>
          <w:rFonts w:cstheme="minorHAnsi"/>
          <w:color w:val="000000" w:themeColor="text1"/>
          <w:lang w:val="en-CA"/>
        </w:rPr>
        <w:t>Here</w:t>
      </w:r>
      <w:r w:rsidRPr="0080352C">
        <w:rPr>
          <w:rFonts w:cstheme="minorHAnsi"/>
          <w:color w:val="000000" w:themeColor="text1"/>
          <w:lang w:val="en-CA"/>
        </w:rPr>
        <w:t xml:space="preserve">, however, Jesus initiates with the directive: “Come after me" (Matthew: </w:t>
      </w:r>
      <w:r>
        <w:rPr>
          <w:rFonts w:cstheme="minorHAnsi"/>
          <w:color w:val="000000" w:themeColor="text1"/>
          <w:lang w:val="en-CA"/>
        </w:rPr>
        <w:t>“</w:t>
      </w:r>
      <w:r w:rsidRPr="0080352C">
        <w:rPr>
          <w:rFonts w:cstheme="minorHAnsi"/>
          <w:color w:val="000000" w:themeColor="text1"/>
          <w:lang w:val="en-CA"/>
        </w:rPr>
        <w:t>Follow me”). What do you think is significant about this contrast?</w:t>
      </w:r>
    </w:p>
    <w:p w14:paraId="3E3A4D41" w14:textId="77777777" w:rsidR="00A655CA" w:rsidRPr="0080352C" w:rsidRDefault="00A655CA" w:rsidP="00A655CA">
      <w:pPr>
        <w:ind w:left="360" w:hanging="360"/>
        <w:rPr>
          <w:rFonts w:cstheme="minorHAnsi"/>
          <w:color w:val="000000" w:themeColor="text1"/>
          <w:sz w:val="22"/>
          <w:szCs w:val="22"/>
          <w:lang w:val="en-CA"/>
        </w:rPr>
      </w:pPr>
    </w:p>
    <w:p w14:paraId="5DB28D3B" w14:textId="77777777" w:rsidR="00A655CA" w:rsidRPr="0080352C" w:rsidRDefault="00A655CA" w:rsidP="00A655CA">
      <w:pPr>
        <w:ind w:left="360" w:hanging="360"/>
        <w:rPr>
          <w:rFonts w:cstheme="minorHAnsi"/>
          <w:color w:val="000000" w:themeColor="text1"/>
          <w:sz w:val="22"/>
          <w:szCs w:val="22"/>
          <w:lang w:val="en-CA"/>
        </w:rPr>
      </w:pPr>
    </w:p>
    <w:p w14:paraId="25E0E960" w14:textId="77777777" w:rsidR="00A655CA" w:rsidRPr="0080352C" w:rsidRDefault="00A655CA" w:rsidP="00A655CA">
      <w:pPr>
        <w:ind w:left="360" w:hanging="360"/>
        <w:rPr>
          <w:rFonts w:cstheme="minorHAnsi"/>
          <w:color w:val="000000" w:themeColor="text1"/>
          <w:sz w:val="22"/>
          <w:szCs w:val="22"/>
          <w:lang w:val="en-CA"/>
        </w:rPr>
      </w:pPr>
    </w:p>
    <w:p w14:paraId="4065D2A7" w14:textId="77777777" w:rsidR="00A655CA" w:rsidRPr="0080352C" w:rsidRDefault="00A655CA" w:rsidP="00A655CA">
      <w:pPr>
        <w:pStyle w:val="ListParagraph"/>
        <w:numPr>
          <w:ilvl w:val="0"/>
          <w:numId w:val="13"/>
        </w:numPr>
        <w:spacing w:line="240" w:lineRule="auto"/>
        <w:rPr>
          <w:rFonts w:cstheme="minorHAnsi"/>
          <w:color w:val="000000" w:themeColor="text1"/>
          <w:lang w:val="en-CA"/>
        </w:rPr>
      </w:pPr>
      <w:r w:rsidRPr="0080352C">
        <w:rPr>
          <w:rFonts w:cstheme="minorHAnsi"/>
          <w:color w:val="000000" w:themeColor="text1"/>
          <w:lang w:val="en-CA"/>
        </w:rPr>
        <w:t>In M</w:t>
      </w:r>
      <w:r>
        <w:rPr>
          <w:rFonts w:cstheme="minorHAnsi"/>
          <w:color w:val="000000" w:themeColor="text1"/>
          <w:lang w:val="en-CA"/>
        </w:rPr>
        <w:t>ark</w:t>
      </w:r>
      <w:r w:rsidRPr="0080352C">
        <w:rPr>
          <w:rFonts w:cstheme="minorHAnsi"/>
          <w:color w:val="000000" w:themeColor="text1"/>
          <w:lang w:val="en-CA"/>
        </w:rPr>
        <w:t xml:space="preserve"> 1:1</w:t>
      </w:r>
      <w:r>
        <w:rPr>
          <w:rFonts w:cstheme="minorHAnsi"/>
          <w:color w:val="000000" w:themeColor="text1"/>
          <w:lang w:val="en-CA"/>
        </w:rPr>
        <w:t>7</w:t>
      </w:r>
      <w:r w:rsidRPr="0080352C">
        <w:rPr>
          <w:rFonts w:cstheme="minorHAnsi"/>
          <w:color w:val="000000" w:themeColor="text1"/>
          <w:lang w:val="en-CA"/>
        </w:rPr>
        <w:t xml:space="preserve">, Jesus revealed a key purpose of the mission </w:t>
      </w:r>
      <w:r>
        <w:rPr>
          <w:rFonts w:cstheme="minorHAnsi"/>
          <w:color w:val="000000" w:themeColor="text1"/>
          <w:lang w:val="en-CA"/>
        </w:rPr>
        <w:t xml:space="preserve">to which </w:t>
      </w:r>
      <w:r w:rsidRPr="0080352C">
        <w:rPr>
          <w:rFonts w:cstheme="minorHAnsi"/>
          <w:color w:val="000000" w:themeColor="text1"/>
          <w:lang w:val="en-CA"/>
        </w:rPr>
        <w:t>Andrew had been called: “I will make you fishers of men.” Andrew appears to have a deep appreciation of this aspect of his role as a disciple. How has he already demonstrated a desire to “catch men” for Christ?</w:t>
      </w:r>
    </w:p>
    <w:p w14:paraId="1D4F3526" w14:textId="77777777" w:rsidR="00A655CA" w:rsidRPr="004E1734" w:rsidRDefault="00A655CA" w:rsidP="00A655CA">
      <w:pPr>
        <w:rPr>
          <w:rFonts w:cstheme="minorHAnsi"/>
          <w:color w:val="000000" w:themeColor="text1"/>
          <w:sz w:val="22"/>
          <w:szCs w:val="22"/>
          <w:lang w:val="en-CA"/>
        </w:rPr>
      </w:pPr>
    </w:p>
    <w:p w14:paraId="02B6BC8A" w14:textId="77777777" w:rsidR="00A655CA" w:rsidRDefault="00A655CA" w:rsidP="00A655CA">
      <w:pPr>
        <w:rPr>
          <w:rFonts w:cstheme="minorHAnsi"/>
          <w:color w:val="000000" w:themeColor="text1"/>
          <w:sz w:val="22"/>
          <w:szCs w:val="22"/>
          <w:lang w:val="en-CA"/>
        </w:rPr>
      </w:pPr>
    </w:p>
    <w:p w14:paraId="376BA36B" w14:textId="77777777" w:rsidR="00A655CA" w:rsidRPr="004E1734" w:rsidRDefault="00A655CA" w:rsidP="00A655CA">
      <w:pPr>
        <w:rPr>
          <w:rFonts w:cstheme="minorHAnsi"/>
          <w:color w:val="000000" w:themeColor="text1"/>
          <w:sz w:val="22"/>
          <w:szCs w:val="22"/>
          <w:lang w:val="en-CA"/>
        </w:rPr>
      </w:pPr>
    </w:p>
    <w:p w14:paraId="37691CEF" w14:textId="77777777" w:rsidR="00A655CA" w:rsidRDefault="00A655CA" w:rsidP="00A655CA">
      <w:pPr>
        <w:rPr>
          <w:rFonts w:cstheme="minorHAnsi"/>
          <w:color w:val="000000" w:themeColor="text1"/>
          <w:sz w:val="22"/>
          <w:szCs w:val="22"/>
          <w:lang w:val="en-CA"/>
        </w:rPr>
      </w:pPr>
    </w:p>
    <w:p w14:paraId="5687DE3B" w14:textId="77777777" w:rsidR="00A655CA" w:rsidRDefault="00A655CA" w:rsidP="00A655CA">
      <w:pPr>
        <w:rPr>
          <w:rFonts w:cstheme="minorHAnsi"/>
          <w:color w:val="000000" w:themeColor="text1"/>
          <w:sz w:val="22"/>
          <w:szCs w:val="22"/>
          <w:lang w:val="en-CA"/>
        </w:rPr>
      </w:pPr>
    </w:p>
    <w:p w14:paraId="4D4FEA5F" w14:textId="77777777" w:rsidR="008469CB" w:rsidRDefault="008469CB" w:rsidP="00A655CA">
      <w:pPr>
        <w:rPr>
          <w:rFonts w:cstheme="minorHAnsi"/>
          <w:color w:val="000000" w:themeColor="text1"/>
          <w:sz w:val="22"/>
          <w:szCs w:val="22"/>
          <w:lang w:val="en-CA"/>
        </w:rPr>
      </w:pPr>
    </w:p>
    <w:p w14:paraId="35655C5E" w14:textId="66650A7A" w:rsidR="00A655CA" w:rsidRPr="006D5853" w:rsidRDefault="006A6875" w:rsidP="00A655CA">
      <w:pPr>
        <w:rPr>
          <w:rFonts w:cstheme="minorHAnsi"/>
          <w:color w:val="000000" w:themeColor="text1"/>
          <w:sz w:val="22"/>
          <w:szCs w:val="22"/>
          <w:lang w:val="en-CA"/>
        </w:rPr>
      </w:pPr>
      <w:r>
        <w:rPr>
          <w:rFonts w:cstheme="minorHAnsi"/>
          <w:color w:val="000000" w:themeColor="text1"/>
          <w:sz w:val="22"/>
          <w:szCs w:val="22"/>
          <w:lang w:val="en-CA"/>
        </w:rPr>
        <w:t>After</w:t>
      </w:r>
      <w:r w:rsidR="00A655CA" w:rsidRPr="006D5853">
        <w:rPr>
          <w:rFonts w:cstheme="minorHAnsi"/>
          <w:color w:val="000000" w:themeColor="text1"/>
          <w:sz w:val="22"/>
          <w:szCs w:val="22"/>
          <w:lang w:val="en-CA"/>
        </w:rPr>
        <w:t xml:space="preserve"> </w:t>
      </w:r>
      <w:r>
        <w:rPr>
          <w:rFonts w:cstheme="minorHAnsi"/>
          <w:color w:val="000000" w:themeColor="text1"/>
          <w:sz w:val="22"/>
          <w:szCs w:val="22"/>
          <w:lang w:val="en-CA"/>
        </w:rPr>
        <w:t>Jesus called</w:t>
      </w:r>
      <w:r w:rsidR="00A655CA" w:rsidRPr="006D5853">
        <w:rPr>
          <w:rFonts w:cstheme="minorHAnsi"/>
          <w:color w:val="000000" w:themeColor="text1"/>
          <w:sz w:val="22"/>
          <w:szCs w:val="22"/>
          <w:lang w:val="en-CA"/>
        </w:rPr>
        <w:t xml:space="preserve"> his new disciples, the </w:t>
      </w:r>
      <w:r>
        <w:rPr>
          <w:rFonts w:cstheme="minorHAnsi"/>
          <w:color w:val="000000" w:themeColor="text1"/>
          <w:sz w:val="22"/>
          <w:szCs w:val="22"/>
          <w:lang w:val="en-CA"/>
        </w:rPr>
        <w:t>next few days</w:t>
      </w:r>
      <w:r w:rsidR="00A655CA" w:rsidRPr="006D5853">
        <w:rPr>
          <w:rFonts w:cstheme="minorHAnsi"/>
          <w:color w:val="000000" w:themeColor="text1"/>
          <w:sz w:val="22"/>
          <w:szCs w:val="22"/>
          <w:lang w:val="en-CA"/>
        </w:rPr>
        <w:t xml:space="preserve"> passe</w:t>
      </w:r>
      <w:r>
        <w:rPr>
          <w:rFonts w:cstheme="minorHAnsi"/>
          <w:color w:val="000000" w:themeColor="text1"/>
          <w:sz w:val="22"/>
          <w:szCs w:val="22"/>
          <w:lang w:val="en-CA"/>
        </w:rPr>
        <w:t>d</w:t>
      </w:r>
      <w:r w:rsidR="00A655CA" w:rsidRPr="006D5853">
        <w:rPr>
          <w:rFonts w:cstheme="minorHAnsi"/>
          <w:color w:val="000000" w:themeColor="text1"/>
          <w:sz w:val="22"/>
          <w:szCs w:val="22"/>
          <w:lang w:val="en-CA"/>
        </w:rPr>
        <w:t xml:space="preserve"> in a frenzy of activity. After both teaching and healing with amazing authority in the synagogue, Jesus </w:t>
      </w:r>
      <w:r>
        <w:rPr>
          <w:rFonts w:cstheme="minorHAnsi"/>
          <w:color w:val="000000" w:themeColor="text1"/>
          <w:sz w:val="22"/>
          <w:szCs w:val="22"/>
          <w:lang w:val="en-CA"/>
        </w:rPr>
        <w:t>went</w:t>
      </w:r>
      <w:r w:rsidR="00A655CA" w:rsidRPr="006D5853">
        <w:rPr>
          <w:rFonts w:cstheme="minorHAnsi"/>
          <w:color w:val="000000" w:themeColor="text1"/>
          <w:sz w:val="22"/>
          <w:szCs w:val="22"/>
          <w:lang w:val="en-CA"/>
        </w:rPr>
        <w:t xml:space="preserve"> to the home of Peter and Andrew, where he </w:t>
      </w:r>
      <w:r>
        <w:rPr>
          <w:rFonts w:cstheme="minorHAnsi"/>
          <w:color w:val="000000" w:themeColor="text1"/>
          <w:sz w:val="22"/>
          <w:szCs w:val="22"/>
          <w:lang w:val="en-CA"/>
        </w:rPr>
        <w:t>healed</w:t>
      </w:r>
      <w:r w:rsidR="00A655CA" w:rsidRPr="006D5853">
        <w:rPr>
          <w:rFonts w:cstheme="minorHAnsi"/>
          <w:color w:val="000000" w:themeColor="text1"/>
          <w:sz w:val="22"/>
          <w:szCs w:val="22"/>
          <w:lang w:val="en-CA"/>
        </w:rPr>
        <w:t xml:space="preserve"> Peter’s mother-in-law. That evening</w:t>
      </w:r>
      <w:r>
        <w:rPr>
          <w:rFonts w:cstheme="minorHAnsi"/>
          <w:color w:val="000000" w:themeColor="text1"/>
          <w:sz w:val="22"/>
          <w:szCs w:val="22"/>
          <w:lang w:val="en-CA"/>
        </w:rPr>
        <w:t>,</w:t>
      </w:r>
      <w:r w:rsidR="00A655CA" w:rsidRPr="006D5853">
        <w:rPr>
          <w:rFonts w:cstheme="minorHAnsi"/>
          <w:color w:val="000000" w:themeColor="text1"/>
          <w:sz w:val="22"/>
          <w:szCs w:val="22"/>
          <w:lang w:val="en-CA"/>
        </w:rPr>
        <w:t xml:space="preserve"> the whole city brought their sick and diseased to be healed. The next morning, Simon “and they that were with him” (Andrew, James, &amp; John – v.29,16-20) went to tell Jesus that “all men” sought for him. Andrew’s earliest experiences of being a disciple were characterized by people seeking to come to Jesus.</w:t>
      </w:r>
    </w:p>
    <w:p w14:paraId="0C956150" w14:textId="77777777" w:rsidR="00A655CA" w:rsidRDefault="00A655CA" w:rsidP="00A655CA">
      <w:pPr>
        <w:rPr>
          <w:rFonts w:ascii="Copperplate Gothic Light" w:eastAsiaTheme="majorEastAsia" w:hAnsi="Copperplate Gothic Light"/>
          <w:color w:val="0000FF"/>
          <w:lang w:val="en-CA"/>
        </w:rPr>
      </w:pPr>
    </w:p>
    <w:p w14:paraId="59C2E166" w14:textId="12640712" w:rsidR="00A655CA" w:rsidRDefault="00186855" w:rsidP="00A655CA">
      <w:pPr>
        <w:jc w:val="center"/>
      </w:pPr>
      <w:r>
        <w:rPr>
          <w:noProof/>
        </w:rPr>
        <mc:AlternateContent>
          <mc:Choice Requires="wpg">
            <w:drawing>
              <wp:anchor distT="0" distB="0" distL="114300" distR="114300" simplePos="0" relativeHeight="251691008" behindDoc="1" locked="0" layoutInCell="1" allowOverlap="1" wp14:anchorId="206554F4" wp14:editId="0BB0A2D9">
                <wp:simplePos x="0" y="0"/>
                <wp:positionH relativeFrom="column">
                  <wp:posOffset>635</wp:posOffset>
                </wp:positionH>
                <wp:positionV relativeFrom="paragraph">
                  <wp:posOffset>34290</wp:posOffset>
                </wp:positionV>
                <wp:extent cx="6223635" cy="307340"/>
                <wp:effectExtent l="38100" t="0" r="43815" b="0"/>
                <wp:wrapNone/>
                <wp:docPr id="591" name="Group 5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307340"/>
                          <a:chOff x="0" y="-12316"/>
                          <a:chExt cx="6750260" cy="335117"/>
                        </a:xfrm>
                      </wpg:grpSpPr>
                      <wpg:grpSp>
                        <wpg:cNvPr id="592" name="Group 66"/>
                        <wpg:cNvGrpSpPr>
                          <a:grpSpLocks noChangeAspect="1"/>
                        </wpg:cNvGrpSpPr>
                        <wpg:grpSpPr>
                          <a:xfrm>
                            <a:off x="0" y="202277"/>
                            <a:ext cx="6750260" cy="120524"/>
                            <a:chOff x="0" y="0"/>
                            <a:chExt cx="6750260" cy="120524"/>
                          </a:xfrm>
                        </wpg:grpSpPr>
                        <wps:wsp>
                          <wps:cNvPr id="593" name="Straight Connector 67"/>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594" name="Oval 68"/>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292BC5"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Oval 69"/>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0FEC9"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Oval 70"/>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B0CCF"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Oval 71"/>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725FC"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8" name="Pentagon 73"/>
                        <wps:cNvSpPr/>
                        <wps:spPr>
                          <a:xfrm rot="5400000">
                            <a:off x="4408076" y="46259"/>
                            <a:ext cx="247238"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6554F4" id="Group 591" o:spid="_x0000_s1056" style="position:absolute;left:0;text-align:left;margin-left:.05pt;margin-top:2.7pt;width:490.05pt;height:24.2pt;z-index:-251625472;mso-width-relative:margin;mso-height-relative:margin" coordorigin=",-123" coordsize="67502,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">
                <o:lock v:ext="edit" aspectratio="t"/>
                <v:group id="Group 66" o:spid="_x0000_s1057"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o:lock v:ext="edit" aspectratio="t"/>
                  <v:line id="Straight Connector 67" o:spid="_x0000_s1058"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" strokecolor="#2f5496 [2404]" strokeweight="2pt">
                    <v:stroke startarrow="oval" endarrow="oval" joinstyle="miter"/>
                  </v:line>
                  <v:oval id="Oval 68" o:spid="_x0000_s1059"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" fillcolor="white [3212]" strokecolor="#2f5496 [2404]" strokeweight="1pt">
                    <v:stroke joinstyle="miter"/>
                    <v:path arrowok="t"/>
                    <o:lock v:ext="edit" aspectratio="t"/>
                    <v:textbox>
                      <w:txbxContent>
                        <w:p w14:paraId="40292BC5" w14:textId="77777777" w:rsidR="00A655CA" w:rsidRDefault="00A655CA" w:rsidP="00A655CA">
                          <w:pPr>
                            <w:jc w:val="center"/>
                          </w:pPr>
                          <w:r>
                            <w:t>cv</w:t>
                          </w:r>
                        </w:p>
                      </w:txbxContent>
                    </v:textbox>
                  </v:oval>
                  <v:oval id="Oval 69" o:spid="_x0000_s1060"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" fillcolor="white [3212]" strokecolor="#2f5496 [2404]" strokeweight="1pt">
                    <v:stroke joinstyle="miter"/>
                    <v:path arrowok="t"/>
                    <o:lock v:ext="edit" aspectratio="t"/>
                    <v:textbox>
                      <w:txbxContent>
                        <w:p w14:paraId="0680FEC9" w14:textId="77777777" w:rsidR="00A655CA" w:rsidRDefault="00A655CA" w:rsidP="00A655CA">
                          <w:pPr>
                            <w:jc w:val="center"/>
                          </w:pPr>
                          <w:r>
                            <w:t>cv</w:t>
                          </w:r>
                        </w:p>
                      </w:txbxContent>
                    </v:textbox>
                  </v:oval>
                  <v:oval id="Oval 70" o:spid="_x0000_s1061"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" fillcolor="white [3212]" strokecolor="#2f5496 [2404]" strokeweight="1pt">
                    <v:stroke joinstyle="miter"/>
                    <v:path arrowok="t"/>
                    <o:lock v:ext="edit" aspectratio="t"/>
                    <v:textbox>
                      <w:txbxContent>
                        <w:p w14:paraId="1DBB0CCF" w14:textId="77777777" w:rsidR="00A655CA" w:rsidRDefault="00A655CA" w:rsidP="00A655CA">
                          <w:pPr>
                            <w:jc w:val="center"/>
                          </w:pPr>
                          <w:r>
                            <w:t>cv</w:t>
                          </w:r>
                        </w:p>
                      </w:txbxContent>
                    </v:textbox>
                  </v:oval>
                  <v:oval id="Oval 71" o:spid="_x0000_s1062"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" fillcolor="white [3212]" strokecolor="#2f5496 [2404]" strokeweight="1pt">
                    <v:stroke joinstyle="miter"/>
                    <v:path arrowok="t"/>
                    <o:lock v:ext="edit" aspectratio="t"/>
                    <v:textbox>
                      <w:txbxContent>
                        <w:p w14:paraId="2BE725FC" w14:textId="77777777" w:rsidR="00A655CA" w:rsidRDefault="00A655CA" w:rsidP="00A655CA">
                          <w:pPr>
                            <w:jc w:val="center"/>
                          </w:pPr>
                          <w:r>
                            <w:t>cv</w:t>
                          </w:r>
                        </w:p>
                      </w:txbxContent>
                    </v:textbox>
                  </v:oval>
                </v:group>
                <v:shape id="Pentagon 73" o:spid="_x0000_s1063" type="#_x0000_t15" style="position:absolute;left:44081;top:462;width:2472;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" adj="15917" fillcolor="#c45911 [2405]" stroked="f" strokeweight="1pt"/>
              </v:group>
            </w:pict>
          </mc:Fallback>
        </mc:AlternateContent>
      </w:r>
      <w:r w:rsidR="00A655CA" w:rsidRPr="192DA044">
        <w:rPr>
          <w:rFonts w:ascii="Copperplate Gothic Light" w:eastAsiaTheme="majorEastAsia" w:hAnsi="Copperplate Gothic Light"/>
          <w:color w:val="0000FF"/>
          <w:lang w:val="en-CA"/>
        </w:rPr>
        <w:t xml:space="preserve">Feeding </w:t>
      </w:r>
      <w:r w:rsidR="00A655CA" w:rsidRPr="125049B8">
        <w:rPr>
          <w:rFonts w:ascii="Copperplate Gothic Light" w:eastAsiaTheme="majorEastAsia" w:hAnsi="Copperplate Gothic Light"/>
          <w:color w:val="0000FF"/>
          <w:lang w:val="en-CA"/>
        </w:rPr>
        <w:t>of 5,000</w:t>
      </w:r>
    </w:p>
    <w:p w14:paraId="244DEDC2" w14:textId="77777777" w:rsidR="00A655CA" w:rsidRPr="004E1734" w:rsidRDefault="00A655CA" w:rsidP="00A655CA">
      <w:pPr>
        <w:rPr>
          <w:rFonts w:eastAsiaTheme="majorEastAsia" w:cstheme="minorHAnsi"/>
          <w:color w:val="0000FF"/>
          <w:sz w:val="22"/>
          <w:szCs w:val="22"/>
          <w:lang w:val="en-CA"/>
        </w:rPr>
      </w:pPr>
    </w:p>
    <w:p w14:paraId="5CA6EDF0" w14:textId="77777777" w:rsidR="00A655CA" w:rsidRPr="004E1734" w:rsidRDefault="00A655CA" w:rsidP="00A655CA">
      <w:pPr>
        <w:pStyle w:val="ListParagraph"/>
        <w:numPr>
          <w:ilvl w:val="0"/>
          <w:numId w:val="13"/>
        </w:numPr>
        <w:rPr>
          <w:rFonts w:eastAsiaTheme="minorEastAsia" w:cstheme="minorHAnsi"/>
          <w:lang w:val="en-CA"/>
        </w:rPr>
      </w:pPr>
      <w:r w:rsidRPr="004E1734">
        <w:rPr>
          <w:rFonts w:cstheme="minorHAnsi"/>
          <w:lang w:val="en-CA"/>
        </w:rPr>
        <w:t xml:space="preserve">Read Matt. 14:1-13. What event immediately precedes the feeding of the 5,000? Who reported it to Jesus? </w:t>
      </w:r>
    </w:p>
    <w:p w14:paraId="0B02EE73" w14:textId="77777777" w:rsidR="00A655CA" w:rsidRPr="004E1734" w:rsidRDefault="00A655CA" w:rsidP="00A655CA">
      <w:pPr>
        <w:ind w:left="360"/>
        <w:rPr>
          <w:rFonts w:cstheme="minorHAnsi"/>
          <w:sz w:val="22"/>
          <w:szCs w:val="22"/>
          <w:lang w:val="en-CA"/>
        </w:rPr>
      </w:pPr>
    </w:p>
    <w:p w14:paraId="0A827897" w14:textId="77777777" w:rsidR="00A655CA" w:rsidRPr="004E1734" w:rsidRDefault="00A655CA" w:rsidP="00A655CA">
      <w:pPr>
        <w:ind w:left="360"/>
        <w:rPr>
          <w:rFonts w:cstheme="minorHAnsi"/>
          <w:sz w:val="22"/>
          <w:szCs w:val="22"/>
          <w:lang w:val="en-CA"/>
        </w:rPr>
      </w:pPr>
    </w:p>
    <w:p w14:paraId="4A58DEEB" w14:textId="77777777" w:rsidR="00A655CA" w:rsidRPr="004E1734" w:rsidRDefault="00A655CA" w:rsidP="00A655CA">
      <w:pPr>
        <w:pStyle w:val="ListParagraph"/>
        <w:numPr>
          <w:ilvl w:val="0"/>
          <w:numId w:val="13"/>
        </w:numPr>
        <w:rPr>
          <w:rFonts w:cstheme="minorHAnsi"/>
          <w:lang w:val="en-CA"/>
        </w:rPr>
      </w:pPr>
      <w:r w:rsidRPr="004E1734">
        <w:rPr>
          <w:rFonts w:cstheme="minorHAnsi"/>
          <w:lang w:val="en-CA"/>
        </w:rPr>
        <w:t>Read Mark 6:7-31. Andrew was not with Jesus when the news of this event reached Jesus. What was Andrew doing while he was away from Jesus (compare with Luke 9:2-6)?</w:t>
      </w:r>
    </w:p>
    <w:p w14:paraId="4E6CC1B3" w14:textId="77777777" w:rsidR="00A655CA" w:rsidRPr="004E1734" w:rsidRDefault="00A655CA" w:rsidP="00A655CA">
      <w:pPr>
        <w:rPr>
          <w:rFonts w:cstheme="minorHAnsi"/>
          <w:sz w:val="22"/>
          <w:szCs w:val="22"/>
          <w:lang w:val="en-CA"/>
        </w:rPr>
      </w:pPr>
    </w:p>
    <w:p w14:paraId="3D4FD22F" w14:textId="77777777" w:rsidR="00A655CA" w:rsidRPr="004E1734" w:rsidRDefault="00A655CA" w:rsidP="00A655CA">
      <w:pPr>
        <w:rPr>
          <w:rFonts w:cstheme="minorHAnsi"/>
          <w:sz w:val="22"/>
          <w:szCs w:val="22"/>
          <w:lang w:val="en-CA"/>
        </w:rPr>
      </w:pPr>
    </w:p>
    <w:p w14:paraId="3A3F2CF7" w14:textId="77777777" w:rsidR="00A655CA" w:rsidRPr="004E1734" w:rsidRDefault="00A655CA" w:rsidP="00A655CA">
      <w:pPr>
        <w:rPr>
          <w:rFonts w:cstheme="minorHAnsi"/>
          <w:sz w:val="22"/>
          <w:szCs w:val="22"/>
          <w:lang w:val="en-CA"/>
        </w:rPr>
      </w:pPr>
    </w:p>
    <w:p w14:paraId="24ACDC0B" w14:textId="60F8F743" w:rsidR="00A655CA" w:rsidRPr="004E1734" w:rsidRDefault="00A655CA" w:rsidP="00A655CA">
      <w:pPr>
        <w:pStyle w:val="ListParagraph"/>
        <w:numPr>
          <w:ilvl w:val="0"/>
          <w:numId w:val="13"/>
        </w:numPr>
        <w:rPr>
          <w:rFonts w:eastAsiaTheme="minorEastAsia" w:cstheme="minorHAnsi"/>
          <w:lang w:val="en-CA"/>
        </w:rPr>
      </w:pPr>
      <w:r w:rsidRPr="004E1734">
        <w:rPr>
          <w:rFonts w:cstheme="minorHAnsi"/>
          <w:lang w:val="en-CA"/>
        </w:rPr>
        <w:t xml:space="preserve">How do you think the news of the event referred to in </w:t>
      </w:r>
      <w:r w:rsidRPr="006D5853">
        <w:rPr>
          <w:rFonts w:cstheme="minorHAnsi"/>
          <w:color w:val="000000" w:themeColor="text1"/>
          <w:lang w:val="en-CA"/>
        </w:rPr>
        <w:t>question 29</w:t>
      </w:r>
      <w:r w:rsidRPr="004E1734">
        <w:rPr>
          <w:rFonts w:cstheme="minorHAnsi"/>
          <w:lang w:val="en-CA"/>
        </w:rPr>
        <w:t xml:space="preserve"> would have impacted Jesus and Andrew</w:t>
      </w:r>
      <w:r w:rsidR="006A6875">
        <w:rPr>
          <w:rFonts w:cstheme="minorHAnsi"/>
          <w:lang w:val="en-CA"/>
        </w:rPr>
        <w:t xml:space="preserve"> individually</w:t>
      </w:r>
      <w:r w:rsidRPr="004E1734">
        <w:rPr>
          <w:rFonts w:cstheme="minorHAnsi"/>
          <w:lang w:val="en-CA"/>
        </w:rPr>
        <w:t xml:space="preserve">? </w:t>
      </w:r>
    </w:p>
    <w:p w14:paraId="16826372" w14:textId="77777777" w:rsidR="00A655CA" w:rsidRPr="004E1734" w:rsidRDefault="00A655CA" w:rsidP="00A655CA">
      <w:pPr>
        <w:ind w:left="360" w:hanging="360"/>
        <w:rPr>
          <w:rFonts w:cstheme="minorHAnsi"/>
          <w:sz w:val="22"/>
          <w:szCs w:val="22"/>
          <w:lang w:val="en-CA"/>
        </w:rPr>
      </w:pPr>
    </w:p>
    <w:p w14:paraId="232DD0E7" w14:textId="77777777" w:rsidR="00A655CA" w:rsidRPr="004E1734" w:rsidRDefault="00A655CA" w:rsidP="00A655CA">
      <w:pPr>
        <w:ind w:left="360" w:hanging="360"/>
        <w:rPr>
          <w:rFonts w:cstheme="minorHAnsi"/>
          <w:sz w:val="22"/>
          <w:szCs w:val="22"/>
          <w:lang w:val="en-CA"/>
        </w:rPr>
      </w:pPr>
    </w:p>
    <w:p w14:paraId="2FB3E225" w14:textId="77777777" w:rsidR="00A655CA" w:rsidRPr="004E1734" w:rsidRDefault="00A655CA" w:rsidP="00A655CA">
      <w:pPr>
        <w:ind w:left="360" w:hanging="360"/>
        <w:rPr>
          <w:rFonts w:cstheme="minorHAnsi"/>
          <w:sz w:val="22"/>
          <w:szCs w:val="22"/>
          <w:lang w:val="en-CA"/>
        </w:rPr>
      </w:pPr>
    </w:p>
    <w:p w14:paraId="22F77012" w14:textId="77777777" w:rsidR="00A655CA" w:rsidRPr="004E1734" w:rsidRDefault="00A655CA" w:rsidP="00A655CA">
      <w:pPr>
        <w:pStyle w:val="ListParagraph"/>
        <w:numPr>
          <w:ilvl w:val="0"/>
          <w:numId w:val="13"/>
        </w:numPr>
        <w:rPr>
          <w:rFonts w:cstheme="minorHAnsi"/>
          <w:lang w:val="en-CA"/>
        </w:rPr>
      </w:pPr>
      <w:r w:rsidRPr="004E1734">
        <w:rPr>
          <w:rFonts w:cstheme="minorHAnsi"/>
          <w:lang w:val="en-CA"/>
        </w:rPr>
        <w:t>Based on the previous questions, why do you think Jesus wanted to take his disciples away into a ‘desert’ place alone for a while?</w:t>
      </w:r>
    </w:p>
    <w:p w14:paraId="09933916" w14:textId="77777777" w:rsidR="00A655CA" w:rsidRPr="004E1734" w:rsidRDefault="00A655CA" w:rsidP="00A655CA">
      <w:pPr>
        <w:rPr>
          <w:rFonts w:cstheme="minorHAnsi"/>
          <w:sz w:val="22"/>
          <w:szCs w:val="22"/>
          <w:lang w:val="en-CA"/>
        </w:rPr>
      </w:pPr>
    </w:p>
    <w:p w14:paraId="7001AC99" w14:textId="77777777" w:rsidR="00A655CA" w:rsidRPr="004E1734" w:rsidRDefault="00A655CA" w:rsidP="00A655CA">
      <w:pPr>
        <w:rPr>
          <w:rFonts w:cstheme="minorHAnsi"/>
          <w:sz w:val="22"/>
          <w:szCs w:val="22"/>
          <w:lang w:val="en-CA"/>
        </w:rPr>
      </w:pPr>
    </w:p>
    <w:p w14:paraId="0B475ED9" w14:textId="77777777" w:rsidR="00A655CA" w:rsidRPr="004E1734" w:rsidRDefault="00A655CA" w:rsidP="00A655CA">
      <w:pPr>
        <w:rPr>
          <w:rFonts w:cstheme="minorHAnsi"/>
          <w:sz w:val="22"/>
          <w:szCs w:val="22"/>
          <w:lang w:val="en-CA"/>
        </w:rPr>
      </w:pPr>
    </w:p>
    <w:p w14:paraId="4C0E68A6" w14:textId="77777777" w:rsidR="00A655CA" w:rsidRPr="004E1734" w:rsidRDefault="00A655CA" w:rsidP="00A655CA">
      <w:pPr>
        <w:pStyle w:val="ListParagraph"/>
        <w:numPr>
          <w:ilvl w:val="0"/>
          <w:numId w:val="13"/>
        </w:numPr>
        <w:rPr>
          <w:rFonts w:eastAsiaTheme="minorEastAsia" w:cstheme="minorHAnsi"/>
          <w:lang w:val="en-CA"/>
        </w:rPr>
      </w:pPr>
      <w:r w:rsidRPr="004E1734">
        <w:rPr>
          <w:rFonts w:cstheme="minorHAnsi"/>
          <w:lang w:val="en-CA"/>
        </w:rPr>
        <w:t>Despite Jesus’ desire to be alone with his disciples, the multitudes flocked after him to listen and be healed (L</w:t>
      </w:r>
      <w:r>
        <w:rPr>
          <w:rFonts w:cstheme="minorHAnsi"/>
          <w:lang w:val="en-CA"/>
        </w:rPr>
        <w:t>uke</w:t>
      </w:r>
      <w:r w:rsidRPr="004E1734">
        <w:rPr>
          <w:rFonts w:cstheme="minorHAnsi"/>
          <w:lang w:val="en-CA"/>
        </w:rPr>
        <w:t xml:space="preserve"> 9:11). Read L</w:t>
      </w:r>
      <w:r>
        <w:rPr>
          <w:rFonts w:cstheme="minorHAnsi"/>
          <w:lang w:val="en-CA"/>
        </w:rPr>
        <w:t>uke</w:t>
      </w:r>
      <w:r w:rsidRPr="004E1734">
        <w:rPr>
          <w:rFonts w:cstheme="minorHAnsi"/>
          <w:lang w:val="en-CA"/>
        </w:rPr>
        <w:t xml:space="preserve"> 9:12-14 </w:t>
      </w:r>
      <w:r>
        <w:rPr>
          <w:rFonts w:cstheme="minorHAnsi"/>
          <w:lang w:val="en-CA"/>
        </w:rPr>
        <w:t>and</w:t>
      </w:r>
      <w:r w:rsidRPr="004E1734">
        <w:rPr>
          <w:rFonts w:cstheme="minorHAnsi"/>
          <w:lang w:val="en-CA"/>
        </w:rPr>
        <w:t xml:space="preserve"> Mark 6:35-37.  Contrast the disciples’ attitude towards the multitude with that of Jesus. What lesson or principle can you draw from Jesus’ response to the disciples’ suggestion?</w:t>
      </w:r>
    </w:p>
    <w:p w14:paraId="5FD17C86" w14:textId="77777777" w:rsidR="00A655CA" w:rsidRPr="004E1734" w:rsidRDefault="00A655CA" w:rsidP="00A655CA">
      <w:pPr>
        <w:rPr>
          <w:rFonts w:eastAsia="Calibri" w:cstheme="minorHAnsi"/>
          <w:sz w:val="22"/>
          <w:szCs w:val="22"/>
          <w:lang w:val="en-CA"/>
        </w:rPr>
      </w:pPr>
    </w:p>
    <w:p w14:paraId="02A300D1" w14:textId="77777777" w:rsidR="00A655CA" w:rsidRPr="004E1734" w:rsidRDefault="00A655CA" w:rsidP="00A655CA">
      <w:pPr>
        <w:rPr>
          <w:rFonts w:eastAsia="Calibri" w:cstheme="minorHAnsi"/>
          <w:sz w:val="22"/>
          <w:szCs w:val="22"/>
          <w:lang w:val="en-CA"/>
        </w:rPr>
      </w:pPr>
    </w:p>
    <w:p w14:paraId="42630720" w14:textId="77777777" w:rsidR="00A655CA" w:rsidRPr="004E1734" w:rsidRDefault="00A655CA" w:rsidP="00A655CA">
      <w:pPr>
        <w:rPr>
          <w:rFonts w:eastAsia="Calibri" w:cstheme="minorHAnsi"/>
          <w:sz w:val="22"/>
          <w:szCs w:val="22"/>
          <w:lang w:val="en-CA"/>
        </w:rPr>
      </w:pPr>
    </w:p>
    <w:p w14:paraId="6C152F1E" w14:textId="77777777" w:rsidR="00A655CA" w:rsidRPr="004E1734" w:rsidRDefault="00A655CA" w:rsidP="00A655CA">
      <w:pPr>
        <w:rPr>
          <w:rFonts w:eastAsia="Calibri" w:cstheme="minorHAnsi"/>
          <w:sz w:val="22"/>
          <w:szCs w:val="22"/>
          <w:lang w:val="en-CA"/>
        </w:rPr>
      </w:pPr>
    </w:p>
    <w:p w14:paraId="03BD703D" w14:textId="77777777" w:rsidR="00A655CA" w:rsidRPr="004E1734" w:rsidRDefault="00A655CA" w:rsidP="00A655CA">
      <w:pPr>
        <w:rPr>
          <w:rFonts w:eastAsia="Calibri" w:cstheme="minorHAnsi"/>
          <w:sz w:val="22"/>
          <w:szCs w:val="22"/>
          <w:lang w:val="en-CA"/>
        </w:rPr>
      </w:pPr>
    </w:p>
    <w:p w14:paraId="15877BA6" w14:textId="77777777" w:rsidR="00A655CA" w:rsidRPr="004E1734" w:rsidRDefault="00A655CA" w:rsidP="00A655CA">
      <w:pPr>
        <w:rPr>
          <w:rFonts w:cstheme="minorHAnsi"/>
          <w:sz w:val="22"/>
          <w:szCs w:val="22"/>
          <w:lang w:val="en-CA"/>
        </w:rPr>
      </w:pPr>
    </w:p>
    <w:p w14:paraId="099F5E95" w14:textId="77777777" w:rsidR="00A655CA" w:rsidRPr="004E1734" w:rsidRDefault="00A655CA" w:rsidP="00A655CA">
      <w:pPr>
        <w:pStyle w:val="ListParagraph"/>
        <w:numPr>
          <w:ilvl w:val="0"/>
          <w:numId w:val="13"/>
        </w:numPr>
        <w:rPr>
          <w:rFonts w:eastAsiaTheme="minorEastAsia" w:cstheme="minorHAnsi"/>
          <w:lang w:val="en-CA"/>
        </w:rPr>
      </w:pPr>
      <w:r w:rsidRPr="004E1734">
        <w:rPr>
          <w:rFonts w:cstheme="minorHAnsi"/>
          <w:lang w:val="en-CA"/>
        </w:rPr>
        <w:t xml:space="preserve">In Mark 6:33, Jesus asked the disciples how many loaves they had, and told them to go find out. In John 6:8-9, Andrew is the one who finds a boy with </w:t>
      </w:r>
      <w:r>
        <w:rPr>
          <w:rFonts w:cstheme="minorHAnsi"/>
          <w:lang w:val="en-CA"/>
        </w:rPr>
        <w:t>five</w:t>
      </w:r>
      <w:r w:rsidRPr="004E1734">
        <w:rPr>
          <w:rFonts w:cstheme="minorHAnsi"/>
          <w:lang w:val="en-CA"/>
        </w:rPr>
        <w:t xml:space="preserve"> loaves and </w:t>
      </w:r>
      <w:r>
        <w:rPr>
          <w:rFonts w:cstheme="minorHAnsi"/>
          <w:lang w:val="en-CA"/>
        </w:rPr>
        <w:t>two</w:t>
      </w:r>
      <w:r w:rsidRPr="004E1734">
        <w:rPr>
          <w:rFonts w:cstheme="minorHAnsi"/>
          <w:lang w:val="en-CA"/>
        </w:rPr>
        <w:t xml:space="preserve"> fish. Look up </w:t>
      </w:r>
      <w:r w:rsidRPr="004E1734">
        <w:rPr>
          <w:rFonts w:eastAsia="Calibri" w:cstheme="minorHAnsi"/>
          <w:color w:val="292F33"/>
          <w:lang w:val="en-CA"/>
        </w:rPr>
        <w:t xml:space="preserve">Matt 14:18. </w:t>
      </w:r>
      <w:r>
        <w:rPr>
          <w:rFonts w:eastAsia="Calibri" w:cstheme="minorHAnsi"/>
          <w:color w:val="292F33"/>
          <w:lang w:val="en-CA"/>
        </w:rPr>
        <w:t>W</w:t>
      </w:r>
      <w:r w:rsidRPr="004E1734">
        <w:rPr>
          <w:rFonts w:eastAsia="Calibri" w:cstheme="minorHAnsi"/>
          <w:color w:val="292F33"/>
          <w:lang w:val="en-CA"/>
        </w:rPr>
        <w:t xml:space="preserve">hat </w:t>
      </w:r>
      <w:r w:rsidRPr="004E1734">
        <w:rPr>
          <w:rFonts w:cstheme="minorHAnsi"/>
          <w:lang w:val="en-CA"/>
        </w:rPr>
        <w:t>is Jesus’ answer when Andrew tells Jesus about the loaves and fish</w:t>
      </w:r>
      <w:r>
        <w:rPr>
          <w:rFonts w:cstheme="minorHAnsi"/>
          <w:lang w:val="en-CA"/>
        </w:rPr>
        <w:t>,</w:t>
      </w:r>
      <w:r w:rsidRPr="004E1734">
        <w:rPr>
          <w:rFonts w:cstheme="minorHAnsi"/>
          <w:lang w:val="en-CA"/>
        </w:rPr>
        <w:t xml:space="preserve"> but asks “</w:t>
      </w:r>
      <w:r w:rsidRPr="004E1734">
        <w:rPr>
          <w:rFonts w:eastAsiaTheme="minorEastAsia" w:cstheme="minorHAnsi"/>
          <w:color w:val="292F33"/>
          <w:lang w:val="en-CA"/>
        </w:rPr>
        <w:t xml:space="preserve">what are they among so many?” </w:t>
      </w:r>
    </w:p>
    <w:p w14:paraId="41FC3459" w14:textId="77777777" w:rsidR="00A655CA" w:rsidRPr="004E1734" w:rsidRDefault="00A655CA" w:rsidP="00A655CA">
      <w:pPr>
        <w:rPr>
          <w:rFonts w:eastAsiaTheme="minorEastAsia" w:cstheme="minorHAnsi"/>
          <w:color w:val="292F33"/>
          <w:sz w:val="22"/>
          <w:szCs w:val="22"/>
          <w:lang w:val="en-CA"/>
        </w:rPr>
      </w:pPr>
    </w:p>
    <w:p w14:paraId="03711958" w14:textId="77777777" w:rsidR="00A655CA" w:rsidRPr="004E1734" w:rsidRDefault="00A655CA" w:rsidP="00A655CA">
      <w:pPr>
        <w:rPr>
          <w:rFonts w:eastAsiaTheme="minorEastAsia" w:cstheme="minorHAnsi"/>
          <w:color w:val="292F33"/>
          <w:sz w:val="22"/>
          <w:szCs w:val="22"/>
          <w:lang w:val="en-CA"/>
        </w:rPr>
      </w:pPr>
    </w:p>
    <w:p w14:paraId="24E604BC" w14:textId="77777777" w:rsidR="00A655CA" w:rsidRPr="004E1734" w:rsidRDefault="00A655CA" w:rsidP="00A655CA">
      <w:pPr>
        <w:pStyle w:val="ListParagraph"/>
        <w:numPr>
          <w:ilvl w:val="0"/>
          <w:numId w:val="13"/>
        </w:numPr>
        <w:rPr>
          <w:rFonts w:eastAsiaTheme="minorEastAsia" w:cstheme="minorHAnsi"/>
          <w:color w:val="292F33"/>
          <w:lang w:val="en-CA"/>
        </w:rPr>
      </w:pPr>
      <w:r w:rsidRPr="004E1734">
        <w:rPr>
          <w:rFonts w:eastAsiaTheme="minorEastAsia" w:cstheme="minorHAnsi"/>
          <w:color w:val="292F33"/>
          <w:lang w:val="en-CA"/>
        </w:rPr>
        <w:t>After miraculously multiplying the food for thousands of people, Jesus could have easily made a portion appear in everyone’s lap</w:t>
      </w:r>
      <w:r>
        <w:rPr>
          <w:rFonts w:eastAsiaTheme="minorEastAsia" w:cstheme="minorHAnsi"/>
          <w:color w:val="292F33"/>
          <w:lang w:val="en-CA"/>
        </w:rPr>
        <w:t>. I</w:t>
      </w:r>
      <w:r w:rsidRPr="004E1734">
        <w:rPr>
          <w:rFonts w:eastAsiaTheme="minorEastAsia" w:cstheme="minorHAnsi"/>
          <w:color w:val="292F33"/>
          <w:lang w:val="en-CA"/>
        </w:rPr>
        <w:t>nstead</w:t>
      </w:r>
      <w:r>
        <w:rPr>
          <w:rFonts w:eastAsiaTheme="minorEastAsia" w:cstheme="minorHAnsi"/>
          <w:color w:val="292F33"/>
          <w:lang w:val="en-CA"/>
        </w:rPr>
        <w:t>,</w:t>
      </w:r>
      <w:r w:rsidRPr="004E1734">
        <w:rPr>
          <w:rFonts w:eastAsiaTheme="minorEastAsia" w:cstheme="minorHAnsi"/>
          <w:color w:val="292F33"/>
          <w:lang w:val="en-CA"/>
        </w:rPr>
        <w:t xml:space="preserve"> he makes the disciples distribute it to the whole crowd (John 6:11). What do you think he was trying to teach the disciples by </w:t>
      </w:r>
      <w:r>
        <w:rPr>
          <w:rFonts w:eastAsiaTheme="minorEastAsia" w:cstheme="minorHAnsi"/>
          <w:color w:val="292F33"/>
          <w:lang w:val="en-CA"/>
        </w:rPr>
        <w:t>requiring them to manually pass out the bread and fish</w:t>
      </w:r>
      <w:r w:rsidRPr="004E1734">
        <w:rPr>
          <w:rFonts w:eastAsiaTheme="minorEastAsia" w:cstheme="minorHAnsi"/>
          <w:color w:val="292F33"/>
          <w:lang w:val="en-CA"/>
        </w:rPr>
        <w:t>?</w:t>
      </w:r>
    </w:p>
    <w:p w14:paraId="275069E1" w14:textId="77777777" w:rsidR="00A655CA" w:rsidRPr="004E1734" w:rsidRDefault="00A655CA" w:rsidP="00A655CA">
      <w:pPr>
        <w:rPr>
          <w:rFonts w:eastAsiaTheme="minorEastAsia" w:cstheme="minorHAnsi"/>
          <w:color w:val="292F33"/>
          <w:sz w:val="22"/>
          <w:szCs w:val="22"/>
          <w:lang w:val="en-CA"/>
        </w:rPr>
      </w:pPr>
    </w:p>
    <w:p w14:paraId="52FA9E73" w14:textId="77777777" w:rsidR="00A655CA" w:rsidRPr="004E1734" w:rsidRDefault="00A655CA" w:rsidP="00A655CA">
      <w:pPr>
        <w:rPr>
          <w:rFonts w:eastAsiaTheme="minorEastAsia" w:cstheme="minorHAnsi"/>
          <w:color w:val="292F33"/>
          <w:sz w:val="22"/>
          <w:szCs w:val="22"/>
          <w:lang w:val="en-CA"/>
        </w:rPr>
      </w:pPr>
    </w:p>
    <w:p w14:paraId="739D8714" w14:textId="77777777" w:rsidR="00A655CA" w:rsidRPr="004E1734" w:rsidRDefault="00A655CA" w:rsidP="00A655CA">
      <w:pPr>
        <w:pStyle w:val="ListParagraph"/>
        <w:numPr>
          <w:ilvl w:val="0"/>
          <w:numId w:val="13"/>
        </w:numPr>
        <w:rPr>
          <w:rFonts w:eastAsiaTheme="minorEastAsia" w:cstheme="minorHAnsi"/>
          <w:color w:val="292F33"/>
          <w:lang w:val="en-CA"/>
        </w:rPr>
      </w:pPr>
      <w:r w:rsidRPr="004E1734">
        <w:rPr>
          <w:rFonts w:eastAsiaTheme="minorEastAsia" w:cstheme="minorHAnsi"/>
          <w:color w:val="292F33"/>
          <w:lang w:val="en-CA"/>
        </w:rPr>
        <w:t>Why does Jesus tell the disciples to gather up all the fragments in John 6:12? How might this instruction build on the lesson Jesus was hoping his disciples would learn?</w:t>
      </w:r>
    </w:p>
    <w:p w14:paraId="7D53FA48" w14:textId="77777777" w:rsidR="00A655CA" w:rsidRPr="004E1734" w:rsidRDefault="00A655CA" w:rsidP="00A655CA">
      <w:pPr>
        <w:rPr>
          <w:rFonts w:eastAsiaTheme="minorEastAsia" w:cstheme="minorHAnsi"/>
          <w:color w:val="292F33"/>
          <w:sz w:val="22"/>
          <w:szCs w:val="22"/>
          <w:lang w:val="en-CA"/>
        </w:rPr>
      </w:pPr>
    </w:p>
    <w:p w14:paraId="19B58B47" w14:textId="77777777" w:rsidR="00A655CA" w:rsidRPr="004E1734" w:rsidRDefault="00A655CA" w:rsidP="00A655CA">
      <w:pPr>
        <w:rPr>
          <w:rFonts w:eastAsiaTheme="minorEastAsia" w:cstheme="minorHAnsi"/>
          <w:color w:val="292F33"/>
          <w:sz w:val="22"/>
          <w:szCs w:val="22"/>
          <w:lang w:val="en-CA"/>
        </w:rPr>
      </w:pPr>
    </w:p>
    <w:p w14:paraId="64ACE4A7" w14:textId="77777777" w:rsidR="00A655CA" w:rsidRPr="004E1734" w:rsidRDefault="00A655CA" w:rsidP="00A655CA">
      <w:pPr>
        <w:rPr>
          <w:rFonts w:eastAsiaTheme="minorEastAsia" w:cstheme="minorHAnsi"/>
          <w:color w:val="292F33"/>
          <w:sz w:val="22"/>
          <w:szCs w:val="22"/>
          <w:lang w:val="en-CA"/>
        </w:rPr>
      </w:pPr>
    </w:p>
    <w:p w14:paraId="57CCCDE8" w14:textId="77777777" w:rsidR="00A655CA" w:rsidRPr="004E1734" w:rsidRDefault="00A655CA" w:rsidP="00A655CA">
      <w:pPr>
        <w:pStyle w:val="ListParagraph"/>
        <w:numPr>
          <w:ilvl w:val="0"/>
          <w:numId w:val="13"/>
        </w:numPr>
        <w:rPr>
          <w:rFonts w:cstheme="minorHAnsi"/>
          <w:color w:val="292F33"/>
          <w:lang w:val="en-CA"/>
        </w:rPr>
      </w:pPr>
      <w:r w:rsidRPr="004E1734">
        <w:rPr>
          <w:rFonts w:eastAsiaTheme="minorEastAsia" w:cstheme="minorHAnsi"/>
          <w:color w:val="292F33"/>
          <w:lang w:val="en-CA"/>
        </w:rPr>
        <w:t>Carefully read what Jesus says in John 6:37-40. Explain how this is a commentary on the lessons he was teaching in the feeding of the 5,000.</w:t>
      </w:r>
    </w:p>
    <w:p w14:paraId="6704250E" w14:textId="77777777" w:rsidR="00A655CA" w:rsidRPr="004E1734" w:rsidRDefault="00A655CA" w:rsidP="00A655CA">
      <w:pPr>
        <w:ind w:left="720" w:hanging="360"/>
        <w:rPr>
          <w:rFonts w:eastAsiaTheme="minorEastAsia" w:cstheme="minorHAnsi"/>
          <w:color w:val="292F33"/>
          <w:sz w:val="22"/>
          <w:szCs w:val="22"/>
          <w:lang w:val="en-CA"/>
        </w:rPr>
      </w:pPr>
    </w:p>
    <w:p w14:paraId="250E79E2" w14:textId="77777777" w:rsidR="00A655CA" w:rsidRPr="00CF7999" w:rsidRDefault="00A655CA" w:rsidP="00A655CA">
      <w:pPr>
        <w:rPr>
          <w:rFonts w:eastAsiaTheme="minorEastAsia" w:cstheme="minorHAnsi"/>
          <w:color w:val="292F33"/>
          <w:sz w:val="22"/>
          <w:szCs w:val="22"/>
          <w:lang w:val="en-CA"/>
        </w:rPr>
      </w:pPr>
    </w:p>
    <w:p w14:paraId="376686E1" w14:textId="77777777" w:rsidR="00A655CA" w:rsidRPr="00E135C5" w:rsidRDefault="00A655CA" w:rsidP="00A655CA">
      <w:pPr>
        <w:rPr>
          <w:rFonts w:cstheme="minorHAnsi"/>
          <w:color w:val="292F33"/>
          <w:sz w:val="22"/>
          <w:szCs w:val="22"/>
          <w:lang w:val="en-CA"/>
        </w:rPr>
      </w:pPr>
    </w:p>
    <w:p w14:paraId="73512CEB" w14:textId="77777777" w:rsidR="00A655CA" w:rsidRPr="00CF7999" w:rsidRDefault="00A655CA" w:rsidP="00A655CA">
      <w:pPr>
        <w:pStyle w:val="ListParagraph"/>
        <w:numPr>
          <w:ilvl w:val="0"/>
          <w:numId w:val="13"/>
        </w:numPr>
        <w:rPr>
          <w:rFonts w:cstheme="minorHAnsi"/>
          <w:color w:val="292F33"/>
          <w:lang w:val="en-CA"/>
        </w:rPr>
      </w:pPr>
      <w:r w:rsidRPr="00CF7999">
        <w:rPr>
          <w:rFonts w:eastAsiaTheme="minorEastAsia" w:cstheme="minorHAnsi"/>
          <w:color w:val="292F33"/>
          <w:lang w:val="en-CA"/>
        </w:rPr>
        <w:t xml:space="preserve">Consider that it was Andrew who found and brought the boy with the </w:t>
      </w:r>
      <w:r>
        <w:rPr>
          <w:rFonts w:eastAsiaTheme="minorEastAsia" w:cstheme="minorHAnsi"/>
          <w:color w:val="292F33"/>
          <w:lang w:val="en-CA"/>
        </w:rPr>
        <w:t>five</w:t>
      </w:r>
      <w:r w:rsidRPr="00CF7999">
        <w:rPr>
          <w:rFonts w:eastAsiaTheme="minorEastAsia" w:cstheme="minorHAnsi"/>
          <w:color w:val="292F33"/>
          <w:lang w:val="en-CA"/>
        </w:rPr>
        <w:t xml:space="preserve"> loaves and fishes to Jesus</w:t>
      </w:r>
      <w:r>
        <w:rPr>
          <w:rFonts w:eastAsiaTheme="minorEastAsia" w:cstheme="minorHAnsi"/>
          <w:color w:val="292F33"/>
          <w:lang w:val="en-CA"/>
        </w:rPr>
        <w:t>.</w:t>
      </w:r>
      <w:r w:rsidRPr="00CF7999">
        <w:rPr>
          <w:rFonts w:eastAsiaTheme="minorEastAsia" w:cstheme="minorHAnsi"/>
          <w:color w:val="292F33"/>
          <w:lang w:val="en-CA"/>
        </w:rPr>
        <w:t xml:space="preserve"> </w:t>
      </w:r>
      <w:r>
        <w:rPr>
          <w:rFonts w:eastAsiaTheme="minorEastAsia" w:cstheme="minorHAnsi"/>
          <w:color w:val="292F33"/>
          <w:lang w:val="en-CA"/>
        </w:rPr>
        <w:t>D</w:t>
      </w:r>
      <w:r w:rsidRPr="00CF7999">
        <w:rPr>
          <w:rFonts w:eastAsiaTheme="minorEastAsia" w:cstheme="minorHAnsi"/>
          <w:color w:val="292F33"/>
          <w:lang w:val="en-CA"/>
        </w:rPr>
        <w:t>o you think he understood and was able to apply these principles? Why or why not?</w:t>
      </w:r>
    </w:p>
    <w:p w14:paraId="0C3522A5" w14:textId="77777777" w:rsidR="00A655CA" w:rsidRPr="00CF7999" w:rsidRDefault="00A655CA" w:rsidP="00A655CA">
      <w:pPr>
        <w:rPr>
          <w:rFonts w:eastAsiaTheme="minorEastAsia" w:cstheme="minorHAnsi"/>
          <w:color w:val="292F33"/>
          <w:sz w:val="22"/>
          <w:szCs w:val="22"/>
          <w:lang w:val="en-CA"/>
        </w:rPr>
      </w:pPr>
    </w:p>
    <w:p w14:paraId="6D7EBD60" w14:textId="77777777" w:rsidR="00A655CA" w:rsidRPr="00CF7999" w:rsidRDefault="00A655CA" w:rsidP="00A655CA">
      <w:pPr>
        <w:rPr>
          <w:rFonts w:eastAsiaTheme="minorEastAsia" w:cstheme="minorHAnsi"/>
          <w:color w:val="292F33"/>
          <w:sz w:val="22"/>
          <w:szCs w:val="22"/>
          <w:lang w:val="en-CA"/>
        </w:rPr>
      </w:pPr>
    </w:p>
    <w:p w14:paraId="3233F6E0" w14:textId="77777777" w:rsidR="00A655CA" w:rsidRPr="00CF7999" w:rsidRDefault="00A655CA" w:rsidP="00A655CA">
      <w:pPr>
        <w:rPr>
          <w:rFonts w:eastAsiaTheme="minorEastAsia" w:cstheme="minorHAnsi"/>
          <w:color w:val="292F33"/>
          <w:sz w:val="22"/>
          <w:szCs w:val="22"/>
          <w:lang w:val="en-CA"/>
        </w:rPr>
      </w:pPr>
    </w:p>
    <w:p w14:paraId="0E92B18A" w14:textId="77777777" w:rsidR="00A655CA" w:rsidRPr="00CF7999" w:rsidRDefault="00A655CA" w:rsidP="00A655CA">
      <w:pPr>
        <w:pStyle w:val="ListParagraph"/>
        <w:numPr>
          <w:ilvl w:val="0"/>
          <w:numId w:val="13"/>
        </w:numPr>
        <w:rPr>
          <w:rFonts w:eastAsiaTheme="minorEastAsia" w:cstheme="minorHAnsi"/>
          <w:color w:val="292F33"/>
          <w:lang w:val="en-CA"/>
        </w:rPr>
      </w:pPr>
      <w:r w:rsidRPr="00CF7999">
        <w:rPr>
          <w:rFonts w:eastAsiaTheme="minorEastAsia" w:cstheme="minorHAnsi"/>
          <w:color w:val="292F33"/>
          <w:lang w:val="en-CA"/>
        </w:rPr>
        <w:t>How does the story of the feeding of the 5,000</w:t>
      </w:r>
      <w:r>
        <w:rPr>
          <w:rFonts w:eastAsiaTheme="minorEastAsia" w:cstheme="minorHAnsi"/>
          <w:color w:val="292F33"/>
          <w:lang w:val="en-CA"/>
        </w:rPr>
        <w:t xml:space="preserve"> confirm and/or add to the picture of </w:t>
      </w:r>
      <w:r w:rsidRPr="00CF7999">
        <w:rPr>
          <w:rFonts w:eastAsiaTheme="minorEastAsia" w:cstheme="minorHAnsi"/>
          <w:color w:val="292F33"/>
          <w:lang w:val="en-CA"/>
        </w:rPr>
        <w:t>what we have learned about Andrew so far?</w:t>
      </w:r>
    </w:p>
    <w:p w14:paraId="2CB1BD85" w14:textId="77777777" w:rsidR="00A655CA" w:rsidRPr="00CF7999" w:rsidRDefault="00A655CA" w:rsidP="00A655CA">
      <w:pPr>
        <w:rPr>
          <w:rFonts w:eastAsiaTheme="minorEastAsia" w:cstheme="minorHAnsi"/>
          <w:color w:val="292F33"/>
          <w:sz w:val="22"/>
          <w:szCs w:val="22"/>
          <w:lang w:val="en-CA"/>
        </w:rPr>
      </w:pPr>
    </w:p>
    <w:p w14:paraId="39C06E9C" w14:textId="77777777" w:rsidR="00A655CA" w:rsidRPr="00CF7999" w:rsidRDefault="00A655CA" w:rsidP="00A655CA">
      <w:pPr>
        <w:rPr>
          <w:rFonts w:eastAsiaTheme="minorEastAsia" w:cstheme="minorHAnsi"/>
          <w:color w:val="292F33"/>
          <w:sz w:val="22"/>
          <w:szCs w:val="22"/>
          <w:lang w:val="en-CA"/>
        </w:rPr>
      </w:pPr>
    </w:p>
    <w:p w14:paraId="2660219A" w14:textId="77777777" w:rsidR="00A655CA" w:rsidRPr="00CF7999" w:rsidRDefault="00A655CA" w:rsidP="00A655CA">
      <w:pPr>
        <w:rPr>
          <w:rFonts w:eastAsiaTheme="minorEastAsia" w:cstheme="minorHAnsi"/>
          <w:color w:val="292F33"/>
          <w:sz w:val="22"/>
          <w:szCs w:val="22"/>
          <w:lang w:val="en-CA"/>
        </w:rPr>
      </w:pPr>
    </w:p>
    <w:p w14:paraId="50F5DCFF" w14:textId="77777777" w:rsidR="00A655CA" w:rsidRPr="00CF7999" w:rsidRDefault="00A655CA" w:rsidP="00A655CA">
      <w:pPr>
        <w:rPr>
          <w:rFonts w:eastAsiaTheme="minorEastAsia" w:cstheme="minorHAnsi"/>
          <w:color w:val="292F33"/>
          <w:sz w:val="22"/>
          <w:szCs w:val="22"/>
          <w:lang w:val="en-CA"/>
        </w:rPr>
      </w:pPr>
    </w:p>
    <w:p w14:paraId="032C0A7E" w14:textId="77777777" w:rsidR="00A655CA" w:rsidRPr="00CF7999" w:rsidRDefault="00A655CA" w:rsidP="00A655CA">
      <w:pPr>
        <w:rPr>
          <w:rFonts w:eastAsiaTheme="minorEastAsia" w:cstheme="minorHAnsi"/>
          <w:color w:val="292F33"/>
          <w:sz w:val="22"/>
          <w:szCs w:val="22"/>
          <w:lang w:val="en-CA"/>
        </w:rPr>
      </w:pPr>
    </w:p>
    <w:p w14:paraId="4B9B2DCF" w14:textId="3A4C8A22" w:rsidR="00A655CA" w:rsidRDefault="00186855" w:rsidP="00A655CA">
      <w:pPr>
        <w:jc w:val="center"/>
        <w:rPr>
          <w:rFonts w:ascii="Copperplate Gothic Light" w:eastAsiaTheme="majorEastAsia" w:hAnsi="Copperplate Gothic Light"/>
          <w:color w:val="0000FF"/>
          <w:lang w:val="en-CA"/>
        </w:rPr>
      </w:pPr>
      <w:r>
        <w:rPr>
          <w:noProof/>
        </w:rPr>
        <mc:AlternateContent>
          <mc:Choice Requires="wpg">
            <w:drawing>
              <wp:anchor distT="0" distB="0" distL="114300" distR="114300" simplePos="0" relativeHeight="251692032" behindDoc="1" locked="0" layoutInCell="1" allowOverlap="1" wp14:anchorId="6DC59AF2" wp14:editId="6F480DF6">
                <wp:simplePos x="0" y="0"/>
                <wp:positionH relativeFrom="column">
                  <wp:posOffset>248920</wp:posOffset>
                </wp:positionH>
                <wp:positionV relativeFrom="paragraph">
                  <wp:posOffset>11430</wp:posOffset>
                </wp:positionV>
                <wp:extent cx="6223635" cy="307340"/>
                <wp:effectExtent l="38100" t="0" r="24765" b="0"/>
                <wp:wrapNone/>
                <wp:docPr id="583" name="Group 5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307340"/>
                          <a:chOff x="0" y="-12316"/>
                          <a:chExt cx="6750260" cy="335117"/>
                        </a:xfrm>
                      </wpg:grpSpPr>
                      <wpg:grpSp>
                        <wpg:cNvPr id="584" name="Group 75"/>
                        <wpg:cNvGrpSpPr>
                          <a:grpSpLocks noChangeAspect="1"/>
                        </wpg:cNvGrpSpPr>
                        <wpg:grpSpPr>
                          <a:xfrm>
                            <a:off x="0" y="202277"/>
                            <a:ext cx="6750260" cy="120524"/>
                            <a:chOff x="0" y="0"/>
                            <a:chExt cx="6750260" cy="120524"/>
                          </a:xfrm>
                        </wpg:grpSpPr>
                        <wps:wsp>
                          <wps:cNvPr id="585" name="Straight Connector 76"/>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586" name="Oval 77"/>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904A5"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Oval 78"/>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40E73"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Oval 79"/>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B29D1"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Oval 80"/>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0212D"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0" name="Pentagon 85"/>
                        <wps:cNvSpPr/>
                        <wps:spPr>
                          <a:xfrm rot="5400000">
                            <a:off x="6293672" y="46259"/>
                            <a:ext cx="247238"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C59AF2" id="Group 583" o:spid="_x0000_s1064" style="position:absolute;left:0;text-align:left;margin-left:19.6pt;margin-top:.9pt;width:490.05pt;height:24.2pt;z-index:-251624448;mso-width-relative:margin;mso-height-relative:margin" coordorigin=",-123" coordsize="67502,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">
                <o:lock v:ext="edit" aspectratio="t"/>
                <v:group id="Group 75" o:spid="_x0000_s1065"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o:lock v:ext="edit" aspectratio="t"/>
                  <v:line id="Straight Connector 76" o:spid="_x0000_s1066"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" strokecolor="#2f5496 [2404]" strokeweight="2pt">
                    <v:stroke startarrow="oval" endarrow="oval" joinstyle="miter"/>
                  </v:line>
                  <v:oval id="Oval 77" o:spid="_x0000_s1067"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" fillcolor="white [3212]" strokecolor="#2f5496 [2404]" strokeweight="1pt">
                    <v:stroke joinstyle="miter"/>
                    <v:path arrowok="t"/>
                    <o:lock v:ext="edit" aspectratio="t"/>
                    <v:textbox>
                      <w:txbxContent>
                        <w:p w14:paraId="5DA904A5" w14:textId="77777777" w:rsidR="00A655CA" w:rsidRDefault="00A655CA" w:rsidP="00A655CA">
                          <w:pPr>
                            <w:jc w:val="center"/>
                          </w:pPr>
                          <w:r>
                            <w:t>cv</w:t>
                          </w:r>
                        </w:p>
                      </w:txbxContent>
                    </v:textbox>
                  </v:oval>
                  <v:oval id="Oval 78" o:spid="_x0000_s1068"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" fillcolor="white [3212]" strokecolor="#2f5496 [2404]" strokeweight="1pt">
                    <v:stroke joinstyle="miter"/>
                    <v:path arrowok="t"/>
                    <o:lock v:ext="edit" aspectratio="t"/>
                    <v:textbox>
                      <w:txbxContent>
                        <w:p w14:paraId="38240E73" w14:textId="77777777" w:rsidR="00A655CA" w:rsidRDefault="00A655CA" w:rsidP="00A655CA">
                          <w:pPr>
                            <w:jc w:val="center"/>
                          </w:pPr>
                          <w:r>
                            <w:t>cv</w:t>
                          </w:r>
                        </w:p>
                      </w:txbxContent>
                    </v:textbox>
                  </v:oval>
                  <v:oval id="Oval 79" o:spid="_x0000_s1069"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" fillcolor="white [3212]" strokecolor="#2f5496 [2404]" strokeweight="1pt">
                    <v:stroke joinstyle="miter"/>
                    <v:path arrowok="t"/>
                    <o:lock v:ext="edit" aspectratio="t"/>
                    <v:textbox>
                      <w:txbxContent>
                        <w:p w14:paraId="5A4B29D1" w14:textId="77777777" w:rsidR="00A655CA" w:rsidRDefault="00A655CA" w:rsidP="00A655CA">
                          <w:pPr>
                            <w:jc w:val="center"/>
                          </w:pPr>
                          <w:r>
                            <w:t>cv</w:t>
                          </w:r>
                        </w:p>
                      </w:txbxContent>
                    </v:textbox>
                  </v:oval>
                  <v:oval id="Oval 80" o:spid="_x0000_s1070"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" fillcolor="white [3212]" strokecolor="#2f5496 [2404]" strokeweight="1pt">
                    <v:stroke joinstyle="miter"/>
                    <v:path arrowok="t"/>
                    <o:lock v:ext="edit" aspectratio="t"/>
                    <v:textbox>
                      <w:txbxContent>
                        <w:p w14:paraId="1090212D" w14:textId="77777777" w:rsidR="00A655CA" w:rsidRDefault="00A655CA" w:rsidP="00A655CA">
                          <w:pPr>
                            <w:jc w:val="center"/>
                          </w:pPr>
                          <w:r>
                            <w:t>cv</w:t>
                          </w:r>
                        </w:p>
                      </w:txbxContent>
                    </v:textbox>
                  </v:oval>
                </v:group>
                <v:shape id="Pentagon 85" o:spid="_x0000_s1071" type="#_x0000_t15" style="position:absolute;left:62937;top:462;width:2472;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" adj="15917" fillcolor="#c45911 [2405]" stroked="f" strokeweight="1pt"/>
              </v:group>
            </w:pict>
          </mc:Fallback>
        </mc:AlternateContent>
      </w:r>
      <w:r w:rsidR="00A655CA" w:rsidRPr="6090746F">
        <w:rPr>
          <w:rFonts w:ascii="Copperplate Gothic Light" w:eastAsiaTheme="majorEastAsia" w:hAnsi="Copperplate Gothic Light"/>
          <w:color w:val="0000FF"/>
          <w:lang w:val="en-CA"/>
        </w:rPr>
        <w:t>Greeks Look to Jesus</w:t>
      </w:r>
    </w:p>
    <w:p w14:paraId="1B393439" w14:textId="77777777" w:rsidR="00A655CA" w:rsidRDefault="00A655CA" w:rsidP="00A655CA">
      <w:pPr>
        <w:jc w:val="center"/>
      </w:pPr>
    </w:p>
    <w:p w14:paraId="7C9526E6" w14:textId="1158BDA4" w:rsidR="00A655CA" w:rsidRPr="005452A4" w:rsidRDefault="00A655CA" w:rsidP="00A655CA">
      <w:pPr>
        <w:rPr>
          <w:rFonts w:eastAsiaTheme="minorEastAsia" w:cstheme="minorHAnsi"/>
          <w:sz w:val="22"/>
          <w:szCs w:val="22"/>
          <w:lang w:val="en-CA"/>
        </w:rPr>
      </w:pPr>
      <w:r w:rsidRPr="005452A4">
        <w:rPr>
          <w:rFonts w:eastAsiaTheme="minorEastAsia" w:cstheme="minorHAnsi"/>
          <w:sz w:val="22"/>
          <w:szCs w:val="22"/>
          <w:lang w:val="en-CA"/>
        </w:rPr>
        <w:t xml:space="preserve">The </w:t>
      </w:r>
      <w:r>
        <w:rPr>
          <w:rFonts w:eastAsiaTheme="minorEastAsia" w:cstheme="minorHAnsi"/>
          <w:sz w:val="22"/>
          <w:szCs w:val="22"/>
          <w:lang w:val="en-CA"/>
        </w:rPr>
        <w:t>final</w:t>
      </w:r>
      <w:r w:rsidRPr="005452A4">
        <w:rPr>
          <w:rFonts w:eastAsiaTheme="minorEastAsia" w:cstheme="minorHAnsi"/>
          <w:sz w:val="22"/>
          <w:szCs w:val="22"/>
          <w:lang w:val="en-CA"/>
        </w:rPr>
        <w:t xml:space="preserve"> time we see Andrew </w:t>
      </w:r>
      <w:r>
        <w:rPr>
          <w:rFonts w:eastAsiaTheme="minorEastAsia" w:cstheme="minorHAnsi"/>
          <w:sz w:val="22"/>
          <w:szCs w:val="22"/>
          <w:lang w:val="en-CA"/>
        </w:rPr>
        <w:t>play</w:t>
      </w:r>
      <w:r w:rsidRPr="005452A4">
        <w:rPr>
          <w:rFonts w:eastAsiaTheme="minorEastAsia" w:cstheme="minorHAnsi"/>
          <w:sz w:val="22"/>
          <w:szCs w:val="22"/>
          <w:lang w:val="en-CA"/>
        </w:rPr>
        <w:t xml:space="preserve"> an active role in the </w:t>
      </w:r>
      <w:r>
        <w:rPr>
          <w:rFonts w:eastAsiaTheme="minorEastAsia" w:cstheme="minorHAnsi"/>
          <w:sz w:val="22"/>
          <w:szCs w:val="22"/>
          <w:lang w:val="en-CA"/>
        </w:rPr>
        <w:t>g</w:t>
      </w:r>
      <w:r w:rsidRPr="005452A4">
        <w:rPr>
          <w:rFonts w:eastAsiaTheme="minorEastAsia" w:cstheme="minorHAnsi"/>
          <w:sz w:val="22"/>
          <w:szCs w:val="22"/>
          <w:lang w:val="en-CA"/>
        </w:rPr>
        <w:t xml:space="preserve">ospel accounts takes place in the last week of Jesus’ life, right after his triumphal entry into Jerusalem. While there is no direct reference to John the Baptist in this section, John 12 is full of allusions to his ministry and </w:t>
      </w:r>
      <w:r>
        <w:rPr>
          <w:rFonts w:eastAsiaTheme="minorEastAsia" w:cstheme="minorHAnsi"/>
          <w:sz w:val="22"/>
          <w:szCs w:val="22"/>
          <w:lang w:val="en-CA"/>
        </w:rPr>
        <w:t>message</w:t>
      </w:r>
      <w:r w:rsidRPr="005452A4">
        <w:rPr>
          <w:rFonts w:eastAsiaTheme="minorEastAsia" w:cstheme="minorHAnsi"/>
          <w:sz w:val="22"/>
          <w:szCs w:val="22"/>
          <w:lang w:val="en-CA"/>
        </w:rPr>
        <w:t xml:space="preserve"> </w:t>
      </w:r>
      <w:r w:rsidR="00F014E3">
        <w:rPr>
          <w:rFonts w:eastAsiaTheme="minorEastAsia" w:cstheme="minorHAnsi"/>
          <w:sz w:val="22"/>
          <w:szCs w:val="22"/>
          <w:lang w:val="en-CA"/>
        </w:rPr>
        <w:t>which</w:t>
      </w:r>
      <w:r w:rsidRPr="005452A4">
        <w:rPr>
          <w:rFonts w:eastAsiaTheme="minorEastAsia" w:cstheme="minorHAnsi"/>
          <w:sz w:val="22"/>
          <w:szCs w:val="22"/>
          <w:lang w:val="en-CA"/>
        </w:rPr>
        <w:t xml:space="preserve"> set the scene for this key chapter in Andrew’s story.</w:t>
      </w:r>
    </w:p>
    <w:p w14:paraId="01024E9A" w14:textId="77777777" w:rsidR="00A655CA" w:rsidRPr="005452A4" w:rsidRDefault="00A655CA" w:rsidP="00A655CA">
      <w:pPr>
        <w:rPr>
          <w:rFonts w:eastAsiaTheme="minorEastAsia" w:cstheme="minorHAnsi"/>
          <w:color w:val="000000" w:themeColor="text1"/>
          <w:sz w:val="22"/>
          <w:szCs w:val="22"/>
          <w:lang w:val="en-CA"/>
        </w:rPr>
      </w:pPr>
    </w:p>
    <w:p w14:paraId="508E25F6" w14:textId="77777777" w:rsidR="00A655CA" w:rsidRPr="000E1BB8" w:rsidRDefault="00A655CA" w:rsidP="00A655CA">
      <w:pPr>
        <w:pStyle w:val="ListParagraph"/>
        <w:numPr>
          <w:ilvl w:val="0"/>
          <w:numId w:val="13"/>
        </w:numPr>
        <w:spacing w:line="240" w:lineRule="auto"/>
        <w:rPr>
          <w:rFonts w:eastAsiaTheme="minorEastAsia" w:cstheme="minorHAnsi"/>
          <w:color w:val="000000" w:themeColor="text1"/>
          <w:lang w:val="en-CA"/>
        </w:rPr>
      </w:pPr>
      <w:r w:rsidRPr="005452A4">
        <w:rPr>
          <w:rFonts w:cstheme="minorHAnsi"/>
          <w:lang w:val="en-CA"/>
        </w:rPr>
        <w:t xml:space="preserve">Complete the table below by finding the verses in John 12 that correspond to the </w:t>
      </w:r>
      <w:r>
        <w:rPr>
          <w:rFonts w:cstheme="minorHAnsi"/>
          <w:lang w:val="en-CA"/>
        </w:rPr>
        <w:t>e</w:t>
      </w:r>
      <w:r w:rsidRPr="005452A4">
        <w:rPr>
          <w:rFonts w:cstheme="minorHAnsi"/>
          <w:lang w:val="en-CA"/>
        </w:rPr>
        <w:t>vents and teaching of John the Baptist.</w:t>
      </w:r>
    </w:p>
    <w:p w14:paraId="78533B29" w14:textId="77777777" w:rsidR="00A655CA" w:rsidRPr="00F121F8" w:rsidRDefault="00A655CA" w:rsidP="00A655CA">
      <w:pPr>
        <w:rPr>
          <w:rFonts w:eastAsiaTheme="minorEastAsia" w:cstheme="minorHAnsi"/>
          <w:color w:val="000000" w:themeColor="text1"/>
          <w:lang w:val="en-CA"/>
        </w:rPr>
      </w:pPr>
    </w:p>
    <w:tbl>
      <w:tblPr>
        <w:tblStyle w:val="MediumShading1-Accent11"/>
        <w:tblW w:w="10710" w:type="dxa"/>
        <w:tblInd w:w="-10" w:type="dxa"/>
        <w:tblLayout w:type="fixed"/>
        <w:tblLook w:val="04A0" w:firstRow="1" w:lastRow="0" w:firstColumn="1" w:lastColumn="0" w:noHBand="0" w:noVBand="1"/>
      </w:tblPr>
      <w:tblGrid>
        <w:gridCol w:w="2970"/>
        <w:gridCol w:w="6210"/>
        <w:gridCol w:w="1530"/>
      </w:tblGrid>
      <w:tr w:rsidR="00A655CA" w14:paraId="70163C58" w14:textId="77777777" w:rsidTr="00A65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right w:val="single" w:sz="8" w:space="0" w:color="7295D2" w:themeColor="accent1" w:themeTint="BF"/>
            </w:tcBorders>
            <w:vAlign w:val="center"/>
          </w:tcPr>
          <w:p w14:paraId="2C1195AC" w14:textId="77777777" w:rsidR="00A655CA" w:rsidRDefault="00A655CA" w:rsidP="00A655CA">
            <w:pPr>
              <w:spacing w:line="240" w:lineRule="exact"/>
              <w:jc w:val="center"/>
            </w:pPr>
            <w:r w:rsidRPr="00043FE4">
              <w:rPr>
                <w:rFonts w:ascii="Calibri" w:eastAsia="Calibri" w:hAnsi="Calibri" w:cs="Calibri"/>
                <w:lang w:val="en-CA"/>
              </w:rPr>
              <w:t>John the Baptist</w:t>
            </w:r>
          </w:p>
        </w:tc>
        <w:tc>
          <w:tcPr>
            <w:tcW w:w="6210" w:type="dxa"/>
            <w:tcBorders>
              <w:left w:val="single" w:sz="8" w:space="0" w:color="7295D2" w:themeColor="accent1" w:themeTint="BF"/>
              <w:right w:val="single" w:sz="8" w:space="0" w:color="7295D2" w:themeColor="accent1" w:themeTint="BF"/>
            </w:tcBorders>
            <w:vAlign w:val="center"/>
          </w:tcPr>
          <w:p w14:paraId="39A7B20A" w14:textId="77777777" w:rsidR="00A655CA" w:rsidRPr="00043FE4" w:rsidRDefault="00A655CA" w:rsidP="00A655CA">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lang w:val="en-CA"/>
              </w:rPr>
            </w:pPr>
            <w:r w:rsidRPr="00043FE4">
              <w:rPr>
                <w:rFonts w:ascii="Calibri" w:eastAsia="Calibri" w:hAnsi="Calibri" w:cs="Calibri"/>
                <w:lang w:val="en-CA"/>
              </w:rPr>
              <w:t>Events &amp; Principles</w:t>
            </w:r>
          </w:p>
        </w:tc>
        <w:tc>
          <w:tcPr>
            <w:tcW w:w="1530" w:type="dxa"/>
            <w:tcBorders>
              <w:left w:val="single" w:sz="8" w:space="0" w:color="7295D2" w:themeColor="accent1" w:themeTint="BF"/>
            </w:tcBorders>
            <w:vAlign w:val="center"/>
          </w:tcPr>
          <w:p w14:paraId="7165F934" w14:textId="77777777" w:rsidR="00A655CA" w:rsidRDefault="00A655CA" w:rsidP="00A655CA">
            <w:pPr>
              <w:spacing w:line="240" w:lineRule="exact"/>
              <w:jc w:val="center"/>
              <w:cnfStyle w:val="100000000000" w:firstRow="1" w:lastRow="0" w:firstColumn="0" w:lastColumn="0" w:oddVBand="0" w:evenVBand="0" w:oddHBand="0" w:evenHBand="0" w:firstRowFirstColumn="0" w:firstRowLastColumn="0" w:lastRowFirstColumn="0" w:lastRowLastColumn="0"/>
            </w:pPr>
            <w:r w:rsidRPr="00043FE4">
              <w:rPr>
                <w:rFonts w:ascii="Calibri" w:eastAsia="Calibri" w:hAnsi="Calibri" w:cs="Calibri"/>
                <w:lang w:val="en-CA"/>
              </w:rPr>
              <w:t>John 12</w:t>
            </w:r>
          </w:p>
        </w:tc>
      </w:tr>
      <w:tr w:rsidR="00A655CA" w14:paraId="0B70F3F0" w14:textId="77777777" w:rsidTr="00A65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right w:val="single" w:sz="8" w:space="0" w:color="7295D2" w:themeColor="accent1" w:themeTint="BF"/>
            </w:tcBorders>
            <w:vAlign w:val="center"/>
          </w:tcPr>
          <w:p w14:paraId="2015F0EF" w14:textId="77777777" w:rsidR="00A655CA" w:rsidRPr="5B830CE8" w:rsidRDefault="00A655CA" w:rsidP="00A655CA">
            <w:pPr>
              <w:spacing w:line="240" w:lineRule="exact"/>
              <w:jc w:val="center"/>
              <w:rPr>
                <w:rFonts w:ascii="Calibri" w:eastAsia="Calibri" w:hAnsi="Calibri" w:cs="Calibri"/>
                <w:color w:val="000000" w:themeColor="text1"/>
                <w:lang w:val="en-CA"/>
              </w:rPr>
            </w:pPr>
            <w:r>
              <w:rPr>
                <w:rFonts w:ascii="Calibri" w:eastAsia="Calibri" w:hAnsi="Calibri" w:cs="Calibri"/>
                <w:color w:val="000000" w:themeColor="text1"/>
                <w:lang w:val="en-CA"/>
              </w:rPr>
              <w:t>Matt. 3:5-7</w:t>
            </w:r>
          </w:p>
        </w:tc>
        <w:tc>
          <w:tcPr>
            <w:tcW w:w="6210" w:type="dxa"/>
            <w:tcBorders>
              <w:left w:val="single" w:sz="8" w:space="0" w:color="7295D2" w:themeColor="accent1" w:themeTint="BF"/>
              <w:right w:val="single" w:sz="8" w:space="0" w:color="7295D2" w:themeColor="accent1" w:themeTint="BF"/>
            </w:tcBorders>
            <w:vAlign w:val="center"/>
          </w:tcPr>
          <w:p w14:paraId="04C8C922" w14:textId="77777777" w:rsidR="00A655CA" w:rsidRPr="5B830CE8" w:rsidRDefault="00A655CA" w:rsidP="00A655C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lang w:val="en-CA"/>
              </w:rPr>
            </w:pPr>
            <w:r>
              <w:rPr>
                <w:rFonts w:ascii="Calibri" w:eastAsia="Calibri" w:hAnsi="Calibri" w:cs="Calibri"/>
                <w:color w:val="000000" w:themeColor="text1"/>
                <w:lang w:val="en-CA"/>
              </w:rPr>
              <w:t>The Pharisees are worried about the popularity of John/Jesus</w:t>
            </w:r>
          </w:p>
        </w:tc>
        <w:tc>
          <w:tcPr>
            <w:tcW w:w="1530" w:type="dxa"/>
            <w:tcBorders>
              <w:top w:val="single" w:sz="8" w:space="0" w:color="7295D2" w:themeColor="accent1" w:themeTint="BF"/>
              <w:left w:val="single" w:sz="8" w:space="0" w:color="7295D2" w:themeColor="accent1" w:themeTint="BF"/>
            </w:tcBorders>
            <w:vAlign w:val="center"/>
          </w:tcPr>
          <w:p w14:paraId="25D8DBB2" w14:textId="77777777" w:rsidR="00A655CA" w:rsidRPr="00043FE4" w:rsidRDefault="00A655CA" w:rsidP="00A655C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lang w:val="en-CA"/>
              </w:rPr>
            </w:pPr>
          </w:p>
        </w:tc>
      </w:tr>
      <w:tr w:rsidR="00A655CA" w14:paraId="6674DEB4" w14:textId="77777777" w:rsidTr="00A65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right w:val="single" w:sz="8" w:space="0" w:color="7295D2" w:themeColor="accent1" w:themeTint="BF"/>
            </w:tcBorders>
            <w:vAlign w:val="center"/>
          </w:tcPr>
          <w:p w14:paraId="074B017A" w14:textId="77777777" w:rsidR="00A655CA" w:rsidRDefault="00A655CA" w:rsidP="00A655CA">
            <w:pPr>
              <w:spacing w:line="240" w:lineRule="exact"/>
              <w:jc w:val="center"/>
              <w:rPr>
                <w:rFonts w:ascii="Calibri" w:eastAsia="Calibri" w:hAnsi="Calibri" w:cs="Calibri"/>
                <w:color w:val="000000" w:themeColor="text1"/>
                <w:lang w:val="en-CA"/>
              </w:rPr>
            </w:pPr>
            <w:r>
              <w:rPr>
                <w:rFonts w:ascii="Calibri" w:eastAsia="Calibri" w:hAnsi="Calibri" w:cs="Calibri"/>
                <w:color w:val="000000" w:themeColor="text1"/>
                <w:lang w:val="en-CA"/>
              </w:rPr>
              <w:t>Matt. 3:13-17</w:t>
            </w:r>
          </w:p>
        </w:tc>
        <w:tc>
          <w:tcPr>
            <w:tcW w:w="6210" w:type="dxa"/>
            <w:tcBorders>
              <w:left w:val="single" w:sz="8" w:space="0" w:color="7295D2" w:themeColor="accent1" w:themeTint="BF"/>
              <w:right w:val="single" w:sz="8" w:space="0" w:color="7295D2" w:themeColor="accent1" w:themeTint="BF"/>
            </w:tcBorders>
            <w:vAlign w:val="center"/>
          </w:tcPr>
          <w:p w14:paraId="63845D24" w14:textId="77777777" w:rsidR="00A655CA" w:rsidRDefault="00A655CA" w:rsidP="00A655CA">
            <w:pPr>
              <w:spacing w:line="240" w:lineRule="exact"/>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themeColor="text1"/>
                <w:lang w:val="en-CA"/>
              </w:rPr>
            </w:pPr>
            <w:r>
              <w:rPr>
                <w:rFonts w:ascii="Calibri" w:eastAsia="Calibri" w:hAnsi="Calibri" w:cs="Calibri"/>
                <w:color w:val="000000" w:themeColor="text1"/>
                <w:lang w:val="en-CA"/>
              </w:rPr>
              <w:t>A voice from heaven confirms God’s pleasure with Jesus.</w:t>
            </w:r>
          </w:p>
        </w:tc>
        <w:tc>
          <w:tcPr>
            <w:tcW w:w="1530" w:type="dxa"/>
            <w:tcBorders>
              <w:left w:val="single" w:sz="8" w:space="0" w:color="7295D2" w:themeColor="accent1" w:themeTint="BF"/>
            </w:tcBorders>
            <w:vAlign w:val="center"/>
          </w:tcPr>
          <w:p w14:paraId="67F61447" w14:textId="77777777" w:rsidR="00A655CA" w:rsidRPr="00043FE4" w:rsidRDefault="00A655CA" w:rsidP="00A655CA">
            <w:pPr>
              <w:spacing w:line="240" w:lineRule="exact"/>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themeColor="text1"/>
                <w:lang w:val="en-CA"/>
              </w:rPr>
            </w:pPr>
          </w:p>
        </w:tc>
      </w:tr>
      <w:tr w:rsidR="00A655CA" w14:paraId="0094FD21" w14:textId="77777777" w:rsidTr="00A65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right w:val="single" w:sz="8" w:space="0" w:color="7295D2" w:themeColor="accent1" w:themeTint="BF"/>
            </w:tcBorders>
            <w:vAlign w:val="center"/>
          </w:tcPr>
          <w:p w14:paraId="2C908359" w14:textId="77777777" w:rsidR="00A655CA" w:rsidRPr="00C22EA9" w:rsidRDefault="00A655CA" w:rsidP="00A655CA">
            <w:pPr>
              <w:spacing w:line="240" w:lineRule="exact"/>
              <w:jc w:val="center"/>
              <w:rPr>
                <w:rFonts w:ascii="Calibri" w:eastAsia="Calibri" w:hAnsi="Calibri" w:cs="Calibri"/>
                <w:b w:val="0"/>
                <w:bCs w:val="0"/>
                <w:color w:val="000000" w:themeColor="text1"/>
                <w:lang w:val="en-CA"/>
              </w:rPr>
            </w:pPr>
            <w:r>
              <w:rPr>
                <w:rFonts w:ascii="Calibri" w:eastAsia="Calibri" w:hAnsi="Calibri" w:cs="Calibri"/>
                <w:color w:val="000000" w:themeColor="text1"/>
                <w:lang w:val="en-CA"/>
              </w:rPr>
              <w:t>Luke 3:6;</w:t>
            </w:r>
            <w:r>
              <w:rPr>
                <w:rFonts w:ascii="Calibri" w:eastAsia="Calibri" w:hAnsi="Calibri" w:cs="Calibri"/>
                <w:b w:val="0"/>
                <w:bCs w:val="0"/>
                <w:color w:val="000000" w:themeColor="text1"/>
                <w:lang w:val="en-CA"/>
              </w:rPr>
              <w:t xml:space="preserve"> </w:t>
            </w:r>
            <w:r w:rsidRPr="5B830CE8">
              <w:rPr>
                <w:rFonts w:ascii="Calibri" w:eastAsia="Calibri" w:hAnsi="Calibri" w:cs="Calibri"/>
                <w:color w:val="000000" w:themeColor="text1"/>
                <w:lang w:val="en-CA"/>
              </w:rPr>
              <w:t>John 3:26-30</w:t>
            </w:r>
          </w:p>
        </w:tc>
        <w:tc>
          <w:tcPr>
            <w:tcW w:w="6210" w:type="dxa"/>
            <w:tcBorders>
              <w:left w:val="single" w:sz="8" w:space="0" w:color="7295D2" w:themeColor="accent1" w:themeTint="BF"/>
              <w:right w:val="single" w:sz="8" w:space="0" w:color="7295D2" w:themeColor="accent1" w:themeTint="BF"/>
            </w:tcBorders>
            <w:vAlign w:val="center"/>
          </w:tcPr>
          <w:p w14:paraId="3F0BACA6" w14:textId="77777777" w:rsidR="00A655CA" w:rsidRDefault="00A655CA" w:rsidP="00A655C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lang w:val="en-CA"/>
              </w:rPr>
            </w:pPr>
            <w:r w:rsidRPr="5B830CE8">
              <w:rPr>
                <w:rFonts w:ascii="Calibri" w:eastAsia="Calibri" w:hAnsi="Calibri" w:cs="Calibri"/>
                <w:color w:val="000000" w:themeColor="text1"/>
                <w:lang w:val="en-CA"/>
              </w:rPr>
              <w:t>More and more people will come to Jesus</w:t>
            </w:r>
          </w:p>
        </w:tc>
        <w:tc>
          <w:tcPr>
            <w:tcW w:w="1530" w:type="dxa"/>
            <w:tcBorders>
              <w:left w:val="single" w:sz="8" w:space="0" w:color="7295D2" w:themeColor="accent1" w:themeTint="BF"/>
            </w:tcBorders>
            <w:vAlign w:val="center"/>
          </w:tcPr>
          <w:p w14:paraId="3DEB2270" w14:textId="77777777" w:rsidR="00A655CA" w:rsidRPr="00043FE4" w:rsidRDefault="00A655CA" w:rsidP="00A655C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lang w:val="en-CA"/>
              </w:rPr>
            </w:pPr>
          </w:p>
        </w:tc>
      </w:tr>
      <w:tr w:rsidR="00A655CA" w14:paraId="3EB510D2" w14:textId="77777777" w:rsidTr="00A65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right w:val="single" w:sz="8" w:space="0" w:color="7295D2" w:themeColor="accent1" w:themeTint="BF"/>
            </w:tcBorders>
            <w:vAlign w:val="center"/>
          </w:tcPr>
          <w:p w14:paraId="6EBF97AD" w14:textId="77777777" w:rsidR="00A655CA" w:rsidRPr="00E26B35" w:rsidRDefault="00A655CA" w:rsidP="00A655CA">
            <w:pPr>
              <w:spacing w:line="240" w:lineRule="exact"/>
              <w:jc w:val="center"/>
              <w:rPr>
                <w:rFonts w:ascii="Calibri" w:eastAsia="Calibri" w:hAnsi="Calibri" w:cs="Calibri"/>
                <w:color w:val="000000" w:themeColor="text1"/>
                <w:lang w:val="en-CA"/>
              </w:rPr>
            </w:pPr>
            <w:r w:rsidRPr="00E26B35">
              <w:rPr>
                <w:rFonts w:ascii="Calibri" w:eastAsia="Calibri" w:hAnsi="Calibri" w:cs="Calibri"/>
                <w:color w:val="000000" w:themeColor="text1"/>
                <w:lang w:val="en-CA"/>
              </w:rPr>
              <w:t>John 3:32</w:t>
            </w:r>
          </w:p>
        </w:tc>
        <w:tc>
          <w:tcPr>
            <w:tcW w:w="6210" w:type="dxa"/>
            <w:tcBorders>
              <w:left w:val="single" w:sz="8" w:space="0" w:color="7295D2" w:themeColor="accent1" w:themeTint="BF"/>
              <w:right w:val="single" w:sz="8" w:space="0" w:color="7295D2" w:themeColor="accent1" w:themeTint="BF"/>
            </w:tcBorders>
            <w:vAlign w:val="center"/>
          </w:tcPr>
          <w:p w14:paraId="472ACCFF" w14:textId="77777777" w:rsidR="00A655CA" w:rsidRDefault="00A655CA" w:rsidP="00A655CA">
            <w:pPr>
              <w:spacing w:line="240" w:lineRule="exact"/>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themeColor="text1"/>
                <w:lang w:val="en-CA"/>
              </w:rPr>
            </w:pPr>
            <w:r w:rsidRPr="5B830CE8">
              <w:rPr>
                <w:rFonts w:ascii="Calibri" w:eastAsia="Calibri" w:hAnsi="Calibri" w:cs="Calibri"/>
                <w:color w:val="000000" w:themeColor="text1"/>
                <w:lang w:val="en-CA"/>
              </w:rPr>
              <w:t>Most people won’t accept Jesus’ teaching</w:t>
            </w:r>
          </w:p>
        </w:tc>
        <w:tc>
          <w:tcPr>
            <w:tcW w:w="1530" w:type="dxa"/>
            <w:tcBorders>
              <w:left w:val="single" w:sz="8" w:space="0" w:color="7295D2" w:themeColor="accent1" w:themeTint="BF"/>
            </w:tcBorders>
            <w:vAlign w:val="center"/>
          </w:tcPr>
          <w:p w14:paraId="50072F79" w14:textId="77777777" w:rsidR="00A655CA" w:rsidRPr="00043FE4" w:rsidRDefault="00A655CA" w:rsidP="00A655CA">
            <w:pPr>
              <w:spacing w:line="240" w:lineRule="exact"/>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themeColor="text1"/>
                <w:lang w:val="en-CA"/>
              </w:rPr>
            </w:pPr>
          </w:p>
        </w:tc>
      </w:tr>
      <w:tr w:rsidR="00A655CA" w14:paraId="3D902E35" w14:textId="77777777" w:rsidTr="00A65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right w:val="single" w:sz="8" w:space="0" w:color="7295D2" w:themeColor="accent1" w:themeTint="BF"/>
            </w:tcBorders>
            <w:vAlign w:val="center"/>
          </w:tcPr>
          <w:p w14:paraId="4353164A" w14:textId="77777777" w:rsidR="00A655CA" w:rsidRPr="00E26B35" w:rsidRDefault="00A655CA" w:rsidP="00A655CA">
            <w:pPr>
              <w:spacing w:line="240" w:lineRule="exact"/>
              <w:jc w:val="center"/>
            </w:pPr>
            <w:r w:rsidRPr="00E26B35">
              <w:rPr>
                <w:rFonts w:ascii="Calibri" w:eastAsia="Calibri" w:hAnsi="Calibri" w:cs="Calibri"/>
                <w:color w:val="000000" w:themeColor="text1"/>
                <w:lang w:val="en-CA"/>
              </w:rPr>
              <w:t>John 3:33</w:t>
            </w:r>
          </w:p>
        </w:tc>
        <w:tc>
          <w:tcPr>
            <w:tcW w:w="6210" w:type="dxa"/>
            <w:tcBorders>
              <w:left w:val="single" w:sz="8" w:space="0" w:color="7295D2" w:themeColor="accent1" w:themeTint="BF"/>
              <w:right w:val="single" w:sz="8" w:space="0" w:color="7295D2" w:themeColor="accent1" w:themeTint="BF"/>
            </w:tcBorders>
            <w:vAlign w:val="center"/>
          </w:tcPr>
          <w:p w14:paraId="658AF217" w14:textId="77777777" w:rsidR="00A655CA" w:rsidRDefault="00A655CA" w:rsidP="00A655C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lang w:val="en-CA"/>
              </w:rPr>
            </w:pPr>
            <w:r w:rsidRPr="5B830CE8">
              <w:rPr>
                <w:rFonts w:ascii="Calibri" w:eastAsia="Calibri" w:hAnsi="Calibri" w:cs="Calibri"/>
                <w:color w:val="000000" w:themeColor="text1"/>
                <w:lang w:val="en-CA"/>
              </w:rPr>
              <w:t>Those who do receive Jesus believe God to be true</w:t>
            </w:r>
          </w:p>
        </w:tc>
        <w:tc>
          <w:tcPr>
            <w:tcW w:w="1530" w:type="dxa"/>
            <w:tcBorders>
              <w:left w:val="single" w:sz="8" w:space="0" w:color="7295D2" w:themeColor="accent1" w:themeTint="BF"/>
            </w:tcBorders>
            <w:vAlign w:val="center"/>
          </w:tcPr>
          <w:p w14:paraId="1E765B10" w14:textId="77777777" w:rsidR="00A655CA" w:rsidRPr="00043FE4" w:rsidRDefault="00A655CA" w:rsidP="00A655C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lang w:val="en-CA"/>
              </w:rPr>
            </w:pPr>
          </w:p>
        </w:tc>
      </w:tr>
      <w:tr w:rsidR="00A655CA" w14:paraId="0D1D6F44" w14:textId="77777777" w:rsidTr="00A65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right w:val="single" w:sz="8" w:space="0" w:color="7295D2" w:themeColor="accent1" w:themeTint="BF"/>
            </w:tcBorders>
            <w:vAlign w:val="center"/>
          </w:tcPr>
          <w:p w14:paraId="5F498656" w14:textId="77777777" w:rsidR="00A655CA" w:rsidRDefault="00A655CA" w:rsidP="00A655CA">
            <w:pPr>
              <w:jc w:val="center"/>
            </w:pPr>
            <w:r w:rsidRPr="5B830CE8">
              <w:rPr>
                <w:rFonts w:ascii="Calibri" w:eastAsia="Calibri" w:hAnsi="Calibri" w:cs="Calibri"/>
                <w:color w:val="000000" w:themeColor="text1"/>
                <w:lang w:val="en-CA"/>
              </w:rPr>
              <w:t>John 3:34</w:t>
            </w:r>
          </w:p>
        </w:tc>
        <w:tc>
          <w:tcPr>
            <w:tcW w:w="6210" w:type="dxa"/>
            <w:tcBorders>
              <w:left w:val="single" w:sz="8" w:space="0" w:color="7295D2" w:themeColor="accent1" w:themeTint="BF"/>
              <w:right w:val="single" w:sz="8" w:space="0" w:color="7295D2" w:themeColor="accent1" w:themeTint="BF"/>
            </w:tcBorders>
            <w:vAlign w:val="center"/>
          </w:tcPr>
          <w:p w14:paraId="22B37E57" w14:textId="77777777" w:rsidR="00A655CA" w:rsidRDefault="00A655CA" w:rsidP="00A655CA">
            <w:pPr>
              <w:spacing w:line="240" w:lineRule="exact"/>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themeColor="text1"/>
                <w:lang w:val="en-CA"/>
              </w:rPr>
            </w:pPr>
            <w:r w:rsidRPr="5B830CE8">
              <w:rPr>
                <w:rFonts w:ascii="Calibri" w:eastAsia="Calibri" w:hAnsi="Calibri" w:cs="Calibri"/>
                <w:color w:val="000000" w:themeColor="text1"/>
                <w:lang w:val="en-CA"/>
              </w:rPr>
              <w:t xml:space="preserve">Jesus speaks God’s </w:t>
            </w:r>
            <w:r>
              <w:rPr>
                <w:rFonts w:ascii="Calibri" w:eastAsia="Calibri" w:hAnsi="Calibri" w:cs="Calibri"/>
                <w:color w:val="000000" w:themeColor="text1"/>
                <w:lang w:val="en-CA"/>
              </w:rPr>
              <w:t>W</w:t>
            </w:r>
            <w:r w:rsidRPr="5B830CE8">
              <w:rPr>
                <w:rFonts w:ascii="Calibri" w:eastAsia="Calibri" w:hAnsi="Calibri" w:cs="Calibri"/>
                <w:color w:val="000000" w:themeColor="text1"/>
                <w:lang w:val="en-CA"/>
              </w:rPr>
              <w:t>ord at His command</w:t>
            </w:r>
          </w:p>
        </w:tc>
        <w:tc>
          <w:tcPr>
            <w:tcW w:w="1530" w:type="dxa"/>
            <w:tcBorders>
              <w:left w:val="single" w:sz="8" w:space="0" w:color="7295D2" w:themeColor="accent1" w:themeTint="BF"/>
            </w:tcBorders>
            <w:vAlign w:val="center"/>
          </w:tcPr>
          <w:p w14:paraId="5B029510" w14:textId="77777777" w:rsidR="00A655CA" w:rsidRPr="00043FE4" w:rsidRDefault="00A655CA" w:rsidP="00A655CA">
            <w:pPr>
              <w:spacing w:line="240" w:lineRule="exact"/>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themeColor="text1"/>
                <w:lang w:val="en-CA"/>
              </w:rPr>
            </w:pPr>
          </w:p>
        </w:tc>
      </w:tr>
      <w:tr w:rsidR="00A655CA" w14:paraId="441774FE" w14:textId="77777777" w:rsidTr="00A65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Borders>
              <w:right w:val="single" w:sz="8" w:space="0" w:color="7295D2" w:themeColor="accent1" w:themeTint="BF"/>
            </w:tcBorders>
            <w:vAlign w:val="center"/>
          </w:tcPr>
          <w:p w14:paraId="3D423F1F" w14:textId="77777777" w:rsidR="00A655CA" w:rsidRDefault="00A655CA" w:rsidP="00A655CA">
            <w:pPr>
              <w:spacing w:line="240" w:lineRule="exact"/>
              <w:jc w:val="center"/>
              <w:rPr>
                <w:rFonts w:ascii="Calibri" w:eastAsia="Calibri" w:hAnsi="Calibri" w:cs="Calibri"/>
                <w:color w:val="000000" w:themeColor="text1"/>
                <w:lang w:val="en-CA"/>
              </w:rPr>
            </w:pPr>
            <w:r w:rsidRPr="5B830CE8">
              <w:rPr>
                <w:rFonts w:ascii="Calibri" w:eastAsia="Calibri" w:hAnsi="Calibri" w:cs="Calibri"/>
                <w:color w:val="000000" w:themeColor="text1"/>
                <w:lang w:val="en-CA"/>
              </w:rPr>
              <w:t>John 3:36</w:t>
            </w:r>
          </w:p>
        </w:tc>
        <w:tc>
          <w:tcPr>
            <w:tcW w:w="6210" w:type="dxa"/>
            <w:tcBorders>
              <w:left w:val="single" w:sz="8" w:space="0" w:color="7295D2" w:themeColor="accent1" w:themeTint="BF"/>
              <w:right w:val="single" w:sz="8" w:space="0" w:color="7295D2" w:themeColor="accent1" w:themeTint="BF"/>
            </w:tcBorders>
            <w:vAlign w:val="center"/>
          </w:tcPr>
          <w:p w14:paraId="317C63AD" w14:textId="77777777" w:rsidR="00A655CA" w:rsidRDefault="00A655CA" w:rsidP="00A655C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lang w:val="en-CA"/>
              </w:rPr>
            </w:pPr>
            <w:r w:rsidRPr="5B830CE8">
              <w:rPr>
                <w:rFonts w:ascii="Calibri" w:eastAsia="Calibri" w:hAnsi="Calibri" w:cs="Calibri"/>
                <w:color w:val="000000" w:themeColor="text1"/>
                <w:lang w:val="en-CA"/>
              </w:rPr>
              <w:t>Those who believe Jesus’ words will receive everlasting life</w:t>
            </w:r>
          </w:p>
        </w:tc>
        <w:tc>
          <w:tcPr>
            <w:tcW w:w="1530" w:type="dxa"/>
            <w:tcBorders>
              <w:left w:val="single" w:sz="8" w:space="0" w:color="7295D2" w:themeColor="accent1" w:themeTint="BF"/>
            </w:tcBorders>
            <w:vAlign w:val="center"/>
          </w:tcPr>
          <w:p w14:paraId="0C08AE68" w14:textId="77777777" w:rsidR="00A655CA" w:rsidRPr="00043FE4" w:rsidRDefault="00A655CA" w:rsidP="00A655C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lang w:val="en-CA"/>
              </w:rPr>
            </w:pPr>
          </w:p>
        </w:tc>
      </w:tr>
    </w:tbl>
    <w:p w14:paraId="52F00A5D" w14:textId="77777777" w:rsidR="00A655CA" w:rsidRPr="002158E7" w:rsidRDefault="00A655CA" w:rsidP="00A655CA">
      <w:pPr>
        <w:ind w:left="360" w:hanging="360"/>
        <w:rPr>
          <w:rFonts w:cstheme="minorHAnsi"/>
          <w:sz w:val="22"/>
          <w:szCs w:val="22"/>
          <w:lang w:val="en-CA"/>
        </w:rPr>
      </w:pPr>
    </w:p>
    <w:p w14:paraId="5DCA86AC" w14:textId="6E783A6B" w:rsidR="00A655CA" w:rsidRPr="008469CB" w:rsidRDefault="00A655CA" w:rsidP="00A655CA">
      <w:pPr>
        <w:pStyle w:val="Subtitle"/>
        <w:rPr>
          <w:rFonts w:cstheme="minorHAnsi"/>
          <w:color w:val="000000" w:themeColor="text1"/>
          <w:sz w:val="22"/>
          <w:szCs w:val="22"/>
          <w:lang w:val="en-CA"/>
        </w:rPr>
      </w:pPr>
      <w:r w:rsidRPr="008469CB">
        <w:rPr>
          <w:rFonts w:cstheme="minorHAnsi"/>
          <w:color w:val="auto"/>
          <w:spacing w:val="0"/>
          <w:sz w:val="22"/>
          <w:szCs w:val="22"/>
          <w:lang w:val="en-CA"/>
        </w:rPr>
        <w:t>John 12:20 records that there were ‘certain Greeks’ who came to Jerusalem for Passover. These Greeks were likely proselytes</w:t>
      </w:r>
      <w:r w:rsidR="00F014E3" w:rsidRPr="008469CB">
        <w:rPr>
          <w:rFonts w:cstheme="minorHAnsi"/>
          <w:color w:val="auto"/>
          <w:spacing w:val="0"/>
          <w:sz w:val="22"/>
          <w:szCs w:val="22"/>
          <w:lang w:val="en-CA"/>
        </w:rPr>
        <w:t xml:space="preserve"> - </w:t>
      </w:r>
      <w:r w:rsidRPr="008469CB">
        <w:rPr>
          <w:rFonts w:cstheme="minorHAnsi"/>
          <w:color w:val="auto"/>
          <w:spacing w:val="0"/>
          <w:sz w:val="22"/>
          <w:szCs w:val="22"/>
          <w:lang w:val="en-CA"/>
        </w:rPr>
        <w:t xml:space="preserve">Gentiles who had converted to Judaism. The original word translated “Greek” can sometimes refer to ethnic Greeks but is often used more broadly in scripture to describe anyone who was not a Jew. The same word is translated as “gentiles” in John 7:35, during an interaction that sets the scene for what takes place in John 12. </w:t>
      </w:r>
    </w:p>
    <w:p w14:paraId="3D9D5C1C" w14:textId="77777777" w:rsidR="00A655CA" w:rsidRPr="002158E7" w:rsidRDefault="00A655CA" w:rsidP="00A655CA">
      <w:pPr>
        <w:rPr>
          <w:rFonts w:cstheme="minorHAnsi"/>
          <w:color w:val="000000" w:themeColor="text1"/>
          <w:sz w:val="22"/>
          <w:szCs w:val="22"/>
          <w:lang w:val="en-CA"/>
        </w:rPr>
      </w:pPr>
    </w:p>
    <w:p w14:paraId="58E38007" w14:textId="77777777" w:rsidR="00A655CA" w:rsidRPr="00032FD0" w:rsidRDefault="00A655CA" w:rsidP="00A655CA">
      <w:pPr>
        <w:pStyle w:val="ListParagraph"/>
        <w:numPr>
          <w:ilvl w:val="0"/>
          <w:numId w:val="13"/>
        </w:numPr>
        <w:spacing w:line="240" w:lineRule="auto"/>
        <w:rPr>
          <w:rFonts w:eastAsiaTheme="minorEastAsia" w:cstheme="minorHAnsi"/>
          <w:color w:val="000000" w:themeColor="text1"/>
          <w:lang w:val="en-CA"/>
        </w:rPr>
      </w:pPr>
      <w:r w:rsidRPr="002158E7">
        <w:rPr>
          <w:rFonts w:eastAsia="Calibri" w:cstheme="minorHAnsi"/>
          <w:color w:val="000000" w:themeColor="text1"/>
          <w:lang w:val="en-CA"/>
        </w:rPr>
        <w:t>Read John 7:30-37.</w:t>
      </w:r>
      <w:r w:rsidRPr="002158E7">
        <w:rPr>
          <w:rFonts w:cstheme="minorHAnsi"/>
          <w:color w:val="000000" w:themeColor="text1"/>
          <w:lang w:val="en-CA"/>
        </w:rPr>
        <w:t xml:space="preserve"> The Jewish leaders were frustrated by the many people who were believing in Jesus. Why were they unable to arrest Jesus in John 7:30? </w:t>
      </w:r>
    </w:p>
    <w:p w14:paraId="2AB36EED" w14:textId="77777777" w:rsidR="00A655CA" w:rsidRPr="00032FD0" w:rsidRDefault="00A655CA" w:rsidP="00A655CA">
      <w:pPr>
        <w:rPr>
          <w:rFonts w:eastAsiaTheme="minorEastAsia" w:cstheme="minorHAnsi"/>
          <w:color w:val="000000" w:themeColor="text1"/>
          <w:lang w:val="en-CA"/>
        </w:rPr>
      </w:pPr>
    </w:p>
    <w:p w14:paraId="40B34088" w14:textId="77777777" w:rsidR="00A655CA" w:rsidRPr="006E248B" w:rsidRDefault="00A655CA" w:rsidP="00A655CA">
      <w:pPr>
        <w:rPr>
          <w:rFonts w:eastAsiaTheme="minorEastAsia" w:cstheme="minorHAnsi"/>
          <w:color w:val="000000" w:themeColor="text1"/>
          <w:lang w:val="en-CA"/>
        </w:rPr>
      </w:pPr>
    </w:p>
    <w:p w14:paraId="37BF715B" w14:textId="77777777" w:rsidR="00A655CA" w:rsidRPr="00AF1D90" w:rsidRDefault="00A655CA" w:rsidP="00A655CA">
      <w:pPr>
        <w:pStyle w:val="ListParagraph"/>
        <w:numPr>
          <w:ilvl w:val="0"/>
          <w:numId w:val="13"/>
        </w:numPr>
        <w:spacing w:line="240" w:lineRule="auto"/>
        <w:rPr>
          <w:rFonts w:eastAsiaTheme="minorEastAsia" w:cstheme="minorHAnsi"/>
          <w:color w:val="000000" w:themeColor="text1"/>
          <w:lang w:val="en-CA"/>
        </w:rPr>
      </w:pPr>
      <w:r w:rsidRPr="00B84FB3">
        <w:rPr>
          <w:rFonts w:cstheme="minorHAnsi"/>
          <w:color w:val="000000" w:themeColor="text1"/>
          <w:lang w:val="en-CA"/>
        </w:rPr>
        <w:t>When Jesus told those who wanted to arrest him that soon he was going away somewhere they would not be able to find him (referring to his death and subsequent resurrection and ascension), what did the Jews think he meant?</w:t>
      </w:r>
    </w:p>
    <w:p w14:paraId="466C82A1" w14:textId="77777777" w:rsidR="00A655CA" w:rsidRPr="00C008BE" w:rsidRDefault="00A655CA" w:rsidP="00A655CA">
      <w:pPr>
        <w:rPr>
          <w:rFonts w:eastAsiaTheme="minorEastAsia" w:cstheme="minorHAnsi"/>
          <w:color w:val="000000" w:themeColor="text1"/>
          <w:lang w:val="en-CA"/>
        </w:rPr>
      </w:pPr>
    </w:p>
    <w:p w14:paraId="4BDC3AC5" w14:textId="77777777" w:rsidR="00A655CA" w:rsidRPr="00C008BE" w:rsidRDefault="00A655CA" w:rsidP="00A655CA">
      <w:pPr>
        <w:rPr>
          <w:rFonts w:eastAsiaTheme="minorEastAsia" w:cstheme="minorHAnsi"/>
          <w:color w:val="000000" w:themeColor="text1"/>
          <w:lang w:val="en-CA"/>
        </w:rPr>
      </w:pPr>
    </w:p>
    <w:p w14:paraId="5AC78110" w14:textId="77777777" w:rsidR="00A655CA" w:rsidRPr="00C008BE" w:rsidRDefault="00A655CA" w:rsidP="00A655CA">
      <w:pPr>
        <w:rPr>
          <w:rFonts w:eastAsiaTheme="minorEastAsia" w:cstheme="minorHAnsi"/>
          <w:color w:val="000000" w:themeColor="text1"/>
          <w:lang w:val="en-CA"/>
        </w:rPr>
      </w:pPr>
    </w:p>
    <w:p w14:paraId="073AD2AF" w14:textId="77777777" w:rsidR="00A655CA" w:rsidRPr="00C008BE" w:rsidRDefault="00A655CA" w:rsidP="00A655CA">
      <w:pPr>
        <w:rPr>
          <w:rFonts w:eastAsiaTheme="minorEastAsia" w:cstheme="minorHAnsi"/>
          <w:color w:val="000000" w:themeColor="text1"/>
          <w:lang w:val="en-CA"/>
        </w:rPr>
      </w:pPr>
    </w:p>
    <w:p w14:paraId="76B12D02" w14:textId="53922A3B" w:rsidR="00A655CA" w:rsidRPr="00B84FB3" w:rsidRDefault="00A655CA" w:rsidP="00A655CA">
      <w:pPr>
        <w:pStyle w:val="ListParagraph"/>
        <w:numPr>
          <w:ilvl w:val="0"/>
          <w:numId w:val="13"/>
        </w:numPr>
        <w:spacing w:line="240" w:lineRule="auto"/>
        <w:rPr>
          <w:rFonts w:eastAsiaTheme="minorEastAsia" w:cstheme="minorHAnsi"/>
          <w:color w:val="000000" w:themeColor="text1"/>
          <w:lang w:val="en-CA"/>
        </w:rPr>
      </w:pPr>
      <w:r w:rsidRPr="00B84FB3">
        <w:rPr>
          <w:rFonts w:cstheme="minorHAnsi"/>
          <w:color w:val="000000" w:themeColor="text1"/>
          <w:lang w:val="en-CA"/>
        </w:rPr>
        <w:t>What is the message Christ cries in the temple on the last day of the feast?</w:t>
      </w:r>
      <w:r w:rsidR="00F014E3">
        <w:rPr>
          <w:rFonts w:cstheme="minorHAnsi"/>
          <w:color w:val="000000" w:themeColor="text1"/>
          <w:lang w:val="en-CA"/>
        </w:rPr>
        <w:t xml:space="preserve"> How does it relate to Andrew’s story?</w:t>
      </w:r>
    </w:p>
    <w:p w14:paraId="061890BA" w14:textId="77777777" w:rsidR="00A655CA" w:rsidRPr="00E808D8" w:rsidRDefault="00A655CA" w:rsidP="00A655CA">
      <w:pPr>
        <w:rPr>
          <w:i/>
          <w:color w:val="000000" w:themeColor="text1"/>
          <w:lang w:val="en-CA"/>
        </w:rPr>
      </w:pPr>
    </w:p>
    <w:p w14:paraId="5C6A7BAF" w14:textId="0BE3AB05" w:rsidR="00A655CA" w:rsidRDefault="00A655CA" w:rsidP="00A655CA">
      <w:pPr>
        <w:rPr>
          <w:rFonts w:cstheme="minorHAnsi"/>
          <w:color w:val="000000" w:themeColor="text1"/>
          <w:sz w:val="22"/>
          <w:szCs w:val="22"/>
          <w:lang w:val="en-CA"/>
        </w:rPr>
      </w:pPr>
    </w:p>
    <w:p w14:paraId="38248867" w14:textId="77777777" w:rsidR="00F014E3" w:rsidRDefault="00F014E3" w:rsidP="00A655CA">
      <w:pPr>
        <w:rPr>
          <w:rFonts w:cstheme="minorHAnsi"/>
          <w:color w:val="000000" w:themeColor="text1"/>
          <w:sz w:val="22"/>
          <w:szCs w:val="22"/>
          <w:lang w:val="en-CA"/>
        </w:rPr>
      </w:pPr>
    </w:p>
    <w:p w14:paraId="7C17C003" w14:textId="77777777" w:rsidR="00A655CA" w:rsidRDefault="00A655CA" w:rsidP="00A655CA">
      <w:pPr>
        <w:rPr>
          <w:rFonts w:cstheme="minorHAnsi"/>
          <w:color w:val="000000" w:themeColor="text1"/>
          <w:sz w:val="22"/>
          <w:szCs w:val="22"/>
          <w:lang w:val="en-CA"/>
        </w:rPr>
      </w:pPr>
    </w:p>
    <w:p w14:paraId="362E3252" w14:textId="287B9684" w:rsidR="00A655CA" w:rsidRDefault="00A655CA" w:rsidP="00A655CA">
      <w:pPr>
        <w:rPr>
          <w:rFonts w:cstheme="minorHAnsi"/>
          <w:color w:val="000000" w:themeColor="text1"/>
          <w:sz w:val="22"/>
          <w:szCs w:val="22"/>
          <w:lang w:val="en-CA"/>
        </w:rPr>
      </w:pPr>
      <w:r w:rsidRPr="008D1A75">
        <w:rPr>
          <w:rFonts w:cstheme="minorHAnsi"/>
          <w:color w:val="000000" w:themeColor="text1"/>
          <w:sz w:val="22"/>
          <w:szCs w:val="22"/>
          <w:lang w:val="en-CA"/>
        </w:rPr>
        <w:t xml:space="preserve">John 12 describes an even more tense feast than that of John 7. In John 12, the people believe in Jesus and have welcomed him by throngs as their king. The Jewish leaders are even more exasperated with Jesus’ popularity than they were in John 7. They had theorized in John 7 that Jesus might go preach to the </w:t>
      </w:r>
      <w:r>
        <w:rPr>
          <w:rFonts w:cstheme="minorHAnsi"/>
          <w:color w:val="000000" w:themeColor="text1"/>
          <w:sz w:val="22"/>
          <w:szCs w:val="22"/>
          <w:lang w:val="en-CA"/>
        </w:rPr>
        <w:t>G</w:t>
      </w:r>
      <w:r w:rsidRPr="008D1A75">
        <w:rPr>
          <w:rFonts w:cstheme="minorHAnsi"/>
          <w:color w:val="000000" w:themeColor="text1"/>
          <w:sz w:val="22"/>
          <w:szCs w:val="22"/>
          <w:lang w:val="en-CA"/>
        </w:rPr>
        <w:t>entiles</w:t>
      </w:r>
      <w:r>
        <w:rPr>
          <w:rFonts w:cstheme="minorHAnsi"/>
          <w:color w:val="000000" w:themeColor="text1"/>
          <w:sz w:val="22"/>
          <w:szCs w:val="22"/>
          <w:lang w:val="en-CA"/>
        </w:rPr>
        <w:t xml:space="preserve">, </w:t>
      </w:r>
      <w:r w:rsidRPr="008D1A75">
        <w:rPr>
          <w:rFonts w:cstheme="minorHAnsi"/>
          <w:color w:val="000000" w:themeColor="text1"/>
          <w:sz w:val="22"/>
          <w:szCs w:val="22"/>
          <w:lang w:val="en-CA"/>
        </w:rPr>
        <w:t xml:space="preserve">but now </w:t>
      </w:r>
      <w:r>
        <w:rPr>
          <w:rFonts w:cstheme="minorHAnsi"/>
          <w:color w:val="000000" w:themeColor="text1"/>
          <w:sz w:val="22"/>
          <w:szCs w:val="22"/>
          <w:lang w:val="en-CA"/>
        </w:rPr>
        <w:t>G</w:t>
      </w:r>
      <w:r w:rsidRPr="008D1A75">
        <w:rPr>
          <w:rFonts w:cstheme="minorHAnsi"/>
          <w:color w:val="000000" w:themeColor="text1"/>
          <w:sz w:val="22"/>
          <w:szCs w:val="22"/>
          <w:lang w:val="en-CA"/>
        </w:rPr>
        <w:t xml:space="preserve">entiles </w:t>
      </w:r>
      <w:r>
        <w:rPr>
          <w:rFonts w:cstheme="minorHAnsi"/>
          <w:color w:val="000000" w:themeColor="text1"/>
          <w:sz w:val="22"/>
          <w:szCs w:val="22"/>
          <w:lang w:val="en-CA"/>
        </w:rPr>
        <w:t>have</w:t>
      </w:r>
      <w:r w:rsidRPr="008D1A75">
        <w:rPr>
          <w:rFonts w:cstheme="minorHAnsi"/>
          <w:color w:val="000000" w:themeColor="text1"/>
          <w:sz w:val="22"/>
          <w:szCs w:val="22"/>
          <w:lang w:val="en-CA"/>
        </w:rPr>
        <w:t xml:space="preserve"> come </w:t>
      </w:r>
      <w:r>
        <w:rPr>
          <w:rFonts w:cstheme="minorHAnsi"/>
          <w:color w:val="000000" w:themeColor="text1"/>
          <w:sz w:val="22"/>
          <w:szCs w:val="22"/>
          <w:lang w:val="en-CA"/>
        </w:rPr>
        <w:t>themselves to</w:t>
      </w:r>
      <w:r w:rsidRPr="008D1A75">
        <w:rPr>
          <w:rFonts w:cstheme="minorHAnsi"/>
          <w:color w:val="000000" w:themeColor="text1"/>
          <w:sz w:val="22"/>
          <w:szCs w:val="22"/>
          <w:lang w:val="en-CA"/>
        </w:rPr>
        <w:t xml:space="preserve"> see Jesus! </w:t>
      </w:r>
      <w:r>
        <w:rPr>
          <w:rFonts w:cstheme="minorHAnsi"/>
          <w:color w:val="000000" w:themeColor="text1"/>
          <w:sz w:val="22"/>
          <w:szCs w:val="22"/>
          <w:lang w:val="en-CA"/>
        </w:rPr>
        <w:t>In John 7, Jesus’ hour “was not yet come”, but</w:t>
      </w:r>
      <w:r w:rsidRPr="008D1A75">
        <w:rPr>
          <w:rFonts w:cstheme="minorHAnsi"/>
          <w:color w:val="000000" w:themeColor="text1"/>
          <w:sz w:val="22"/>
          <w:szCs w:val="22"/>
          <w:lang w:val="en-CA"/>
        </w:rPr>
        <w:t xml:space="preserve"> after the Greeks approach him</w:t>
      </w:r>
      <w:r>
        <w:rPr>
          <w:rFonts w:cstheme="minorHAnsi"/>
          <w:color w:val="000000" w:themeColor="text1"/>
          <w:sz w:val="22"/>
          <w:szCs w:val="22"/>
          <w:lang w:val="en-CA"/>
        </w:rPr>
        <w:t xml:space="preserve">, </w:t>
      </w:r>
      <w:r w:rsidRPr="008D1A75">
        <w:rPr>
          <w:rFonts w:cstheme="minorHAnsi"/>
          <w:color w:val="000000" w:themeColor="text1"/>
          <w:sz w:val="22"/>
          <w:szCs w:val="22"/>
          <w:lang w:val="en-CA"/>
        </w:rPr>
        <w:t>Jesus</w:t>
      </w:r>
      <w:r>
        <w:rPr>
          <w:rFonts w:cstheme="minorHAnsi"/>
          <w:color w:val="000000" w:themeColor="text1"/>
          <w:sz w:val="22"/>
          <w:szCs w:val="22"/>
          <w:lang w:val="en-CA"/>
        </w:rPr>
        <w:t xml:space="preserve"> finally</w:t>
      </w:r>
      <w:r w:rsidRPr="008D1A75">
        <w:rPr>
          <w:rFonts w:cstheme="minorHAnsi"/>
          <w:color w:val="000000" w:themeColor="text1"/>
          <w:sz w:val="22"/>
          <w:szCs w:val="22"/>
          <w:lang w:val="en-CA"/>
        </w:rPr>
        <w:t xml:space="preserve"> says</w:t>
      </w:r>
      <w:r>
        <w:rPr>
          <w:rFonts w:cstheme="minorHAnsi"/>
          <w:color w:val="000000" w:themeColor="text1"/>
          <w:sz w:val="22"/>
          <w:szCs w:val="22"/>
          <w:lang w:val="en-CA"/>
        </w:rPr>
        <w:t xml:space="preserve"> that “the </w:t>
      </w:r>
      <w:r w:rsidRPr="008D1A75">
        <w:rPr>
          <w:rFonts w:cstheme="minorHAnsi"/>
          <w:color w:val="000000" w:themeColor="text1"/>
          <w:sz w:val="22"/>
          <w:szCs w:val="22"/>
          <w:lang w:val="en-CA"/>
        </w:rPr>
        <w:t xml:space="preserve">hour </w:t>
      </w:r>
      <w:r>
        <w:rPr>
          <w:rFonts w:cstheme="minorHAnsi"/>
          <w:color w:val="000000" w:themeColor="text1"/>
          <w:sz w:val="22"/>
          <w:szCs w:val="22"/>
          <w:lang w:val="en-CA"/>
        </w:rPr>
        <w:t>i</w:t>
      </w:r>
      <w:r w:rsidRPr="008D1A75">
        <w:rPr>
          <w:rFonts w:cstheme="minorHAnsi"/>
          <w:color w:val="000000" w:themeColor="text1"/>
          <w:sz w:val="22"/>
          <w:szCs w:val="22"/>
          <w:lang w:val="en-CA"/>
        </w:rPr>
        <w:t>s come</w:t>
      </w:r>
      <w:r>
        <w:rPr>
          <w:rFonts w:cstheme="minorHAnsi"/>
          <w:color w:val="000000" w:themeColor="text1"/>
          <w:sz w:val="22"/>
          <w:szCs w:val="22"/>
          <w:lang w:val="en-CA"/>
        </w:rPr>
        <w:t>”</w:t>
      </w:r>
      <w:r w:rsidRPr="008D1A75">
        <w:rPr>
          <w:rFonts w:cstheme="minorHAnsi"/>
          <w:color w:val="000000" w:themeColor="text1"/>
          <w:sz w:val="22"/>
          <w:szCs w:val="22"/>
          <w:lang w:val="en-CA"/>
        </w:rPr>
        <w:t>.</w:t>
      </w:r>
      <w:r>
        <w:rPr>
          <w:rFonts w:cstheme="minorHAnsi"/>
          <w:color w:val="000000" w:themeColor="text1"/>
          <w:sz w:val="22"/>
          <w:szCs w:val="22"/>
          <w:lang w:val="en-CA"/>
        </w:rPr>
        <w:t xml:space="preserve"> </w:t>
      </w:r>
      <w:r w:rsidR="00F014E3">
        <w:rPr>
          <w:rFonts w:cstheme="minorHAnsi"/>
          <w:color w:val="000000" w:themeColor="text1"/>
          <w:sz w:val="22"/>
          <w:szCs w:val="22"/>
          <w:lang w:val="en-CA"/>
        </w:rPr>
        <w:t>Let’s try to figure out why</w:t>
      </w:r>
      <w:r>
        <w:rPr>
          <w:rFonts w:cstheme="minorHAnsi"/>
          <w:color w:val="000000" w:themeColor="text1"/>
          <w:sz w:val="22"/>
          <w:szCs w:val="22"/>
          <w:lang w:val="en-CA"/>
        </w:rPr>
        <w:t xml:space="preserve"> this meeting with these Gentiles such a significant turning point</w:t>
      </w:r>
      <w:r w:rsidR="00F014E3">
        <w:rPr>
          <w:rFonts w:cstheme="minorHAnsi"/>
          <w:color w:val="000000" w:themeColor="text1"/>
          <w:sz w:val="22"/>
          <w:szCs w:val="22"/>
          <w:lang w:val="en-CA"/>
        </w:rPr>
        <w:t>!</w:t>
      </w:r>
      <w:r>
        <w:rPr>
          <w:rFonts w:cstheme="minorHAnsi"/>
          <w:color w:val="000000" w:themeColor="text1"/>
          <w:sz w:val="22"/>
          <w:szCs w:val="22"/>
          <w:lang w:val="en-CA"/>
        </w:rPr>
        <w:t>(John 12:20-23)</w:t>
      </w:r>
    </w:p>
    <w:p w14:paraId="254D37C0" w14:textId="77777777" w:rsidR="00A655CA" w:rsidRPr="00257B3D" w:rsidRDefault="00A655CA" w:rsidP="00A655CA">
      <w:pPr>
        <w:rPr>
          <w:rFonts w:cstheme="minorHAnsi"/>
          <w:color w:val="000000" w:themeColor="text1"/>
          <w:sz w:val="22"/>
          <w:szCs w:val="22"/>
          <w:lang w:val="en-CA"/>
        </w:rPr>
      </w:pPr>
    </w:p>
    <w:p w14:paraId="1E6090ED" w14:textId="089FB025" w:rsidR="00A655CA" w:rsidRPr="008D1A75" w:rsidRDefault="00A655CA" w:rsidP="00A655CA">
      <w:pPr>
        <w:pStyle w:val="ListParagraph"/>
        <w:numPr>
          <w:ilvl w:val="0"/>
          <w:numId w:val="13"/>
        </w:numPr>
        <w:spacing w:line="240" w:lineRule="auto"/>
        <w:rPr>
          <w:rFonts w:eastAsiaTheme="minorEastAsia" w:cstheme="minorHAnsi"/>
          <w:lang w:val="en-CA"/>
        </w:rPr>
      </w:pPr>
      <w:r w:rsidRPr="008D1A75">
        <w:rPr>
          <w:rFonts w:cstheme="minorHAnsi"/>
          <w:lang w:val="en-CA"/>
        </w:rPr>
        <w:t xml:space="preserve">The Greeks approach Philip to say, "We would see Jesus.” Philip </w:t>
      </w:r>
      <w:r w:rsidR="00F014E3">
        <w:rPr>
          <w:rFonts w:cstheme="minorHAnsi"/>
          <w:lang w:val="en-CA"/>
        </w:rPr>
        <w:t>informs</w:t>
      </w:r>
      <w:r w:rsidRPr="008D1A75">
        <w:rPr>
          <w:rFonts w:cstheme="minorHAnsi"/>
          <w:lang w:val="en-CA"/>
        </w:rPr>
        <w:t xml:space="preserve"> Andrew, and together they come to Christ. Read John 1:39 &amp; 46. What might this request have reminded Philip and Andrew of?</w:t>
      </w:r>
    </w:p>
    <w:p w14:paraId="79A49535" w14:textId="77777777" w:rsidR="00A655CA" w:rsidRPr="008D1A75" w:rsidRDefault="00A655CA" w:rsidP="00A655CA">
      <w:pPr>
        <w:rPr>
          <w:rFonts w:cstheme="minorHAnsi"/>
          <w:sz w:val="22"/>
          <w:szCs w:val="22"/>
          <w:lang w:val="en-CA"/>
        </w:rPr>
      </w:pPr>
    </w:p>
    <w:p w14:paraId="39FD0C8A" w14:textId="77777777" w:rsidR="00A655CA" w:rsidRDefault="00A655CA" w:rsidP="00A655CA">
      <w:pPr>
        <w:rPr>
          <w:rFonts w:cstheme="minorHAnsi"/>
          <w:sz w:val="22"/>
          <w:szCs w:val="22"/>
          <w:lang w:val="en-CA"/>
        </w:rPr>
      </w:pPr>
    </w:p>
    <w:p w14:paraId="3BD6CE65" w14:textId="77777777" w:rsidR="00A655CA" w:rsidRPr="008D1A75" w:rsidRDefault="00A655CA" w:rsidP="00A655CA">
      <w:pPr>
        <w:rPr>
          <w:rFonts w:cstheme="minorHAnsi"/>
          <w:sz w:val="22"/>
          <w:szCs w:val="22"/>
          <w:lang w:val="en-CA"/>
        </w:rPr>
      </w:pPr>
    </w:p>
    <w:p w14:paraId="3AB8BE60" w14:textId="77777777" w:rsidR="00A655CA" w:rsidRPr="004113D1" w:rsidRDefault="00A655CA" w:rsidP="00A655CA">
      <w:pPr>
        <w:pStyle w:val="ListParagraph"/>
        <w:numPr>
          <w:ilvl w:val="0"/>
          <w:numId w:val="13"/>
        </w:numPr>
        <w:spacing w:line="240" w:lineRule="auto"/>
        <w:rPr>
          <w:rFonts w:eastAsiaTheme="minorEastAsia" w:cstheme="minorHAnsi"/>
          <w:lang w:val="en-CA"/>
        </w:rPr>
      </w:pPr>
      <w:r w:rsidRPr="008D1A75">
        <w:rPr>
          <w:rFonts w:cstheme="minorHAnsi"/>
          <w:lang w:val="en-CA"/>
        </w:rPr>
        <w:t xml:space="preserve">It appears that Philip wanted to consult Andrew because he was unsure of whether it was appropriate to bring </w:t>
      </w:r>
      <w:r>
        <w:rPr>
          <w:rFonts w:cstheme="minorHAnsi"/>
          <w:lang w:val="en-CA"/>
        </w:rPr>
        <w:t>G</w:t>
      </w:r>
      <w:r w:rsidRPr="008D1A75">
        <w:rPr>
          <w:rFonts w:cstheme="minorHAnsi"/>
          <w:lang w:val="en-CA"/>
        </w:rPr>
        <w:t>entiles to Jesus. Look up the following passages to help answer why these disciples may have been reluctant to bother Jesus with Gentiles</w:t>
      </w:r>
      <w:r>
        <w:rPr>
          <w:rFonts w:cstheme="minorHAnsi"/>
          <w:lang w:val="en-CA"/>
        </w:rPr>
        <w:t>.</w:t>
      </w:r>
    </w:p>
    <w:p w14:paraId="5C6C3FDE" w14:textId="77777777" w:rsidR="00A655CA" w:rsidRPr="00E60BC0" w:rsidRDefault="00A655CA" w:rsidP="00A655CA">
      <w:pPr>
        <w:rPr>
          <w:rFonts w:eastAsiaTheme="minorEastAsia" w:cstheme="minorHAnsi"/>
          <w:lang w:val="en-CA"/>
        </w:rPr>
      </w:pPr>
    </w:p>
    <w:p w14:paraId="3FDAFD11" w14:textId="77777777" w:rsidR="00A655CA" w:rsidRPr="004113D1" w:rsidRDefault="00A655CA" w:rsidP="00A655CA">
      <w:pPr>
        <w:pStyle w:val="ListParagraph"/>
        <w:numPr>
          <w:ilvl w:val="1"/>
          <w:numId w:val="13"/>
        </w:numPr>
        <w:ind w:left="630" w:hanging="270"/>
        <w:rPr>
          <w:rFonts w:cstheme="minorHAnsi"/>
          <w:lang w:val="en-CA"/>
        </w:rPr>
      </w:pPr>
      <w:r w:rsidRPr="004113D1">
        <w:rPr>
          <w:rFonts w:cstheme="minorHAnsi"/>
          <w:lang w:val="en-CA"/>
        </w:rPr>
        <w:t xml:space="preserve">Matt. 10:5-6 </w:t>
      </w:r>
    </w:p>
    <w:p w14:paraId="4F2B51B6" w14:textId="77777777" w:rsidR="00A655CA" w:rsidRPr="004113D1" w:rsidRDefault="00A655CA" w:rsidP="00A655CA">
      <w:pPr>
        <w:rPr>
          <w:rFonts w:cstheme="minorHAnsi"/>
          <w:sz w:val="22"/>
          <w:szCs w:val="22"/>
          <w:lang w:val="en-CA"/>
        </w:rPr>
      </w:pPr>
    </w:p>
    <w:p w14:paraId="4BEA9978" w14:textId="77777777" w:rsidR="00A655CA" w:rsidRPr="004113D1" w:rsidRDefault="00A655CA" w:rsidP="00A655CA">
      <w:pPr>
        <w:pStyle w:val="ListParagraph"/>
        <w:numPr>
          <w:ilvl w:val="1"/>
          <w:numId w:val="13"/>
        </w:numPr>
        <w:ind w:left="630" w:hanging="270"/>
        <w:rPr>
          <w:rFonts w:eastAsia="Calibri" w:cstheme="minorHAnsi"/>
          <w:lang w:val="en-CA"/>
        </w:rPr>
      </w:pPr>
      <w:r w:rsidRPr="004113D1">
        <w:rPr>
          <w:rFonts w:cstheme="minorHAnsi"/>
          <w:lang w:val="en-CA"/>
        </w:rPr>
        <w:t>Matt</w:t>
      </w:r>
      <w:r>
        <w:rPr>
          <w:rFonts w:cstheme="minorHAnsi"/>
          <w:lang w:val="en-CA"/>
        </w:rPr>
        <w:t>.</w:t>
      </w:r>
      <w:r w:rsidRPr="004113D1">
        <w:rPr>
          <w:rFonts w:cstheme="minorHAnsi"/>
          <w:lang w:val="en-CA"/>
        </w:rPr>
        <w:t xml:space="preserve"> 15:24</w:t>
      </w:r>
      <w:r w:rsidRPr="004113D1">
        <w:rPr>
          <w:rFonts w:eastAsia="Calibri" w:cstheme="minorHAnsi"/>
          <w:lang w:val="en-CA"/>
        </w:rPr>
        <w:t xml:space="preserve"> </w:t>
      </w:r>
    </w:p>
    <w:p w14:paraId="020E6F15" w14:textId="77777777" w:rsidR="00A655CA" w:rsidRPr="004113D1" w:rsidRDefault="00A655CA" w:rsidP="00A655CA">
      <w:pPr>
        <w:rPr>
          <w:rFonts w:cstheme="minorHAnsi"/>
          <w:sz w:val="22"/>
          <w:szCs w:val="22"/>
          <w:lang w:val="en-CA"/>
        </w:rPr>
      </w:pPr>
    </w:p>
    <w:p w14:paraId="7EC82DF9" w14:textId="77777777" w:rsidR="00A655CA" w:rsidRPr="004113D1" w:rsidRDefault="00A655CA" w:rsidP="00A655CA">
      <w:pPr>
        <w:pStyle w:val="ListParagraph"/>
        <w:numPr>
          <w:ilvl w:val="1"/>
          <w:numId w:val="13"/>
        </w:numPr>
        <w:ind w:left="630" w:hanging="270"/>
        <w:rPr>
          <w:rFonts w:eastAsia="Calibri" w:cstheme="minorHAnsi"/>
          <w:lang w:val="en-CA"/>
        </w:rPr>
      </w:pPr>
      <w:r w:rsidRPr="004113D1">
        <w:rPr>
          <w:rFonts w:cstheme="minorHAnsi"/>
          <w:lang w:val="en-CA"/>
        </w:rPr>
        <w:t xml:space="preserve">Luke 9:51-54 </w:t>
      </w:r>
    </w:p>
    <w:p w14:paraId="6098B63F" w14:textId="77777777" w:rsidR="00A655CA" w:rsidRPr="004113D1" w:rsidRDefault="00A655CA" w:rsidP="00A655CA">
      <w:pPr>
        <w:rPr>
          <w:rFonts w:cstheme="minorHAnsi"/>
          <w:sz w:val="22"/>
          <w:szCs w:val="22"/>
          <w:lang w:val="en-CA"/>
        </w:rPr>
      </w:pPr>
    </w:p>
    <w:p w14:paraId="5D948B57" w14:textId="77777777" w:rsidR="00A655CA" w:rsidRPr="004113D1" w:rsidRDefault="00A655CA" w:rsidP="00A655CA">
      <w:pPr>
        <w:pStyle w:val="ListParagraph"/>
        <w:numPr>
          <w:ilvl w:val="1"/>
          <w:numId w:val="13"/>
        </w:numPr>
        <w:ind w:left="630" w:hanging="270"/>
        <w:rPr>
          <w:rFonts w:eastAsia="Calibri" w:cstheme="minorHAnsi"/>
          <w:lang w:val="en-CA"/>
        </w:rPr>
      </w:pPr>
      <w:r w:rsidRPr="004113D1">
        <w:rPr>
          <w:rFonts w:cstheme="minorHAnsi"/>
          <w:lang w:val="en-CA"/>
        </w:rPr>
        <w:t>Acts 10:28; 11:1-2</w:t>
      </w:r>
      <w:r w:rsidRPr="004113D1">
        <w:rPr>
          <w:rFonts w:eastAsia="Calibri" w:cstheme="minorHAnsi"/>
          <w:lang w:val="en-CA"/>
        </w:rPr>
        <w:t xml:space="preserve"> </w:t>
      </w:r>
    </w:p>
    <w:p w14:paraId="26B27D7F" w14:textId="77777777" w:rsidR="00A655CA" w:rsidRPr="008D1A75" w:rsidRDefault="00A655CA" w:rsidP="00A655CA">
      <w:pPr>
        <w:rPr>
          <w:rFonts w:cstheme="minorHAnsi"/>
          <w:sz w:val="22"/>
          <w:szCs w:val="22"/>
          <w:lang w:val="en-CA"/>
        </w:rPr>
      </w:pPr>
    </w:p>
    <w:p w14:paraId="28853267" w14:textId="77777777" w:rsidR="00A655CA" w:rsidRPr="008D1A75" w:rsidRDefault="00A655CA" w:rsidP="00A655CA">
      <w:pPr>
        <w:rPr>
          <w:rFonts w:cstheme="minorHAnsi"/>
          <w:sz w:val="22"/>
          <w:szCs w:val="22"/>
          <w:lang w:val="en-CA"/>
        </w:rPr>
      </w:pPr>
    </w:p>
    <w:p w14:paraId="18EB54EA" w14:textId="77777777" w:rsidR="00A655CA" w:rsidRDefault="00A655CA" w:rsidP="00A655CA">
      <w:pPr>
        <w:pStyle w:val="ListParagraph"/>
        <w:numPr>
          <w:ilvl w:val="0"/>
          <w:numId w:val="13"/>
        </w:numPr>
        <w:spacing w:line="240" w:lineRule="auto"/>
        <w:rPr>
          <w:rFonts w:cstheme="minorHAnsi"/>
          <w:lang w:val="en-CA"/>
        </w:rPr>
      </w:pPr>
      <w:r w:rsidRPr="008D1A75">
        <w:rPr>
          <w:rFonts w:cstheme="minorHAnsi"/>
          <w:lang w:val="en-CA"/>
        </w:rPr>
        <w:t xml:space="preserve">Despite their reservations about Gentiles coming to Christ, Andrew and Philip conclude that they </w:t>
      </w:r>
      <w:r w:rsidRPr="00F014E3">
        <w:rPr>
          <w:rFonts w:cstheme="minorHAnsi"/>
          <w:i/>
          <w:iCs/>
          <w:lang w:val="en-CA"/>
        </w:rPr>
        <w:t>should</w:t>
      </w:r>
      <w:r w:rsidRPr="008D1A75">
        <w:rPr>
          <w:rFonts w:cstheme="minorHAnsi"/>
          <w:lang w:val="en-CA"/>
        </w:rPr>
        <w:t xml:space="preserve"> bring them to him. Read the following references from Andrew’s earlier experiences to explain how he could have helped Philip decide to bring the Greeks to Christ</w:t>
      </w:r>
      <w:r>
        <w:rPr>
          <w:rFonts w:cstheme="minorHAnsi"/>
          <w:lang w:val="en-CA"/>
        </w:rPr>
        <w:t>.</w:t>
      </w:r>
    </w:p>
    <w:p w14:paraId="17255107" w14:textId="77777777" w:rsidR="00A655CA" w:rsidRPr="007C01DE" w:rsidRDefault="00A655CA" w:rsidP="00A655CA">
      <w:pPr>
        <w:rPr>
          <w:rFonts w:cstheme="minorHAnsi"/>
          <w:lang w:val="en-CA"/>
        </w:rPr>
      </w:pPr>
    </w:p>
    <w:p w14:paraId="0DA23FFB" w14:textId="77777777" w:rsidR="00A655CA" w:rsidRPr="001A3DA8" w:rsidRDefault="00A655CA" w:rsidP="00A655CA">
      <w:pPr>
        <w:pStyle w:val="ListParagraph"/>
        <w:numPr>
          <w:ilvl w:val="1"/>
          <w:numId w:val="13"/>
        </w:numPr>
        <w:ind w:left="630" w:hanging="270"/>
        <w:rPr>
          <w:rFonts w:cstheme="minorHAnsi"/>
          <w:lang w:val="en-CA"/>
        </w:rPr>
      </w:pPr>
      <w:r w:rsidRPr="001A3DA8">
        <w:rPr>
          <w:rFonts w:cstheme="minorHAnsi"/>
          <w:lang w:val="en-CA"/>
        </w:rPr>
        <w:t xml:space="preserve">Luke 3:5-6 (remember that Andrew was initially a disciple of John the Baptist) </w:t>
      </w:r>
    </w:p>
    <w:p w14:paraId="247D29C5" w14:textId="77777777" w:rsidR="00A655CA" w:rsidRDefault="00A655CA" w:rsidP="00A655CA">
      <w:pPr>
        <w:ind w:left="630" w:hanging="270"/>
        <w:rPr>
          <w:rFonts w:cstheme="minorHAnsi"/>
          <w:sz w:val="22"/>
          <w:szCs w:val="22"/>
          <w:lang w:val="en-CA"/>
        </w:rPr>
      </w:pPr>
    </w:p>
    <w:p w14:paraId="70B83D22" w14:textId="77777777" w:rsidR="00A655CA" w:rsidRDefault="00A655CA" w:rsidP="00A655CA">
      <w:pPr>
        <w:ind w:left="630" w:hanging="270"/>
        <w:rPr>
          <w:rFonts w:cstheme="minorHAnsi"/>
          <w:sz w:val="22"/>
          <w:szCs w:val="22"/>
          <w:lang w:val="en-CA"/>
        </w:rPr>
      </w:pPr>
    </w:p>
    <w:p w14:paraId="670E47FF" w14:textId="77777777" w:rsidR="00A655CA" w:rsidRPr="001A3DA8" w:rsidRDefault="00A655CA" w:rsidP="00A655CA">
      <w:pPr>
        <w:ind w:left="630" w:hanging="270"/>
        <w:rPr>
          <w:rFonts w:cstheme="minorHAnsi"/>
          <w:sz w:val="22"/>
          <w:szCs w:val="22"/>
          <w:lang w:val="en-CA"/>
        </w:rPr>
      </w:pPr>
    </w:p>
    <w:p w14:paraId="29ECEB36" w14:textId="77777777" w:rsidR="00A655CA" w:rsidRPr="00495679" w:rsidRDefault="00A655CA" w:rsidP="00A655CA">
      <w:pPr>
        <w:pStyle w:val="ListParagraph"/>
        <w:numPr>
          <w:ilvl w:val="1"/>
          <w:numId w:val="13"/>
        </w:numPr>
        <w:ind w:left="630" w:hanging="270"/>
        <w:rPr>
          <w:rFonts w:cstheme="minorHAnsi"/>
          <w:lang w:val="en-CA"/>
        </w:rPr>
      </w:pPr>
      <w:r w:rsidRPr="009303B0">
        <w:rPr>
          <w:rFonts w:cstheme="minorHAnsi"/>
          <w:lang w:val="en-CA"/>
        </w:rPr>
        <w:t xml:space="preserve">John 1:41 </w:t>
      </w:r>
      <w:r w:rsidRPr="00495679">
        <w:rPr>
          <w:rFonts w:cstheme="minorHAnsi"/>
          <w:lang w:val="en-CA"/>
        </w:rPr>
        <w:t>(see question 22)</w:t>
      </w:r>
    </w:p>
    <w:p w14:paraId="01084DD6" w14:textId="77777777" w:rsidR="00A655CA" w:rsidRPr="00495679" w:rsidRDefault="00A655CA" w:rsidP="00A655CA">
      <w:pPr>
        <w:ind w:left="630" w:hanging="270"/>
        <w:rPr>
          <w:rFonts w:cstheme="minorHAnsi"/>
          <w:sz w:val="22"/>
          <w:szCs w:val="22"/>
          <w:lang w:val="en-CA"/>
        </w:rPr>
      </w:pPr>
    </w:p>
    <w:p w14:paraId="369ECEB4" w14:textId="77777777" w:rsidR="00A655CA" w:rsidRPr="00495679" w:rsidRDefault="00A655CA" w:rsidP="00A655CA">
      <w:pPr>
        <w:ind w:left="630" w:hanging="270"/>
        <w:rPr>
          <w:rFonts w:cstheme="minorHAnsi"/>
          <w:sz w:val="22"/>
          <w:szCs w:val="22"/>
          <w:lang w:val="en-CA"/>
        </w:rPr>
      </w:pPr>
    </w:p>
    <w:p w14:paraId="056C9F92" w14:textId="77777777" w:rsidR="00A655CA" w:rsidRPr="00495679" w:rsidRDefault="00A655CA" w:rsidP="00A655CA">
      <w:pPr>
        <w:ind w:left="630" w:hanging="270"/>
        <w:rPr>
          <w:rFonts w:cstheme="minorHAnsi"/>
          <w:sz w:val="22"/>
          <w:szCs w:val="22"/>
          <w:lang w:val="en-CA"/>
        </w:rPr>
      </w:pPr>
    </w:p>
    <w:p w14:paraId="33324A41" w14:textId="77777777" w:rsidR="00A655CA" w:rsidRPr="00495679" w:rsidRDefault="00A655CA" w:rsidP="00A655CA">
      <w:pPr>
        <w:pStyle w:val="ListParagraph"/>
        <w:numPr>
          <w:ilvl w:val="1"/>
          <w:numId w:val="13"/>
        </w:numPr>
        <w:ind w:left="630" w:hanging="270"/>
        <w:rPr>
          <w:rFonts w:cstheme="minorHAnsi"/>
          <w:lang w:val="en-CA"/>
        </w:rPr>
      </w:pPr>
      <w:r w:rsidRPr="00495679">
        <w:rPr>
          <w:rFonts w:cstheme="minorHAnsi"/>
          <w:lang w:val="en-CA"/>
        </w:rPr>
        <w:t>Mark 1:17 (see questions 28)</w:t>
      </w:r>
    </w:p>
    <w:p w14:paraId="2B576B84" w14:textId="77777777" w:rsidR="00A655CA" w:rsidRPr="00495679" w:rsidRDefault="00A655CA" w:rsidP="00A655CA">
      <w:pPr>
        <w:ind w:left="630" w:hanging="270"/>
        <w:rPr>
          <w:rFonts w:cstheme="minorHAnsi"/>
          <w:sz w:val="22"/>
          <w:szCs w:val="22"/>
          <w:lang w:val="en-CA"/>
        </w:rPr>
      </w:pPr>
    </w:p>
    <w:p w14:paraId="53C480DE" w14:textId="77777777" w:rsidR="00A655CA" w:rsidRPr="00495679" w:rsidRDefault="00A655CA" w:rsidP="00A655CA">
      <w:pPr>
        <w:ind w:left="630" w:hanging="270"/>
        <w:rPr>
          <w:rFonts w:cstheme="minorHAnsi"/>
          <w:sz w:val="22"/>
          <w:szCs w:val="22"/>
          <w:lang w:val="en-CA"/>
        </w:rPr>
      </w:pPr>
    </w:p>
    <w:p w14:paraId="34909D4A" w14:textId="77777777" w:rsidR="00A655CA" w:rsidRPr="00495679" w:rsidRDefault="00A655CA" w:rsidP="00A655CA">
      <w:pPr>
        <w:ind w:left="630" w:hanging="270"/>
        <w:rPr>
          <w:rFonts w:cstheme="minorHAnsi"/>
          <w:sz w:val="22"/>
          <w:szCs w:val="22"/>
          <w:lang w:val="en-CA"/>
        </w:rPr>
      </w:pPr>
    </w:p>
    <w:p w14:paraId="2AEEF527" w14:textId="77777777" w:rsidR="00A655CA" w:rsidRPr="00495679" w:rsidRDefault="00A655CA" w:rsidP="00A655CA">
      <w:pPr>
        <w:pStyle w:val="ListParagraph"/>
        <w:numPr>
          <w:ilvl w:val="1"/>
          <w:numId w:val="13"/>
        </w:numPr>
        <w:spacing w:line="240" w:lineRule="exact"/>
        <w:ind w:left="630" w:hanging="270"/>
        <w:rPr>
          <w:rFonts w:eastAsia="Calibri" w:cstheme="minorHAnsi"/>
          <w:color w:val="000000" w:themeColor="text1"/>
          <w:lang w:val="en-CA"/>
        </w:rPr>
      </w:pPr>
      <w:r w:rsidRPr="00495679">
        <w:rPr>
          <w:rFonts w:cstheme="minorHAnsi"/>
          <w:lang w:val="en-CA"/>
        </w:rPr>
        <w:t xml:space="preserve">John 6:8-9, 35-37 (see questions 33-38) </w:t>
      </w:r>
    </w:p>
    <w:p w14:paraId="2C3FA7C5" w14:textId="77777777" w:rsidR="00A655CA" w:rsidRDefault="00A655CA" w:rsidP="00A655CA">
      <w:pPr>
        <w:spacing w:line="240" w:lineRule="exact"/>
        <w:rPr>
          <w:rFonts w:eastAsia="Calibri" w:cstheme="minorHAnsi"/>
          <w:color w:val="000000" w:themeColor="text1"/>
          <w:sz w:val="22"/>
          <w:szCs w:val="22"/>
          <w:lang w:val="en-CA"/>
        </w:rPr>
      </w:pPr>
    </w:p>
    <w:p w14:paraId="2113F8CD" w14:textId="77777777" w:rsidR="00A655CA" w:rsidRPr="008D1A75" w:rsidRDefault="00A655CA" w:rsidP="00A655CA">
      <w:pPr>
        <w:spacing w:line="240" w:lineRule="exact"/>
        <w:rPr>
          <w:rFonts w:eastAsia="Calibri" w:cstheme="minorHAnsi"/>
          <w:color w:val="000000" w:themeColor="text1"/>
          <w:sz w:val="22"/>
          <w:szCs w:val="22"/>
          <w:lang w:val="en-CA"/>
        </w:rPr>
      </w:pPr>
    </w:p>
    <w:p w14:paraId="163C87D9" w14:textId="77777777" w:rsidR="00A655CA" w:rsidRDefault="00A655CA" w:rsidP="00A655CA">
      <w:pPr>
        <w:spacing w:line="240" w:lineRule="exact"/>
        <w:rPr>
          <w:rFonts w:eastAsia="Calibri" w:cstheme="minorHAnsi"/>
          <w:color w:val="000000" w:themeColor="text1"/>
          <w:sz w:val="22"/>
          <w:szCs w:val="22"/>
          <w:lang w:val="en-CA"/>
        </w:rPr>
      </w:pPr>
    </w:p>
    <w:p w14:paraId="5D3AF1E3" w14:textId="77777777" w:rsidR="00A655CA" w:rsidRPr="00AD078B" w:rsidRDefault="00A655CA" w:rsidP="00A655CA">
      <w:pPr>
        <w:spacing w:line="240" w:lineRule="exact"/>
        <w:rPr>
          <w:rFonts w:eastAsiaTheme="minorEastAsia" w:cstheme="minorHAnsi"/>
          <w:color w:val="000000" w:themeColor="text1"/>
          <w:lang w:val="en-CA"/>
        </w:rPr>
      </w:pPr>
    </w:p>
    <w:p w14:paraId="395E8C46" w14:textId="77777777" w:rsidR="00A655CA" w:rsidRPr="00A21B51" w:rsidRDefault="00A655CA" w:rsidP="00A655CA">
      <w:pPr>
        <w:pStyle w:val="ListParagraph"/>
        <w:numPr>
          <w:ilvl w:val="0"/>
          <w:numId w:val="13"/>
        </w:numPr>
        <w:spacing w:line="240" w:lineRule="exact"/>
        <w:rPr>
          <w:rFonts w:eastAsiaTheme="minorEastAsia" w:cstheme="minorHAnsi"/>
          <w:color w:val="000000" w:themeColor="text1"/>
          <w:lang w:val="en-CA"/>
        </w:rPr>
      </w:pPr>
      <w:r w:rsidRPr="008D1A75">
        <w:rPr>
          <w:rFonts w:eastAsia="Calibri" w:cstheme="minorHAnsi"/>
          <w:color w:val="000000" w:themeColor="text1"/>
          <w:lang w:val="en-CA"/>
        </w:rPr>
        <w:t>Jesus</w:t>
      </w:r>
      <w:r>
        <w:rPr>
          <w:rFonts w:eastAsia="Calibri" w:cstheme="minorHAnsi"/>
          <w:color w:val="000000" w:themeColor="text1"/>
          <w:lang w:val="en-CA"/>
        </w:rPr>
        <w:t>’</w:t>
      </w:r>
      <w:r w:rsidRPr="00A21B51">
        <w:rPr>
          <w:rFonts w:eastAsia="Calibri" w:cstheme="minorHAnsi"/>
          <w:color w:val="000000" w:themeColor="text1"/>
          <w:lang w:val="en-CA"/>
        </w:rPr>
        <w:t xml:space="preserve"> response to the news that Gentiles in Jerusalem want to see him is incredibly significant: “The hour is come, that the son of man should be glorified.” What does Jesus say about “the hour” in the following passages?</w:t>
      </w:r>
    </w:p>
    <w:p w14:paraId="7B38281A" w14:textId="77777777" w:rsidR="00A655CA" w:rsidRPr="008D1A75" w:rsidRDefault="00A655CA" w:rsidP="00A655CA">
      <w:pPr>
        <w:pStyle w:val="ListParagraph"/>
        <w:spacing w:line="240" w:lineRule="exact"/>
        <w:ind w:left="360"/>
        <w:rPr>
          <w:rFonts w:eastAsiaTheme="minorEastAsia" w:cstheme="minorHAnsi"/>
          <w:color w:val="000000" w:themeColor="text1"/>
          <w:lang w:val="en-CA"/>
        </w:rPr>
      </w:pPr>
    </w:p>
    <w:p w14:paraId="34676302" w14:textId="77777777" w:rsidR="00A655CA" w:rsidRPr="00032D7E" w:rsidRDefault="00A655CA" w:rsidP="00A655CA">
      <w:pPr>
        <w:pStyle w:val="ListParagraph"/>
        <w:numPr>
          <w:ilvl w:val="1"/>
          <w:numId w:val="13"/>
        </w:numPr>
        <w:spacing w:line="240" w:lineRule="exact"/>
        <w:ind w:left="630" w:hanging="270"/>
        <w:rPr>
          <w:rFonts w:eastAsia="Calibri" w:cstheme="minorHAnsi"/>
          <w:color w:val="000000" w:themeColor="text1"/>
          <w:lang w:val="en-CA"/>
        </w:rPr>
      </w:pPr>
      <w:r w:rsidRPr="00032D7E">
        <w:rPr>
          <w:rFonts w:eastAsia="Calibri" w:cstheme="minorHAnsi"/>
          <w:color w:val="000000" w:themeColor="text1"/>
          <w:lang w:val="en-CA"/>
        </w:rPr>
        <w:t xml:space="preserve">John 2:4 </w:t>
      </w:r>
    </w:p>
    <w:p w14:paraId="7D4E1D6A" w14:textId="77777777" w:rsidR="00A655CA" w:rsidRPr="00032D7E" w:rsidRDefault="00A655CA" w:rsidP="00A655CA">
      <w:pPr>
        <w:pStyle w:val="ListParagraph"/>
        <w:spacing w:line="240" w:lineRule="exact"/>
        <w:ind w:left="630" w:hanging="270"/>
        <w:rPr>
          <w:rFonts w:eastAsia="Calibri" w:cstheme="minorHAnsi"/>
          <w:color w:val="000000" w:themeColor="text1"/>
          <w:lang w:val="en-CA"/>
        </w:rPr>
      </w:pPr>
    </w:p>
    <w:p w14:paraId="38CB559B" w14:textId="77777777" w:rsidR="00A655CA" w:rsidRPr="00032D7E" w:rsidRDefault="00A655CA" w:rsidP="00A655CA">
      <w:pPr>
        <w:pStyle w:val="ListParagraph"/>
        <w:numPr>
          <w:ilvl w:val="1"/>
          <w:numId w:val="13"/>
        </w:numPr>
        <w:spacing w:line="240" w:lineRule="exact"/>
        <w:ind w:left="630" w:hanging="270"/>
        <w:rPr>
          <w:rFonts w:eastAsia="Calibri" w:cstheme="minorHAnsi"/>
          <w:color w:val="000000" w:themeColor="text1"/>
          <w:lang w:val="en-CA"/>
        </w:rPr>
      </w:pPr>
      <w:r w:rsidRPr="00032D7E">
        <w:rPr>
          <w:rFonts w:eastAsia="Calibri" w:cstheme="minorHAnsi"/>
          <w:color w:val="000000" w:themeColor="text1"/>
          <w:lang w:val="en-CA"/>
        </w:rPr>
        <w:t xml:space="preserve">John 4:6 </w:t>
      </w:r>
    </w:p>
    <w:p w14:paraId="6B9FFCF0" w14:textId="77777777" w:rsidR="00A655CA" w:rsidRPr="00032D7E" w:rsidRDefault="00A655CA" w:rsidP="00A655CA">
      <w:pPr>
        <w:spacing w:line="240" w:lineRule="exact"/>
        <w:ind w:left="630" w:hanging="270"/>
        <w:rPr>
          <w:rFonts w:eastAsia="Calibri" w:cstheme="minorHAnsi"/>
          <w:color w:val="000000" w:themeColor="text1"/>
          <w:lang w:val="en-CA"/>
        </w:rPr>
      </w:pPr>
    </w:p>
    <w:p w14:paraId="73B77706" w14:textId="77777777" w:rsidR="00A655CA" w:rsidRPr="00032D7E" w:rsidRDefault="00A655CA" w:rsidP="00A655CA">
      <w:pPr>
        <w:pStyle w:val="ListParagraph"/>
        <w:numPr>
          <w:ilvl w:val="1"/>
          <w:numId w:val="13"/>
        </w:numPr>
        <w:spacing w:line="240" w:lineRule="exact"/>
        <w:ind w:left="630" w:hanging="270"/>
        <w:rPr>
          <w:rFonts w:eastAsia="Calibri" w:cstheme="minorHAnsi"/>
          <w:color w:val="000000" w:themeColor="text1"/>
          <w:lang w:val="en-CA"/>
        </w:rPr>
      </w:pPr>
      <w:r w:rsidRPr="00032D7E">
        <w:rPr>
          <w:rFonts w:eastAsia="Calibri" w:cstheme="minorHAnsi"/>
          <w:color w:val="000000" w:themeColor="text1"/>
          <w:lang w:val="en-CA"/>
        </w:rPr>
        <w:t xml:space="preserve">John 7:30 </w:t>
      </w:r>
    </w:p>
    <w:p w14:paraId="605E1A7D" w14:textId="77777777" w:rsidR="00A655CA" w:rsidRPr="00032D7E" w:rsidRDefault="00A655CA" w:rsidP="00A655CA">
      <w:pPr>
        <w:pStyle w:val="ListParagraph"/>
        <w:ind w:left="630" w:hanging="270"/>
        <w:rPr>
          <w:rFonts w:eastAsia="Calibri" w:cstheme="minorHAnsi"/>
          <w:color w:val="000000" w:themeColor="text1"/>
          <w:lang w:val="en-CA"/>
        </w:rPr>
      </w:pPr>
    </w:p>
    <w:p w14:paraId="152B0A40" w14:textId="77777777" w:rsidR="00A655CA" w:rsidRPr="00032D7E" w:rsidRDefault="00A655CA" w:rsidP="00A655CA">
      <w:pPr>
        <w:pStyle w:val="ListParagraph"/>
        <w:numPr>
          <w:ilvl w:val="1"/>
          <w:numId w:val="13"/>
        </w:numPr>
        <w:spacing w:line="240" w:lineRule="exact"/>
        <w:ind w:left="630" w:hanging="270"/>
        <w:rPr>
          <w:rFonts w:eastAsia="Calibri" w:cstheme="minorHAnsi"/>
          <w:color w:val="000000" w:themeColor="text1"/>
          <w:lang w:val="en-CA"/>
        </w:rPr>
      </w:pPr>
      <w:r w:rsidRPr="00032D7E">
        <w:rPr>
          <w:rFonts w:eastAsia="Calibri" w:cstheme="minorHAnsi"/>
          <w:color w:val="000000" w:themeColor="text1"/>
          <w:lang w:val="en-CA"/>
        </w:rPr>
        <w:t xml:space="preserve">John 8:20 </w:t>
      </w:r>
    </w:p>
    <w:p w14:paraId="2F34EEC0" w14:textId="77777777" w:rsidR="00A655CA" w:rsidRPr="000C0B24" w:rsidRDefault="00A655CA" w:rsidP="00A655CA">
      <w:pPr>
        <w:spacing w:line="240" w:lineRule="exact"/>
        <w:rPr>
          <w:rFonts w:eastAsia="Calibri" w:cstheme="minorHAnsi"/>
          <w:color w:val="000000" w:themeColor="text1"/>
          <w:sz w:val="22"/>
          <w:szCs w:val="22"/>
          <w:lang w:val="en-CA"/>
        </w:rPr>
      </w:pPr>
    </w:p>
    <w:p w14:paraId="0CFF1F84" w14:textId="77777777" w:rsidR="00A655CA" w:rsidRPr="00E0750F" w:rsidRDefault="00A655CA" w:rsidP="00A655CA">
      <w:pPr>
        <w:spacing w:line="240" w:lineRule="exact"/>
        <w:rPr>
          <w:rFonts w:eastAsia="Calibri" w:cstheme="minorHAnsi"/>
          <w:sz w:val="22"/>
          <w:szCs w:val="22"/>
          <w:lang w:val="en-CA"/>
        </w:rPr>
      </w:pPr>
    </w:p>
    <w:p w14:paraId="2EB80196" w14:textId="77777777" w:rsidR="009D2C33" w:rsidRPr="009D2C33" w:rsidRDefault="009D2C33" w:rsidP="009D2C33">
      <w:pPr>
        <w:pStyle w:val="ListParagraph"/>
        <w:numPr>
          <w:ilvl w:val="0"/>
          <w:numId w:val="13"/>
        </w:numPr>
        <w:spacing w:line="240" w:lineRule="exact"/>
        <w:rPr>
          <w:rFonts w:eastAsia="Calibri" w:cstheme="minorHAnsi"/>
          <w:lang w:val="en-CA"/>
        </w:rPr>
      </w:pPr>
      <w:r w:rsidRPr="009D2C33">
        <w:rPr>
          <w:rFonts w:eastAsia="Calibri" w:cstheme="minorHAnsi"/>
          <w:lang w:val="en-CA"/>
        </w:rPr>
        <w:t>In John 12:24-33, Jesus proceeds to talk about his impending death. What was it about these Gentiles coming to see him that signaled that the time for his death had arrived?</w:t>
      </w:r>
    </w:p>
    <w:p w14:paraId="487DB476" w14:textId="383FEBC9" w:rsidR="009D2C33" w:rsidRPr="009D2C33" w:rsidRDefault="009D2C33" w:rsidP="009D2C33">
      <w:pPr>
        <w:rPr>
          <w:rFonts w:eastAsiaTheme="minorEastAsia" w:cstheme="minorHAnsi"/>
          <w:sz w:val="22"/>
          <w:szCs w:val="22"/>
          <w:lang w:val="en-CA"/>
        </w:rPr>
      </w:pPr>
    </w:p>
    <w:p w14:paraId="07455730" w14:textId="77777777" w:rsidR="009D2C33" w:rsidRPr="009D2C33" w:rsidRDefault="009D2C33" w:rsidP="009D2C33">
      <w:pPr>
        <w:rPr>
          <w:rFonts w:eastAsiaTheme="minorEastAsia" w:cstheme="minorHAnsi"/>
          <w:sz w:val="22"/>
          <w:szCs w:val="22"/>
          <w:lang w:val="en-CA"/>
        </w:rPr>
      </w:pPr>
    </w:p>
    <w:p w14:paraId="3268C3AD" w14:textId="6F19B690" w:rsidR="00A655CA" w:rsidRPr="000C0B24" w:rsidRDefault="00A655CA" w:rsidP="00A655CA">
      <w:pPr>
        <w:pStyle w:val="ListParagraph"/>
        <w:numPr>
          <w:ilvl w:val="0"/>
          <w:numId w:val="13"/>
        </w:numPr>
        <w:spacing w:line="240" w:lineRule="auto"/>
        <w:rPr>
          <w:rFonts w:eastAsiaTheme="minorEastAsia" w:cstheme="minorHAnsi"/>
          <w:lang w:val="en-CA"/>
        </w:rPr>
      </w:pPr>
      <w:r w:rsidRPr="000C0B24">
        <w:rPr>
          <w:rFonts w:eastAsia="Calibri" w:cstheme="minorHAnsi"/>
          <w:lang w:val="en-CA"/>
        </w:rPr>
        <w:t>Knowing what the Pharisees were saying in v</w:t>
      </w:r>
      <w:r>
        <w:rPr>
          <w:rFonts w:eastAsia="Calibri" w:cstheme="minorHAnsi"/>
          <w:lang w:val="en-CA"/>
        </w:rPr>
        <w:t xml:space="preserve">erse </w:t>
      </w:r>
      <w:r w:rsidRPr="000C0B24">
        <w:rPr>
          <w:rFonts w:eastAsia="Calibri" w:cstheme="minorHAnsi"/>
          <w:lang w:val="en-CA"/>
        </w:rPr>
        <w:t xml:space="preserve">19, and then hearing that Greeks had come to Jerusalem and were wanting to see him likely reminded Jesus of a prophecy that sheds light on why he says that the hour had come. Read Isa. 52:10 and explain why the incident with the Greeks </w:t>
      </w:r>
      <w:r w:rsidR="00797055">
        <w:rPr>
          <w:rFonts w:eastAsia="Calibri" w:cstheme="minorHAnsi"/>
          <w:lang w:val="en-CA"/>
        </w:rPr>
        <w:t>may</w:t>
      </w:r>
      <w:r w:rsidRPr="000C0B24">
        <w:rPr>
          <w:rFonts w:eastAsia="Calibri" w:cstheme="minorHAnsi"/>
          <w:lang w:val="en-CA"/>
        </w:rPr>
        <w:t xml:space="preserve"> have reminded him of this prophecy</w:t>
      </w:r>
      <w:r>
        <w:rPr>
          <w:rFonts w:eastAsia="Calibri" w:cstheme="minorHAnsi"/>
          <w:lang w:val="en-CA"/>
        </w:rPr>
        <w:t>.</w:t>
      </w:r>
    </w:p>
    <w:p w14:paraId="78278A94" w14:textId="77777777" w:rsidR="00A655CA" w:rsidRPr="000C0B24" w:rsidRDefault="00A655CA" w:rsidP="00A655CA">
      <w:pPr>
        <w:rPr>
          <w:rFonts w:eastAsia="Calibri" w:cstheme="minorHAnsi"/>
          <w:sz w:val="22"/>
          <w:szCs w:val="22"/>
          <w:lang w:val="en-CA"/>
        </w:rPr>
      </w:pPr>
    </w:p>
    <w:p w14:paraId="1FFC3B97" w14:textId="77777777" w:rsidR="00A655CA" w:rsidRPr="000C0B24" w:rsidRDefault="00A655CA" w:rsidP="00A655CA">
      <w:pPr>
        <w:rPr>
          <w:rFonts w:eastAsia="Calibri" w:cstheme="minorHAnsi"/>
          <w:sz w:val="22"/>
          <w:szCs w:val="22"/>
          <w:lang w:val="en-CA"/>
        </w:rPr>
      </w:pPr>
    </w:p>
    <w:p w14:paraId="2A86D205" w14:textId="77777777" w:rsidR="00A655CA" w:rsidRPr="000C0B24" w:rsidRDefault="00A655CA" w:rsidP="00A655CA">
      <w:pPr>
        <w:rPr>
          <w:rFonts w:eastAsia="Calibri" w:cstheme="minorHAnsi"/>
          <w:sz w:val="22"/>
          <w:szCs w:val="22"/>
          <w:lang w:val="en-CA"/>
        </w:rPr>
      </w:pPr>
    </w:p>
    <w:p w14:paraId="1133CC35" w14:textId="77777777" w:rsidR="00A655CA" w:rsidRPr="000C0B24" w:rsidRDefault="00A655CA" w:rsidP="00A655CA">
      <w:pPr>
        <w:rPr>
          <w:rFonts w:eastAsia="Calibri" w:cstheme="minorHAnsi"/>
          <w:sz w:val="22"/>
          <w:szCs w:val="22"/>
          <w:lang w:val="en-CA"/>
        </w:rPr>
      </w:pPr>
    </w:p>
    <w:p w14:paraId="0B2DBE30" w14:textId="41EC40C1" w:rsidR="00A655CA" w:rsidRPr="000C0B24" w:rsidRDefault="00A655CA" w:rsidP="00A655CA">
      <w:pPr>
        <w:pStyle w:val="ListParagraph"/>
        <w:numPr>
          <w:ilvl w:val="0"/>
          <w:numId w:val="13"/>
        </w:numPr>
        <w:spacing w:line="240" w:lineRule="auto"/>
        <w:rPr>
          <w:rFonts w:cstheme="minorHAnsi"/>
          <w:lang w:val="en-CA"/>
        </w:rPr>
      </w:pPr>
      <w:r w:rsidRPr="000C0B24">
        <w:rPr>
          <w:rFonts w:cstheme="minorHAnsi"/>
          <w:lang w:val="en-CA"/>
        </w:rPr>
        <w:t xml:space="preserve">The context of this prophecy is significant. Read the build-up to it in </w:t>
      </w:r>
      <w:r>
        <w:rPr>
          <w:rFonts w:cstheme="minorHAnsi"/>
          <w:lang w:val="en-CA"/>
        </w:rPr>
        <w:t xml:space="preserve">Isa. </w:t>
      </w:r>
      <w:r w:rsidRPr="000C0B24">
        <w:rPr>
          <w:rFonts w:cstheme="minorHAnsi"/>
          <w:lang w:val="en-CA"/>
        </w:rPr>
        <w:t>52:1-9 describ</w:t>
      </w:r>
      <w:r w:rsidR="00797055">
        <w:rPr>
          <w:rFonts w:cstheme="minorHAnsi"/>
          <w:lang w:val="en-CA"/>
        </w:rPr>
        <w:t>ing</w:t>
      </w:r>
      <w:r w:rsidRPr="000C0B24">
        <w:rPr>
          <w:rFonts w:cstheme="minorHAnsi"/>
          <w:lang w:val="en-CA"/>
        </w:rPr>
        <w:t xml:space="preserve"> the deliverance and restoration of Jerusalem. How many parallels can you find between this prophecy and the events surrounding the triumphal entry of Christ into Jerusalem that occurs in John 12:12-19 (and its parallel accounts).</w:t>
      </w:r>
    </w:p>
    <w:p w14:paraId="74E5DC00" w14:textId="77777777" w:rsidR="00A655CA" w:rsidRPr="000C0B24" w:rsidRDefault="00A655CA" w:rsidP="00A655CA">
      <w:pPr>
        <w:rPr>
          <w:rFonts w:eastAsia="Calibri" w:cstheme="minorHAnsi"/>
          <w:color w:val="000000" w:themeColor="text1"/>
          <w:sz w:val="22"/>
          <w:szCs w:val="22"/>
          <w:lang w:val="en-CA"/>
        </w:rPr>
      </w:pPr>
    </w:p>
    <w:p w14:paraId="3135DE6B" w14:textId="77777777" w:rsidR="00A655CA" w:rsidRPr="000C0B24" w:rsidRDefault="00A655CA" w:rsidP="00A655CA">
      <w:pPr>
        <w:rPr>
          <w:rFonts w:eastAsia="Calibri" w:cstheme="minorHAnsi"/>
          <w:color w:val="000000" w:themeColor="text1"/>
          <w:sz w:val="22"/>
          <w:szCs w:val="22"/>
          <w:lang w:val="en-CA"/>
        </w:rPr>
      </w:pPr>
    </w:p>
    <w:p w14:paraId="7AA2706E" w14:textId="77777777" w:rsidR="00A655CA" w:rsidRPr="000C0B24" w:rsidRDefault="00A655CA" w:rsidP="00A655CA">
      <w:pPr>
        <w:rPr>
          <w:rFonts w:eastAsia="Calibri" w:cstheme="minorHAnsi"/>
          <w:color w:val="000000" w:themeColor="text1"/>
          <w:sz w:val="22"/>
          <w:szCs w:val="22"/>
          <w:lang w:val="en-CA"/>
        </w:rPr>
      </w:pPr>
    </w:p>
    <w:p w14:paraId="44C029B1" w14:textId="77777777" w:rsidR="00A655CA" w:rsidRPr="000C0B24" w:rsidRDefault="00A655CA" w:rsidP="00A655CA">
      <w:pPr>
        <w:rPr>
          <w:rFonts w:eastAsia="Calibri" w:cstheme="minorHAnsi"/>
          <w:color w:val="000000" w:themeColor="text1"/>
          <w:sz w:val="22"/>
          <w:szCs w:val="22"/>
          <w:lang w:val="en-CA"/>
        </w:rPr>
      </w:pPr>
    </w:p>
    <w:p w14:paraId="1B0C3D5A" w14:textId="77777777" w:rsidR="00A655CA" w:rsidRPr="000C0B24" w:rsidRDefault="00A655CA" w:rsidP="00A655CA">
      <w:pPr>
        <w:rPr>
          <w:rFonts w:eastAsia="Calibri" w:cstheme="minorHAnsi"/>
          <w:color w:val="000000" w:themeColor="text1"/>
          <w:sz w:val="22"/>
          <w:szCs w:val="22"/>
          <w:lang w:val="en-CA"/>
        </w:rPr>
      </w:pPr>
    </w:p>
    <w:p w14:paraId="3F9A5533" w14:textId="77777777" w:rsidR="00A655CA" w:rsidRPr="000C0B24" w:rsidRDefault="00A655CA" w:rsidP="00A655CA">
      <w:pPr>
        <w:pStyle w:val="ListParagraph"/>
        <w:numPr>
          <w:ilvl w:val="0"/>
          <w:numId w:val="13"/>
        </w:numPr>
        <w:spacing w:line="240" w:lineRule="auto"/>
        <w:rPr>
          <w:rFonts w:cstheme="minorHAnsi"/>
          <w:lang w:val="en-CA"/>
        </w:rPr>
      </w:pPr>
      <w:r w:rsidRPr="000C0B24">
        <w:rPr>
          <w:rFonts w:cstheme="minorHAnsi"/>
          <w:lang w:val="en-CA"/>
        </w:rPr>
        <w:t>Look over what the prophecy says next in Isa</w:t>
      </w:r>
      <w:r>
        <w:rPr>
          <w:rFonts w:cstheme="minorHAnsi"/>
          <w:lang w:val="en-CA"/>
        </w:rPr>
        <w:t>.</w:t>
      </w:r>
      <w:r w:rsidRPr="000C0B24">
        <w:rPr>
          <w:rFonts w:cstheme="minorHAnsi"/>
          <w:lang w:val="en-CA"/>
        </w:rPr>
        <w:t xml:space="preserve"> 52:13-53:12. Describe how the mood shifts and briefly summari</w:t>
      </w:r>
      <w:r>
        <w:rPr>
          <w:rFonts w:cstheme="minorHAnsi"/>
          <w:lang w:val="en-CA"/>
        </w:rPr>
        <w:t>z</w:t>
      </w:r>
      <w:r w:rsidRPr="000C0B24">
        <w:rPr>
          <w:rFonts w:cstheme="minorHAnsi"/>
          <w:lang w:val="en-CA"/>
        </w:rPr>
        <w:t>e what this section is foretelling.</w:t>
      </w:r>
    </w:p>
    <w:p w14:paraId="1EC36583" w14:textId="77777777" w:rsidR="00A655CA" w:rsidRPr="000C0B24" w:rsidRDefault="00A655CA" w:rsidP="00A655CA">
      <w:pPr>
        <w:rPr>
          <w:rFonts w:cstheme="minorHAnsi"/>
          <w:sz w:val="22"/>
          <w:szCs w:val="22"/>
          <w:lang w:val="en-CA"/>
        </w:rPr>
      </w:pPr>
    </w:p>
    <w:p w14:paraId="491A2037" w14:textId="77777777" w:rsidR="00A655CA" w:rsidRPr="000C0B24" w:rsidRDefault="00A655CA" w:rsidP="00A655CA">
      <w:pPr>
        <w:rPr>
          <w:rFonts w:cstheme="minorHAnsi"/>
          <w:sz w:val="22"/>
          <w:szCs w:val="22"/>
          <w:lang w:val="en-CA"/>
        </w:rPr>
      </w:pPr>
    </w:p>
    <w:p w14:paraId="0A52BEB7" w14:textId="77777777" w:rsidR="00A655CA" w:rsidRPr="000C0B24" w:rsidRDefault="00A655CA" w:rsidP="00A655CA">
      <w:pPr>
        <w:rPr>
          <w:rFonts w:cstheme="minorHAnsi"/>
          <w:sz w:val="22"/>
          <w:szCs w:val="22"/>
          <w:lang w:val="en-CA"/>
        </w:rPr>
      </w:pPr>
    </w:p>
    <w:p w14:paraId="236B3911" w14:textId="77777777" w:rsidR="00A655CA" w:rsidRPr="000C0B24" w:rsidRDefault="00A655CA" w:rsidP="00A655CA">
      <w:pPr>
        <w:rPr>
          <w:rFonts w:cstheme="minorHAnsi"/>
          <w:sz w:val="22"/>
          <w:szCs w:val="22"/>
          <w:lang w:val="en-CA"/>
        </w:rPr>
      </w:pPr>
    </w:p>
    <w:p w14:paraId="6378F8B2" w14:textId="77777777" w:rsidR="00A655CA" w:rsidRPr="002B770F" w:rsidRDefault="00A655CA" w:rsidP="00A655CA">
      <w:pPr>
        <w:pStyle w:val="ListParagraph"/>
        <w:numPr>
          <w:ilvl w:val="0"/>
          <w:numId w:val="13"/>
        </w:numPr>
        <w:spacing w:line="240" w:lineRule="auto"/>
        <w:rPr>
          <w:rFonts w:cstheme="minorHAnsi"/>
          <w:lang w:val="en-CA"/>
        </w:rPr>
      </w:pPr>
      <w:r>
        <w:rPr>
          <w:rFonts w:cstheme="minorHAnsi"/>
          <w:lang w:val="en-CA"/>
        </w:rPr>
        <w:t>Consider</w:t>
      </w:r>
      <w:r w:rsidRPr="000C0B24">
        <w:rPr>
          <w:rFonts w:cstheme="minorHAnsi"/>
          <w:lang w:val="en-CA"/>
        </w:rPr>
        <w:t xml:space="preserve"> the message of Isa</w:t>
      </w:r>
      <w:r>
        <w:rPr>
          <w:rFonts w:cstheme="minorHAnsi"/>
          <w:lang w:val="en-CA"/>
        </w:rPr>
        <w:t>.</w:t>
      </w:r>
      <w:r w:rsidRPr="000C0B24">
        <w:rPr>
          <w:rFonts w:cstheme="minorHAnsi"/>
          <w:lang w:val="en-CA"/>
        </w:rPr>
        <w:t xml:space="preserve"> 53</w:t>
      </w:r>
      <w:r>
        <w:rPr>
          <w:rFonts w:cstheme="minorHAnsi"/>
          <w:lang w:val="en-CA"/>
        </w:rPr>
        <w:t>. To w</w:t>
      </w:r>
      <w:r w:rsidRPr="000C0B24">
        <w:rPr>
          <w:rFonts w:cstheme="minorHAnsi"/>
          <w:lang w:val="en-CA"/>
        </w:rPr>
        <w:t xml:space="preserve">hat </w:t>
      </w:r>
      <w:r>
        <w:rPr>
          <w:rFonts w:cstheme="minorHAnsi"/>
          <w:lang w:val="en-CA"/>
        </w:rPr>
        <w:t>is “</w:t>
      </w:r>
      <w:r w:rsidRPr="00200B52">
        <w:rPr>
          <w:rFonts w:cstheme="minorHAnsi"/>
          <w:lang w:val="en-CA"/>
        </w:rPr>
        <w:t>all the ends of the earth shall see the salvation of our God</w:t>
      </w:r>
      <w:r>
        <w:rPr>
          <w:rFonts w:cstheme="minorHAnsi"/>
          <w:lang w:val="en-CA"/>
        </w:rPr>
        <w:t>” referring in Isa. 52:10</w:t>
      </w:r>
      <w:r w:rsidRPr="002B770F">
        <w:rPr>
          <w:rFonts w:cstheme="minorHAnsi"/>
          <w:lang w:val="en-CA"/>
        </w:rPr>
        <w:t>?</w:t>
      </w:r>
    </w:p>
    <w:p w14:paraId="32E9B55B" w14:textId="77777777" w:rsidR="00A655CA" w:rsidRPr="00FB0D9A" w:rsidRDefault="00A655CA" w:rsidP="00A655CA">
      <w:pPr>
        <w:rPr>
          <w:rFonts w:cstheme="minorHAnsi"/>
          <w:sz w:val="22"/>
          <w:szCs w:val="22"/>
          <w:lang w:val="en-CA"/>
        </w:rPr>
      </w:pPr>
    </w:p>
    <w:p w14:paraId="4ADF4517" w14:textId="77777777" w:rsidR="00A655CA" w:rsidRDefault="00A655CA" w:rsidP="00A655CA">
      <w:pPr>
        <w:rPr>
          <w:lang w:val="en-CA"/>
        </w:rPr>
      </w:pPr>
    </w:p>
    <w:p w14:paraId="726A65CF" w14:textId="77777777" w:rsidR="00A655CA" w:rsidRPr="00EF5D9B" w:rsidRDefault="00A655CA" w:rsidP="00A655CA">
      <w:pPr>
        <w:rPr>
          <w:lang w:val="en-CA"/>
        </w:rPr>
      </w:pPr>
    </w:p>
    <w:p w14:paraId="76D0A9F6" w14:textId="77777777" w:rsidR="00A655CA" w:rsidRPr="004F5C5D" w:rsidRDefault="00A655CA" w:rsidP="00A655CA">
      <w:pPr>
        <w:rPr>
          <w:rFonts w:eastAsiaTheme="minorEastAsia" w:cstheme="minorHAnsi"/>
          <w:lang w:val="en-CA"/>
        </w:rPr>
      </w:pPr>
    </w:p>
    <w:p w14:paraId="3E1534A2" w14:textId="77777777" w:rsidR="00A655CA" w:rsidRPr="00242118" w:rsidRDefault="00A655CA" w:rsidP="00A655CA">
      <w:pPr>
        <w:rPr>
          <w:rFonts w:eastAsiaTheme="minorEastAsia" w:cstheme="minorHAnsi"/>
          <w:sz w:val="22"/>
          <w:szCs w:val="22"/>
          <w:lang w:val="en-CA"/>
        </w:rPr>
      </w:pPr>
    </w:p>
    <w:p w14:paraId="4E9104D7" w14:textId="0A31234B" w:rsidR="00A655CA" w:rsidRPr="00FB0D9A" w:rsidRDefault="00A655CA" w:rsidP="00A655CA">
      <w:pPr>
        <w:pStyle w:val="ListParagraph"/>
        <w:numPr>
          <w:ilvl w:val="0"/>
          <w:numId w:val="13"/>
        </w:numPr>
        <w:spacing w:line="240" w:lineRule="auto"/>
        <w:rPr>
          <w:rFonts w:eastAsiaTheme="minorEastAsia" w:cstheme="minorHAnsi"/>
          <w:lang w:val="en-CA"/>
        </w:rPr>
      </w:pPr>
      <w:r w:rsidRPr="00FB0D9A">
        <w:rPr>
          <w:rFonts w:eastAsia="Calibri" w:cstheme="minorHAnsi"/>
          <w:lang w:val="en-CA"/>
        </w:rPr>
        <w:t>When Jesus hears that Gentiles want to see "Yah’s Salvation”</w:t>
      </w:r>
      <w:r w:rsidR="00797055">
        <w:rPr>
          <w:rFonts w:eastAsia="Calibri" w:cstheme="minorHAnsi"/>
          <w:lang w:val="en-CA"/>
        </w:rPr>
        <w:t>(the meaning of Jesus’ name)</w:t>
      </w:r>
      <w:r w:rsidRPr="00FB0D9A">
        <w:rPr>
          <w:rFonts w:eastAsia="Calibri" w:cstheme="minorHAnsi"/>
          <w:lang w:val="en-CA"/>
        </w:rPr>
        <w:t>, he immediately shifts to talking about the necessity of suffering and death</w:t>
      </w:r>
      <w:r>
        <w:rPr>
          <w:rFonts w:eastAsia="Calibri" w:cstheme="minorHAnsi"/>
          <w:lang w:val="en-CA"/>
        </w:rPr>
        <w:t xml:space="preserve">. </w:t>
      </w:r>
      <w:r w:rsidR="00797055">
        <w:rPr>
          <w:rFonts w:eastAsia="Calibri" w:cstheme="minorHAnsi"/>
          <w:lang w:val="en-CA"/>
        </w:rPr>
        <w:t>Jesus</w:t>
      </w:r>
      <w:r>
        <w:rPr>
          <w:rFonts w:eastAsia="Calibri" w:cstheme="minorHAnsi"/>
          <w:lang w:val="en-CA"/>
        </w:rPr>
        <w:t xml:space="preserve"> does this </w:t>
      </w:r>
      <w:r w:rsidRPr="00FB0D9A">
        <w:rPr>
          <w:rFonts w:eastAsia="Calibri" w:cstheme="minorHAnsi"/>
          <w:color w:val="000000" w:themeColor="text1"/>
          <w:lang w:val="en-CA"/>
        </w:rPr>
        <w:t>becaus</w:t>
      </w:r>
      <w:r>
        <w:rPr>
          <w:rFonts w:eastAsia="Calibri" w:cstheme="minorHAnsi"/>
          <w:color w:val="000000" w:themeColor="text1"/>
          <w:lang w:val="en-CA"/>
        </w:rPr>
        <w:t>e</w:t>
      </w:r>
      <w:r w:rsidRPr="00FB0D9A">
        <w:rPr>
          <w:rFonts w:eastAsia="Calibri" w:cstheme="minorHAnsi"/>
          <w:color w:val="000000" w:themeColor="text1"/>
          <w:lang w:val="en-CA"/>
        </w:rPr>
        <w:t xml:space="preserve"> he can’t accomplish true salvation for those who are coming to him unless he dies! </w:t>
      </w:r>
      <w:r w:rsidRPr="00FB0D9A">
        <w:rPr>
          <w:rFonts w:eastAsia="Calibri" w:cstheme="minorHAnsi"/>
          <w:lang w:val="en-CA"/>
        </w:rPr>
        <w:t>Read John 12:24-28. Summari</w:t>
      </w:r>
      <w:r>
        <w:rPr>
          <w:rFonts w:eastAsia="Calibri" w:cstheme="minorHAnsi"/>
          <w:lang w:val="en-CA"/>
        </w:rPr>
        <w:t>z</w:t>
      </w:r>
      <w:r w:rsidRPr="00FB0D9A">
        <w:rPr>
          <w:rFonts w:eastAsia="Calibri" w:cstheme="minorHAnsi"/>
          <w:lang w:val="en-CA"/>
        </w:rPr>
        <w:t xml:space="preserve">e </w:t>
      </w:r>
      <w:r>
        <w:rPr>
          <w:rFonts w:eastAsia="Calibri" w:cstheme="minorHAnsi"/>
          <w:lang w:val="en-CA"/>
        </w:rPr>
        <w:t>w</w:t>
      </w:r>
      <w:r w:rsidRPr="00FB0D9A">
        <w:rPr>
          <w:rFonts w:eastAsia="Calibri" w:cstheme="minorHAnsi"/>
          <w:lang w:val="en-CA"/>
        </w:rPr>
        <w:t>hat Jesus says and comment on what he is trying to get across to his listeners (bear in mind the previous questions about Isa. 52-53).</w:t>
      </w:r>
    </w:p>
    <w:p w14:paraId="2C738BB7" w14:textId="77777777" w:rsidR="00A655CA" w:rsidRPr="00FB0D9A" w:rsidRDefault="00A655CA" w:rsidP="00A655CA">
      <w:pPr>
        <w:rPr>
          <w:rFonts w:eastAsia="Calibri" w:cstheme="minorHAnsi"/>
          <w:color w:val="000000" w:themeColor="text1"/>
          <w:sz w:val="22"/>
          <w:szCs w:val="22"/>
          <w:lang w:val="en-CA"/>
        </w:rPr>
      </w:pPr>
    </w:p>
    <w:p w14:paraId="67C3BCA0" w14:textId="77777777" w:rsidR="00A655CA" w:rsidRPr="00FB0D9A" w:rsidRDefault="00A655CA" w:rsidP="00A655CA">
      <w:pPr>
        <w:rPr>
          <w:rFonts w:eastAsia="Calibri" w:cstheme="minorHAnsi"/>
          <w:color w:val="000000" w:themeColor="text1"/>
          <w:sz w:val="22"/>
          <w:szCs w:val="22"/>
          <w:lang w:val="en-CA"/>
        </w:rPr>
      </w:pPr>
    </w:p>
    <w:p w14:paraId="5B283B76" w14:textId="77777777" w:rsidR="00A655CA" w:rsidRDefault="00A655CA" w:rsidP="00A655CA">
      <w:pPr>
        <w:spacing w:line="276" w:lineRule="auto"/>
        <w:rPr>
          <w:rFonts w:eastAsia="Calibri" w:cstheme="minorHAnsi"/>
          <w:color w:val="000000" w:themeColor="text1"/>
          <w:sz w:val="22"/>
          <w:szCs w:val="22"/>
          <w:lang w:val="en-CA"/>
        </w:rPr>
      </w:pPr>
    </w:p>
    <w:p w14:paraId="317E08F1" w14:textId="77777777" w:rsidR="00A655CA" w:rsidRPr="00984B20" w:rsidRDefault="00A655CA" w:rsidP="00A655CA">
      <w:pPr>
        <w:rPr>
          <w:rFonts w:eastAsiaTheme="minorEastAsia" w:cstheme="minorHAnsi"/>
          <w:color w:val="000000" w:themeColor="text1"/>
          <w:sz w:val="22"/>
          <w:szCs w:val="22"/>
          <w:lang w:val="en-CA"/>
        </w:rPr>
      </w:pPr>
    </w:p>
    <w:p w14:paraId="1DEACDD8" w14:textId="77777777" w:rsidR="00A655CA" w:rsidRPr="00984B20" w:rsidRDefault="00A655CA" w:rsidP="00A655CA">
      <w:pPr>
        <w:rPr>
          <w:rFonts w:eastAsiaTheme="minorEastAsia" w:cstheme="minorHAnsi"/>
          <w:color w:val="000000" w:themeColor="text1"/>
          <w:sz w:val="22"/>
          <w:szCs w:val="22"/>
          <w:lang w:val="en-CA"/>
        </w:rPr>
      </w:pPr>
    </w:p>
    <w:p w14:paraId="53E788C5" w14:textId="77777777" w:rsidR="00A655CA" w:rsidRPr="00A6143B" w:rsidRDefault="00A655CA" w:rsidP="00A655CA">
      <w:pPr>
        <w:pStyle w:val="ListParagraph"/>
        <w:numPr>
          <w:ilvl w:val="0"/>
          <w:numId w:val="13"/>
        </w:numPr>
        <w:spacing w:line="240" w:lineRule="auto"/>
        <w:rPr>
          <w:rFonts w:eastAsiaTheme="minorEastAsia" w:cstheme="minorHAnsi"/>
          <w:color w:val="000000" w:themeColor="text1"/>
          <w:lang w:val="en-CA"/>
        </w:rPr>
      </w:pPr>
      <w:r w:rsidRPr="00FB0D9A">
        <w:rPr>
          <w:rFonts w:eastAsia="Calibri" w:cstheme="minorHAnsi"/>
          <w:color w:val="000000" w:themeColor="text1"/>
          <w:lang w:val="en-CA"/>
        </w:rPr>
        <w:t>Read John 12:31-33. Jesus now explicitly outlines how he is going to fulfill Isa</w:t>
      </w:r>
      <w:r>
        <w:rPr>
          <w:rFonts w:eastAsia="Calibri" w:cstheme="minorHAnsi"/>
          <w:color w:val="000000" w:themeColor="text1"/>
          <w:lang w:val="en-CA"/>
        </w:rPr>
        <w:t>.</w:t>
      </w:r>
      <w:r w:rsidRPr="00FB0D9A">
        <w:rPr>
          <w:rFonts w:eastAsia="Calibri" w:cstheme="minorHAnsi"/>
          <w:color w:val="000000" w:themeColor="text1"/>
          <w:lang w:val="en-CA"/>
        </w:rPr>
        <w:t xml:space="preserve"> 53</w:t>
      </w:r>
      <w:r>
        <w:rPr>
          <w:rFonts w:eastAsia="Calibri" w:cstheme="minorHAnsi"/>
          <w:color w:val="000000" w:themeColor="text1"/>
          <w:lang w:val="en-CA"/>
        </w:rPr>
        <w:t xml:space="preserve"> - </w:t>
      </w:r>
      <w:r w:rsidRPr="00FB0D9A">
        <w:rPr>
          <w:rFonts w:eastAsia="Calibri" w:cstheme="minorHAnsi"/>
          <w:color w:val="000000" w:themeColor="text1"/>
          <w:lang w:val="en-CA"/>
        </w:rPr>
        <w:t xml:space="preserve">he will die by being ‘lifted up’ on a cross. In being “lifted up”, Jesus will draw all men unto him. Consider the </w:t>
      </w:r>
      <w:r>
        <w:rPr>
          <w:rFonts w:eastAsia="Calibri" w:cstheme="minorHAnsi"/>
          <w:color w:val="000000" w:themeColor="text1"/>
          <w:lang w:val="en-CA"/>
        </w:rPr>
        <w:t>three</w:t>
      </w:r>
      <w:r w:rsidRPr="00FB0D9A">
        <w:rPr>
          <w:rFonts w:eastAsia="Calibri" w:cstheme="minorHAnsi"/>
          <w:color w:val="000000" w:themeColor="text1"/>
          <w:lang w:val="en-CA"/>
        </w:rPr>
        <w:t xml:space="preserve"> passages below and explain the significance of people being drawn to a dying Jesus lifted up on a cross.</w:t>
      </w:r>
    </w:p>
    <w:p w14:paraId="7476DB55" w14:textId="77777777" w:rsidR="00A655CA" w:rsidRPr="002A7D70" w:rsidRDefault="00A655CA" w:rsidP="00A655CA">
      <w:pPr>
        <w:rPr>
          <w:rFonts w:eastAsiaTheme="minorEastAsia" w:cstheme="minorHAnsi"/>
          <w:color w:val="000000" w:themeColor="text1"/>
          <w:lang w:val="en-CA"/>
        </w:rPr>
      </w:pPr>
    </w:p>
    <w:p w14:paraId="0EC9500E" w14:textId="77777777" w:rsidR="00A655CA" w:rsidRPr="00A6143B" w:rsidRDefault="00A655CA" w:rsidP="00A655CA">
      <w:pPr>
        <w:pStyle w:val="ListParagraph"/>
        <w:numPr>
          <w:ilvl w:val="1"/>
          <w:numId w:val="13"/>
        </w:numPr>
        <w:rPr>
          <w:rFonts w:eastAsia="Calibri" w:cstheme="minorHAnsi"/>
          <w:color w:val="000000" w:themeColor="text1"/>
          <w:lang w:val="en-CA"/>
        </w:rPr>
      </w:pPr>
      <w:r w:rsidRPr="00A6143B">
        <w:rPr>
          <w:rFonts w:eastAsia="Calibri" w:cstheme="minorHAnsi"/>
          <w:color w:val="000000" w:themeColor="text1"/>
          <w:lang w:val="en-CA"/>
        </w:rPr>
        <w:t>Num. 21:8-9</w:t>
      </w:r>
    </w:p>
    <w:p w14:paraId="5C10EC72" w14:textId="77777777" w:rsidR="00A655CA" w:rsidRPr="00A6143B" w:rsidRDefault="00A655CA" w:rsidP="00A655CA">
      <w:pPr>
        <w:rPr>
          <w:rFonts w:eastAsia="Calibri" w:cstheme="minorHAnsi"/>
          <w:color w:val="000000" w:themeColor="text1"/>
          <w:sz w:val="22"/>
          <w:szCs w:val="22"/>
          <w:lang w:val="en-CA"/>
        </w:rPr>
      </w:pPr>
    </w:p>
    <w:p w14:paraId="104BB692" w14:textId="77777777" w:rsidR="00A655CA" w:rsidRPr="00A6143B" w:rsidRDefault="00A655CA" w:rsidP="00A655CA">
      <w:pPr>
        <w:pStyle w:val="ListParagraph"/>
        <w:numPr>
          <w:ilvl w:val="1"/>
          <w:numId w:val="13"/>
        </w:numPr>
        <w:rPr>
          <w:rFonts w:eastAsia="Calibri" w:cstheme="minorHAnsi"/>
          <w:color w:val="000000" w:themeColor="text1"/>
          <w:lang w:val="en-CA"/>
        </w:rPr>
      </w:pPr>
      <w:r w:rsidRPr="00A6143B">
        <w:rPr>
          <w:rFonts w:eastAsia="Calibri" w:cstheme="minorHAnsi"/>
          <w:color w:val="000000" w:themeColor="text1"/>
          <w:lang w:val="en-CA"/>
        </w:rPr>
        <w:t>John 3:14-16</w:t>
      </w:r>
    </w:p>
    <w:p w14:paraId="43A7BAC2" w14:textId="77777777" w:rsidR="00A655CA" w:rsidRPr="00A6143B" w:rsidRDefault="00A655CA" w:rsidP="00A655CA">
      <w:pPr>
        <w:rPr>
          <w:rFonts w:eastAsia="Calibri" w:cstheme="minorHAnsi"/>
          <w:color w:val="000000" w:themeColor="text1"/>
          <w:sz w:val="22"/>
          <w:szCs w:val="22"/>
          <w:lang w:val="en-CA"/>
        </w:rPr>
      </w:pPr>
    </w:p>
    <w:p w14:paraId="14B47567" w14:textId="77777777" w:rsidR="00A655CA" w:rsidRPr="00A6143B" w:rsidRDefault="00A655CA" w:rsidP="00A655CA">
      <w:pPr>
        <w:pStyle w:val="ListParagraph"/>
        <w:numPr>
          <w:ilvl w:val="1"/>
          <w:numId w:val="13"/>
        </w:numPr>
        <w:rPr>
          <w:rFonts w:eastAsia="Calibri" w:cstheme="minorHAnsi"/>
          <w:color w:val="000000" w:themeColor="text1"/>
          <w:lang w:val="en-CA"/>
        </w:rPr>
      </w:pPr>
      <w:r w:rsidRPr="00A6143B">
        <w:rPr>
          <w:rFonts w:eastAsia="Calibri" w:cstheme="minorHAnsi"/>
          <w:color w:val="000000" w:themeColor="text1"/>
          <w:lang w:val="en-CA"/>
        </w:rPr>
        <w:t xml:space="preserve">John 6:36-40 </w:t>
      </w:r>
    </w:p>
    <w:p w14:paraId="6A08AA7C" w14:textId="77777777" w:rsidR="00A655CA" w:rsidRPr="00A6143B" w:rsidRDefault="00A655CA" w:rsidP="00A655CA">
      <w:pPr>
        <w:rPr>
          <w:rFonts w:eastAsia="Calibri" w:cstheme="minorHAnsi"/>
          <w:color w:val="000000" w:themeColor="text1"/>
          <w:sz w:val="22"/>
          <w:szCs w:val="22"/>
          <w:lang w:val="en-CA"/>
        </w:rPr>
      </w:pPr>
    </w:p>
    <w:p w14:paraId="69814E7B" w14:textId="77777777" w:rsidR="00A655CA" w:rsidRPr="00FB0D9A" w:rsidRDefault="00A655CA" w:rsidP="00A655CA">
      <w:pPr>
        <w:rPr>
          <w:rFonts w:eastAsia="Calibri" w:cstheme="minorHAnsi"/>
          <w:color w:val="000000" w:themeColor="text1"/>
          <w:sz w:val="22"/>
          <w:szCs w:val="22"/>
          <w:lang w:val="en-CA"/>
        </w:rPr>
      </w:pPr>
    </w:p>
    <w:p w14:paraId="20ACB30E" w14:textId="77777777" w:rsidR="00A655CA" w:rsidRPr="00FB0D9A" w:rsidRDefault="00A655CA" w:rsidP="00A655CA">
      <w:pPr>
        <w:pStyle w:val="ListParagraph"/>
        <w:numPr>
          <w:ilvl w:val="0"/>
          <w:numId w:val="13"/>
        </w:numPr>
        <w:spacing w:line="240" w:lineRule="auto"/>
        <w:rPr>
          <w:rFonts w:cstheme="minorHAnsi"/>
          <w:color w:val="000000" w:themeColor="text1"/>
          <w:lang w:val="en-CA"/>
        </w:rPr>
      </w:pPr>
      <w:r w:rsidRPr="00FB0D9A">
        <w:rPr>
          <w:rFonts w:eastAsia="Calibri" w:cstheme="minorHAnsi"/>
          <w:color w:val="000000" w:themeColor="text1"/>
          <w:lang w:val="en-CA"/>
        </w:rPr>
        <w:t>Jesus says that being lifted up will draw all men to him. Do you think Jesus is drawing a comparison/contrast back to what happened in v.19-21 &amp; v.32? Explain.</w:t>
      </w:r>
    </w:p>
    <w:p w14:paraId="1C5DE8EB" w14:textId="77777777" w:rsidR="00A655CA" w:rsidRPr="00FB0D9A" w:rsidRDefault="00A655CA" w:rsidP="00A655CA">
      <w:pPr>
        <w:rPr>
          <w:rFonts w:eastAsia="Calibri" w:cstheme="minorHAnsi"/>
          <w:color w:val="000000" w:themeColor="text1"/>
          <w:sz w:val="22"/>
          <w:szCs w:val="22"/>
          <w:lang w:val="en-CA"/>
        </w:rPr>
      </w:pPr>
    </w:p>
    <w:p w14:paraId="59BD4820" w14:textId="77777777" w:rsidR="00A655CA" w:rsidRPr="00FB0D9A" w:rsidRDefault="00A655CA" w:rsidP="00A655CA">
      <w:pPr>
        <w:rPr>
          <w:rFonts w:eastAsia="Calibri" w:cstheme="minorHAnsi"/>
          <w:color w:val="000000" w:themeColor="text1"/>
          <w:sz w:val="22"/>
          <w:szCs w:val="22"/>
          <w:lang w:val="en-CA"/>
        </w:rPr>
      </w:pPr>
    </w:p>
    <w:p w14:paraId="4D84DBC6" w14:textId="77777777" w:rsidR="00A655CA" w:rsidRPr="00FB0D9A" w:rsidRDefault="00A655CA" w:rsidP="00A655CA">
      <w:pPr>
        <w:rPr>
          <w:rFonts w:eastAsia="Calibri" w:cstheme="minorHAnsi"/>
          <w:color w:val="000000" w:themeColor="text1"/>
          <w:sz w:val="22"/>
          <w:szCs w:val="22"/>
          <w:lang w:val="en-CA"/>
        </w:rPr>
      </w:pPr>
    </w:p>
    <w:p w14:paraId="7CF02733" w14:textId="77777777" w:rsidR="00A655CA" w:rsidRPr="00FB0D9A" w:rsidRDefault="00A655CA" w:rsidP="00A655CA">
      <w:pPr>
        <w:rPr>
          <w:rFonts w:eastAsia="Calibri" w:cstheme="minorHAnsi"/>
          <w:color w:val="000000" w:themeColor="text1"/>
          <w:sz w:val="22"/>
          <w:szCs w:val="22"/>
          <w:lang w:val="en-CA"/>
        </w:rPr>
      </w:pPr>
    </w:p>
    <w:p w14:paraId="241CBB6D" w14:textId="77777777" w:rsidR="00A655CA" w:rsidRPr="00FB0D9A" w:rsidRDefault="00A655CA" w:rsidP="00A655CA">
      <w:pPr>
        <w:pStyle w:val="ListParagraph"/>
        <w:numPr>
          <w:ilvl w:val="0"/>
          <w:numId w:val="13"/>
        </w:numPr>
        <w:spacing w:line="240" w:lineRule="auto"/>
        <w:rPr>
          <w:rFonts w:cstheme="minorHAnsi"/>
          <w:color w:val="000000" w:themeColor="text1"/>
          <w:lang w:val="en-CA"/>
        </w:rPr>
      </w:pPr>
      <w:r w:rsidRPr="00FB0D9A">
        <w:rPr>
          <w:rFonts w:eastAsia="Calibri" w:cstheme="minorHAnsi"/>
          <w:color w:val="000000" w:themeColor="text1"/>
          <w:lang w:val="en-CA"/>
        </w:rPr>
        <w:t xml:space="preserve">How do the events and discourse of John 12 </w:t>
      </w:r>
      <w:r>
        <w:rPr>
          <w:rFonts w:eastAsia="Calibri" w:cstheme="minorHAnsi"/>
          <w:color w:val="000000" w:themeColor="text1"/>
          <w:lang w:val="en-CA"/>
        </w:rPr>
        <w:t>fill out</w:t>
      </w:r>
      <w:r w:rsidRPr="00FB0D9A">
        <w:rPr>
          <w:rFonts w:eastAsia="Calibri" w:cstheme="minorHAnsi"/>
          <w:color w:val="000000" w:themeColor="text1"/>
          <w:lang w:val="en-CA"/>
        </w:rPr>
        <w:t xml:space="preserve"> our picture of Andrew? (Discuss the themes of seeing and coming to Jesus).</w:t>
      </w:r>
    </w:p>
    <w:p w14:paraId="7D4F0DA6" w14:textId="77777777" w:rsidR="00A655CA" w:rsidRPr="00B301B0" w:rsidRDefault="00A655CA" w:rsidP="00A655CA">
      <w:pPr>
        <w:rPr>
          <w:rFonts w:cstheme="minorHAnsi"/>
          <w:color w:val="000000" w:themeColor="text1"/>
          <w:lang w:val="en-CA"/>
        </w:rPr>
      </w:pPr>
    </w:p>
    <w:p w14:paraId="5CCB9D54" w14:textId="77777777" w:rsidR="00A655CA" w:rsidRDefault="00A655CA" w:rsidP="00A655CA">
      <w:pPr>
        <w:rPr>
          <w:rFonts w:cstheme="minorHAnsi"/>
          <w:color w:val="000000" w:themeColor="text1"/>
          <w:lang w:val="en-CA"/>
        </w:rPr>
      </w:pPr>
    </w:p>
    <w:p w14:paraId="0A5F7B75" w14:textId="77777777" w:rsidR="00A655CA" w:rsidRPr="00172E2C" w:rsidRDefault="00A655CA" w:rsidP="00A655CA">
      <w:pPr>
        <w:rPr>
          <w:rFonts w:cstheme="minorHAnsi"/>
          <w:color w:val="000000" w:themeColor="text1"/>
          <w:lang w:val="en-CA"/>
        </w:rPr>
      </w:pPr>
    </w:p>
    <w:p w14:paraId="0C0FE61D" w14:textId="77777777" w:rsidR="00A655CA" w:rsidRPr="00FB0D9A" w:rsidRDefault="00A655CA" w:rsidP="00A655CA">
      <w:pPr>
        <w:rPr>
          <w:rFonts w:cstheme="minorHAnsi"/>
          <w:sz w:val="22"/>
          <w:szCs w:val="22"/>
          <w:lang w:val="en-CA"/>
        </w:rPr>
      </w:pPr>
    </w:p>
    <w:p w14:paraId="58FB9943" w14:textId="77777777" w:rsidR="00A655CA" w:rsidRPr="00FB0D9A" w:rsidRDefault="00A655CA" w:rsidP="00A655CA">
      <w:pPr>
        <w:rPr>
          <w:rFonts w:cstheme="minorHAnsi"/>
          <w:sz w:val="22"/>
          <w:szCs w:val="22"/>
          <w:u w:val="single"/>
          <w:lang w:val="en-CA"/>
        </w:rPr>
      </w:pPr>
    </w:p>
    <w:p w14:paraId="4733780E" w14:textId="5F013DDE" w:rsidR="00A655CA" w:rsidRPr="000A3A39" w:rsidRDefault="00186855" w:rsidP="00A655CA">
      <w:pPr>
        <w:jc w:val="center"/>
        <w:rPr>
          <w:rFonts w:ascii="Copperplate Gothic Light" w:eastAsiaTheme="majorEastAsia" w:hAnsi="Copperplate Gothic Light"/>
          <w:color w:val="0000FF"/>
          <w:lang w:val="en-CA"/>
        </w:rPr>
      </w:pPr>
      <w:r>
        <w:rPr>
          <w:noProof/>
        </w:rPr>
        <mc:AlternateContent>
          <mc:Choice Requires="wpg">
            <w:drawing>
              <wp:anchor distT="0" distB="0" distL="114300" distR="114300" simplePos="0" relativeHeight="251693056" behindDoc="1" locked="0" layoutInCell="1" allowOverlap="1" wp14:anchorId="085C8FBB" wp14:editId="0502FF1A">
                <wp:simplePos x="0" y="0"/>
                <wp:positionH relativeFrom="column">
                  <wp:posOffset>201930</wp:posOffset>
                </wp:positionH>
                <wp:positionV relativeFrom="paragraph">
                  <wp:posOffset>16510</wp:posOffset>
                </wp:positionV>
                <wp:extent cx="6223635" cy="306705"/>
                <wp:effectExtent l="38100" t="0" r="24765" b="0"/>
                <wp:wrapNone/>
                <wp:docPr id="575" name="Group 5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306705"/>
                          <a:chOff x="0" y="-12316"/>
                          <a:chExt cx="6750260" cy="335117"/>
                        </a:xfrm>
                      </wpg:grpSpPr>
                      <wpg:grpSp>
                        <wpg:cNvPr id="576" name="Group 87"/>
                        <wpg:cNvGrpSpPr>
                          <a:grpSpLocks noChangeAspect="1"/>
                        </wpg:cNvGrpSpPr>
                        <wpg:grpSpPr>
                          <a:xfrm>
                            <a:off x="0" y="202277"/>
                            <a:ext cx="6750260" cy="120524"/>
                            <a:chOff x="0" y="0"/>
                            <a:chExt cx="6750260" cy="120524"/>
                          </a:xfrm>
                        </wpg:grpSpPr>
                        <wps:wsp>
                          <wps:cNvPr id="577" name="Straight Connector 88"/>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578" name="Oval 89"/>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5848E"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Oval 90"/>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B00D1"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Oval 91"/>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B4BD6"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Oval 92"/>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91887"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2" name="Pentagon 93"/>
                        <wps:cNvSpPr/>
                        <wps:spPr>
                          <a:xfrm rot="5400000">
                            <a:off x="6318160" y="46259"/>
                            <a:ext cx="247238"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5C8FBB" id="Group 575" o:spid="_x0000_s1072" style="position:absolute;left:0;text-align:left;margin-left:15.9pt;margin-top:1.3pt;width:490.05pt;height:24.15pt;z-index:-251623424;mso-width-relative:margin;mso-height-relative:margin" coordorigin=",-123" coordsize="67502,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">
                <o:lock v:ext="edit" aspectratio="t"/>
                <v:group id="Group 87" o:spid="_x0000_s1073"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o:lock v:ext="edit" aspectratio="t"/>
                  <v:line id="Straight Connector 88" o:spid="_x0000_s1074"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" strokecolor="#2f5496 [2404]" strokeweight="2pt">
                    <v:stroke startarrow="oval" endarrow="oval" joinstyle="miter"/>
                  </v:line>
                  <v:oval id="Oval 89" o:spid="_x0000_s1075"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" fillcolor="white [3212]" strokecolor="#2f5496 [2404]" strokeweight="1pt">
                    <v:stroke joinstyle="miter"/>
                    <v:path arrowok="t"/>
                    <o:lock v:ext="edit" aspectratio="t"/>
                    <v:textbox>
                      <w:txbxContent>
                        <w:p w14:paraId="0455848E" w14:textId="77777777" w:rsidR="00A655CA" w:rsidRDefault="00A655CA" w:rsidP="00A655CA">
                          <w:pPr>
                            <w:jc w:val="center"/>
                          </w:pPr>
                          <w:r>
                            <w:t>cv</w:t>
                          </w:r>
                        </w:p>
                      </w:txbxContent>
                    </v:textbox>
                  </v:oval>
                  <v:oval id="Oval 90" o:spid="_x0000_s1076"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" fillcolor="white [3212]" strokecolor="#2f5496 [2404]" strokeweight="1pt">
                    <v:stroke joinstyle="miter"/>
                    <v:path arrowok="t"/>
                    <o:lock v:ext="edit" aspectratio="t"/>
                    <v:textbox>
                      <w:txbxContent>
                        <w:p w14:paraId="5FCB00D1" w14:textId="77777777" w:rsidR="00A655CA" w:rsidRDefault="00A655CA" w:rsidP="00A655CA">
                          <w:pPr>
                            <w:jc w:val="center"/>
                          </w:pPr>
                          <w:r>
                            <w:t>cv</w:t>
                          </w:r>
                        </w:p>
                      </w:txbxContent>
                    </v:textbox>
                  </v:oval>
                  <v:oval id="Oval 91" o:spid="_x0000_s1077"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" fillcolor="white [3212]" strokecolor="#2f5496 [2404]" strokeweight="1pt">
                    <v:stroke joinstyle="miter"/>
                    <v:path arrowok="t"/>
                    <o:lock v:ext="edit" aspectratio="t"/>
                    <v:textbox>
                      <w:txbxContent>
                        <w:p w14:paraId="09EB4BD6" w14:textId="77777777" w:rsidR="00A655CA" w:rsidRDefault="00A655CA" w:rsidP="00A655CA">
                          <w:pPr>
                            <w:jc w:val="center"/>
                          </w:pPr>
                          <w:r>
                            <w:t>cv</w:t>
                          </w:r>
                        </w:p>
                      </w:txbxContent>
                    </v:textbox>
                  </v:oval>
                  <v:oval id="Oval 92" o:spid="_x0000_s1078"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" fillcolor="white [3212]" strokecolor="#2f5496 [2404]" strokeweight="1pt">
                    <v:stroke joinstyle="miter"/>
                    <v:path arrowok="t"/>
                    <o:lock v:ext="edit" aspectratio="t"/>
                    <v:textbox>
                      <w:txbxContent>
                        <w:p w14:paraId="22C91887" w14:textId="77777777" w:rsidR="00A655CA" w:rsidRDefault="00A655CA" w:rsidP="00A655CA">
                          <w:pPr>
                            <w:jc w:val="center"/>
                          </w:pPr>
                          <w:r>
                            <w:t>cv</w:t>
                          </w:r>
                        </w:p>
                      </w:txbxContent>
                    </v:textbox>
                  </v:oval>
                </v:group>
                <v:shape id="Pentagon 93" o:spid="_x0000_s1079" type="#_x0000_t15" style="position:absolute;left:63182;top:462;width:2472;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" adj="15917" fillcolor="#c45911 [2405]" stroked="f" strokeweight="1pt"/>
              </v:group>
            </w:pict>
          </mc:Fallback>
        </mc:AlternateContent>
      </w:r>
      <w:r w:rsidR="00A655CA" w:rsidRPr="0B037A4E">
        <w:rPr>
          <w:rFonts w:ascii="Copperplate Gothic Light" w:eastAsiaTheme="majorEastAsia" w:hAnsi="Copperplate Gothic Light"/>
          <w:color w:val="0000FF"/>
          <w:lang w:val="en-CA"/>
        </w:rPr>
        <w:t>Olivet Prophecy</w:t>
      </w:r>
    </w:p>
    <w:p w14:paraId="1C918D53" w14:textId="77777777" w:rsidR="00A655CA" w:rsidRPr="0086125A" w:rsidRDefault="00A655CA" w:rsidP="00A655CA">
      <w:pPr>
        <w:rPr>
          <w:rFonts w:eastAsiaTheme="majorEastAsia" w:cstheme="minorHAnsi"/>
          <w:color w:val="0000FF"/>
          <w:sz w:val="22"/>
          <w:szCs w:val="22"/>
          <w:lang w:val="en-CA"/>
        </w:rPr>
      </w:pPr>
    </w:p>
    <w:p w14:paraId="16E773A2" w14:textId="77777777" w:rsidR="00A655CA" w:rsidRPr="0086125A" w:rsidRDefault="00A655CA" w:rsidP="00A655CA">
      <w:pPr>
        <w:rPr>
          <w:rFonts w:cstheme="minorHAnsi"/>
          <w:color w:val="000000" w:themeColor="text1"/>
          <w:sz w:val="22"/>
          <w:szCs w:val="22"/>
          <w:lang w:val="en-CA"/>
        </w:rPr>
      </w:pPr>
      <w:r w:rsidRPr="0086125A">
        <w:rPr>
          <w:rFonts w:cstheme="minorHAnsi"/>
          <w:color w:val="000000" w:themeColor="text1"/>
          <w:sz w:val="22"/>
          <w:szCs w:val="22"/>
          <w:lang w:val="en-CA"/>
        </w:rPr>
        <w:t>Even though Andrew was the first disciple to meet Christ, he rarely comes to any prominence in the group, seeming content in his role of bringing people to Christ. In fact, ever since he first introduced his brother, Simon Peter, to Jesus, Andrew has taken the back seat. On many occasions, Peter, James, and John are given special privileges.</w:t>
      </w:r>
    </w:p>
    <w:p w14:paraId="484BD675" w14:textId="77777777" w:rsidR="00A655CA" w:rsidRPr="0086125A" w:rsidRDefault="00A655CA" w:rsidP="00A655CA">
      <w:pPr>
        <w:rPr>
          <w:rFonts w:cstheme="minorHAnsi"/>
          <w:color w:val="000000" w:themeColor="text1"/>
          <w:sz w:val="22"/>
          <w:szCs w:val="22"/>
          <w:lang w:val="en-CA"/>
        </w:rPr>
      </w:pPr>
    </w:p>
    <w:p w14:paraId="206F20B8" w14:textId="77777777" w:rsidR="00A655CA" w:rsidRPr="0086125A" w:rsidRDefault="00A655CA" w:rsidP="00A655CA">
      <w:pPr>
        <w:pStyle w:val="ListParagraph"/>
        <w:numPr>
          <w:ilvl w:val="0"/>
          <w:numId w:val="13"/>
        </w:numPr>
        <w:spacing w:line="240" w:lineRule="auto"/>
        <w:rPr>
          <w:rFonts w:cstheme="minorHAnsi"/>
          <w:lang w:val="en-CA"/>
        </w:rPr>
      </w:pPr>
      <w:r w:rsidRPr="0086125A">
        <w:rPr>
          <w:rFonts w:cstheme="minorHAnsi"/>
          <w:lang w:val="en-CA"/>
        </w:rPr>
        <w:t>Mark 13:3 records the only time when Andrew gets to be part of that privileged group. What is the prophecy that Jesus tells them on this occasion all about?</w:t>
      </w:r>
    </w:p>
    <w:p w14:paraId="624700FE" w14:textId="77777777" w:rsidR="00A655CA" w:rsidRPr="0086125A" w:rsidRDefault="00A655CA" w:rsidP="00A655CA">
      <w:pPr>
        <w:rPr>
          <w:rFonts w:cstheme="minorHAnsi"/>
          <w:sz w:val="22"/>
          <w:szCs w:val="22"/>
          <w:lang w:val="en-CA"/>
        </w:rPr>
      </w:pPr>
    </w:p>
    <w:p w14:paraId="58FDFB6B" w14:textId="77777777" w:rsidR="00A655CA" w:rsidRPr="0086125A" w:rsidRDefault="00A655CA" w:rsidP="00A655CA">
      <w:pPr>
        <w:rPr>
          <w:rFonts w:cstheme="minorHAnsi"/>
          <w:sz w:val="22"/>
          <w:szCs w:val="22"/>
          <w:lang w:val="en-CA"/>
        </w:rPr>
      </w:pPr>
    </w:p>
    <w:p w14:paraId="22A32E56" w14:textId="77777777" w:rsidR="00A655CA" w:rsidRDefault="00A655CA" w:rsidP="00A655CA">
      <w:pPr>
        <w:rPr>
          <w:rFonts w:cstheme="minorHAnsi"/>
          <w:sz w:val="22"/>
          <w:szCs w:val="22"/>
          <w:lang w:val="en-CA"/>
        </w:rPr>
      </w:pPr>
    </w:p>
    <w:p w14:paraId="69355362" w14:textId="77777777" w:rsidR="00A655CA" w:rsidRDefault="00A655CA" w:rsidP="00A655CA">
      <w:pPr>
        <w:rPr>
          <w:rFonts w:cstheme="minorHAnsi"/>
          <w:sz w:val="22"/>
          <w:szCs w:val="22"/>
          <w:lang w:val="en-CA"/>
        </w:rPr>
      </w:pPr>
    </w:p>
    <w:p w14:paraId="3DCCD502" w14:textId="77777777" w:rsidR="00A655CA" w:rsidRPr="0086125A" w:rsidRDefault="00A655CA" w:rsidP="00A655CA">
      <w:pPr>
        <w:rPr>
          <w:rFonts w:cstheme="minorHAnsi"/>
          <w:sz w:val="22"/>
          <w:szCs w:val="22"/>
          <w:lang w:val="en-CA"/>
        </w:rPr>
      </w:pPr>
    </w:p>
    <w:p w14:paraId="7614719C" w14:textId="77777777" w:rsidR="00A655CA" w:rsidRPr="00CB19E5" w:rsidRDefault="00A655CA" w:rsidP="00A655CA">
      <w:pPr>
        <w:pStyle w:val="ListParagraph"/>
        <w:numPr>
          <w:ilvl w:val="0"/>
          <w:numId w:val="13"/>
        </w:numPr>
        <w:spacing w:line="240" w:lineRule="auto"/>
        <w:rPr>
          <w:rFonts w:eastAsiaTheme="minorEastAsia" w:cstheme="minorHAnsi"/>
          <w:lang w:val="en-CA"/>
        </w:rPr>
      </w:pPr>
      <w:r w:rsidRPr="0086125A">
        <w:rPr>
          <w:rFonts w:cstheme="minorHAnsi"/>
          <w:lang w:val="en-CA"/>
        </w:rPr>
        <w:t xml:space="preserve">Mark 13:10 says that before the destruction of the Jewish nation in AD 70, the </w:t>
      </w:r>
      <w:r>
        <w:rPr>
          <w:rFonts w:cstheme="minorHAnsi"/>
          <w:lang w:val="en-CA"/>
        </w:rPr>
        <w:t>g</w:t>
      </w:r>
      <w:r w:rsidRPr="0086125A">
        <w:rPr>
          <w:rFonts w:cstheme="minorHAnsi"/>
          <w:lang w:val="en-CA"/>
        </w:rPr>
        <w:t>ospel must be preached in all nations. Mark 16:15, Matt. 28:18-19, &amp; Acts 1:8 record the detailed instructions Jesus gave Andrew and his brethren about this preaching mission. Based on what you have learned about Andrew, how do you think he would have responded to that mission?</w:t>
      </w:r>
    </w:p>
    <w:p w14:paraId="09575D3E" w14:textId="77777777" w:rsidR="00A655CA" w:rsidRPr="0086125A" w:rsidRDefault="00A655CA" w:rsidP="00A655CA">
      <w:pPr>
        <w:rPr>
          <w:rFonts w:eastAsiaTheme="minorEastAsia" w:cstheme="minorHAnsi"/>
          <w:sz w:val="22"/>
          <w:szCs w:val="22"/>
          <w:lang w:val="en-CA"/>
        </w:rPr>
      </w:pPr>
    </w:p>
    <w:p w14:paraId="77A0D8D4" w14:textId="77777777" w:rsidR="00A655CA" w:rsidRPr="006858D6" w:rsidRDefault="00A655CA" w:rsidP="00A655CA">
      <w:pPr>
        <w:rPr>
          <w:rFonts w:eastAsiaTheme="minorEastAsia" w:cstheme="minorHAnsi"/>
          <w:sz w:val="22"/>
          <w:szCs w:val="22"/>
          <w:lang w:val="en-CA"/>
        </w:rPr>
      </w:pPr>
    </w:p>
    <w:p w14:paraId="70AB3DE4" w14:textId="77777777" w:rsidR="00A655CA" w:rsidRPr="00B57133" w:rsidRDefault="00A655CA" w:rsidP="00A655CA">
      <w:pPr>
        <w:rPr>
          <w:rFonts w:eastAsiaTheme="minorEastAsia" w:cstheme="minorHAnsi"/>
          <w:sz w:val="22"/>
          <w:szCs w:val="22"/>
          <w:lang w:val="en-CA"/>
        </w:rPr>
      </w:pPr>
    </w:p>
    <w:p w14:paraId="74723DD9" w14:textId="77777777" w:rsidR="00A655CA" w:rsidRPr="00172E2C" w:rsidRDefault="00A655CA" w:rsidP="00A655CA">
      <w:pPr>
        <w:rPr>
          <w:rFonts w:cstheme="minorHAnsi"/>
          <w:sz w:val="22"/>
          <w:szCs w:val="22"/>
          <w:lang w:val="en-CA"/>
        </w:rPr>
      </w:pPr>
    </w:p>
    <w:p w14:paraId="5DBBAEEF" w14:textId="77777777" w:rsidR="00A655CA" w:rsidRPr="00172E2C" w:rsidRDefault="00A655CA" w:rsidP="00A655CA">
      <w:pPr>
        <w:rPr>
          <w:rFonts w:cstheme="minorHAnsi"/>
          <w:sz w:val="22"/>
          <w:szCs w:val="22"/>
          <w:lang w:val="en-CA"/>
        </w:rPr>
      </w:pPr>
    </w:p>
    <w:p w14:paraId="0432DF78" w14:textId="77777777" w:rsidR="00A655CA" w:rsidRPr="00172E2C" w:rsidRDefault="00A655CA" w:rsidP="00A655CA">
      <w:pPr>
        <w:rPr>
          <w:rFonts w:cstheme="minorHAnsi"/>
          <w:sz w:val="22"/>
          <w:szCs w:val="22"/>
          <w:lang w:val="en-CA"/>
        </w:rPr>
      </w:pPr>
    </w:p>
    <w:p w14:paraId="2EB3AD80" w14:textId="77777777" w:rsidR="00A655CA" w:rsidRPr="00172E2C" w:rsidRDefault="00A655CA" w:rsidP="00A655CA">
      <w:pPr>
        <w:rPr>
          <w:rFonts w:cstheme="minorHAnsi"/>
          <w:sz w:val="22"/>
          <w:szCs w:val="22"/>
          <w:lang w:val="en-CA"/>
        </w:rPr>
      </w:pPr>
    </w:p>
    <w:p w14:paraId="3E13D61A" w14:textId="77777777" w:rsidR="00A655CA" w:rsidRPr="00172E2C" w:rsidRDefault="00A655CA" w:rsidP="00A655CA">
      <w:pPr>
        <w:rPr>
          <w:rFonts w:cstheme="minorHAnsi"/>
          <w:sz w:val="22"/>
          <w:szCs w:val="22"/>
          <w:lang w:val="en-CA"/>
        </w:rPr>
      </w:pPr>
    </w:p>
    <w:p w14:paraId="1A096BAE" w14:textId="77777777" w:rsidR="00A655CA" w:rsidRDefault="00A655CA" w:rsidP="00A655CA">
      <w:pPr>
        <w:rPr>
          <w:rFonts w:cstheme="minorHAnsi"/>
          <w:sz w:val="22"/>
          <w:szCs w:val="22"/>
          <w:lang w:val="en-CA"/>
        </w:rPr>
      </w:pPr>
    </w:p>
    <w:p w14:paraId="749A9BE2" w14:textId="77777777" w:rsidR="00A655CA" w:rsidRPr="00172E2C" w:rsidRDefault="00A655CA" w:rsidP="00A655CA">
      <w:pPr>
        <w:rPr>
          <w:rFonts w:cstheme="minorHAnsi"/>
          <w:sz w:val="22"/>
          <w:szCs w:val="22"/>
          <w:lang w:val="en-CA"/>
        </w:rPr>
      </w:pPr>
    </w:p>
    <w:p w14:paraId="6A5B1686" w14:textId="3F95CC8F" w:rsidR="00A655CA" w:rsidRPr="005840D9" w:rsidRDefault="00186855" w:rsidP="00A655CA">
      <w:pPr>
        <w:rPr>
          <w:rFonts w:cstheme="minorHAnsi"/>
          <w:sz w:val="22"/>
          <w:szCs w:val="22"/>
          <w:lang w:val="en-CA"/>
        </w:rPr>
      </w:pPr>
      <w:r>
        <w:rPr>
          <w:noProof/>
        </w:rPr>
        <mc:AlternateContent>
          <mc:Choice Requires="wps">
            <w:drawing>
              <wp:inline distT="0" distB="0" distL="0" distR="0" wp14:anchorId="7CFC6513" wp14:editId="31D47B95">
                <wp:extent cx="6667500" cy="1125855"/>
                <wp:effectExtent l="57150" t="38100" r="57150" b="74295"/>
                <wp:docPr id="574" name="Rectangle: Rounded Corners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112585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7BEA6F9" w14:textId="77777777" w:rsidR="00A655CA" w:rsidRPr="006F0550" w:rsidRDefault="00A655CA" w:rsidP="00A655CA">
                            <w:pPr>
                              <w:jc w:val="center"/>
                              <w:rPr>
                                <w:rFonts w:cstheme="minorHAnsi"/>
                                <w:sz w:val="22"/>
                                <w:szCs w:val="22"/>
                              </w:rPr>
                            </w:pPr>
                            <w:r w:rsidRPr="006F0550">
                              <w:rPr>
                                <w:rFonts w:cstheme="minorHAnsi"/>
                                <w:sz w:val="22"/>
                                <w:szCs w:val="22"/>
                              </w:rPr>
                              <w:t>The people wanted Christ to bring about the fulfillment of the first part of Isa. 52</w:t>
                            </w:r>
                            <w:r>
                              <w:rPr>
                                <w:rFonts w:cstheme="minorHAnsi"/>
                                <w:sz w:val="22"/>
                                <w:szCs w:val="22"/>
                              </w:rPr>
                              <w:t xml:space="preserve"> -</w:t>
                            </w:r>
                            <w:r w:rsidRPr="006F0550">
                              <w:rPr>
                                <w:rFonts w:cstheme="minorHAnsi"/>
                                <w:sz w:val="22"/>
                                <w:szCs w:val="22"/>
                              </w:rPr>
                              <w:t xml:space="preserve"> the redemption and deliverance of Jerusalem</w:t>
                            </w:r>
                            <w:r>
                              <w:rPr>
                                <w:rFonts w:cstheme="minorHAnsi"/>
                                <w:sz w:val="22"/>
                                <w:szCs w:val="22"/>
                              </w:rPr>
                              <w:t xml:space="preserve"> -</w:t>
                            </w:r>
                            <w:r w:rsidRPr="006F0550">
                              <w:rPr>
                                <w:rFonts w:cstheme="minorHAnsi"/>
                                <w:sz w:val="22"/>
                                <w:szCs w:val="22"/>
                              </w:rPr>
                              <w:t xml:space="preserve"> and they wanted it right away. What they did not understand was that before national deliverance there had to be a far more important redemption from a far greater enemy: Sin. The saving work of the Messiah was firstly a moral one, and it could only be accomplished by his suffering and death as described in the suffering servant portion of the prophecy.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FC6513" id="Rectangle: Rounded Corners 574" o:spid="_x0000_s1080" style="width:525pt;height:88.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" fillcolor="#a3c4ff" strokecolor="#4a7ebb">
                <v:fill color2="#e5eeff" rotate="t" angle="180" colors="0 #a3c4ff;22938f #bfd5ff;1 #e5eeff" focus="100%" type="gradient"/>
                <v:shadow on="t" color="black" opacity="24903f" origin=",.5" offset="0,.55556mm"/>
                <v:path arrowok="t"/>
                <v:textbox>
                  <w:txbxContent>
                    <w:p w14:paraId="17BEA6F9" w14:textId="77777777" w:rsidR="00A655CA" w:rsidRPr="006F0550" w:rsidRDefault="00A655CA" w:rsidP="00A655CA">
                      <w:pPr>
                        <w:jc w:val="center"/>
                        <w:rPr>
                          <w:rFonts w:cstheme="minorHAnsi"/>
                          <w:sz w:val="22"/>
                          <w:szCs w:val="22"/>
                        </w:rPr>
                      </w:pPr>
                      <w:r w:rsidRPr="006F0550">
                        <w:rPr>
                          <w:rFonts w:cstheme="minorHAnsi"/>
                          <w:sz w:val="22"/>
                          <w:szCs w:val="22"/>
                        </w:rPr>
                        <w:t>The people wanted Christ to bring about the fulfillment of the first part of Isa. 52</w:t>
                      </w:r>
                      <w:r>
                        <w:rPr>
                          <w:rFonts w:cstheme="minorHAnsi"/>
                          <w:sz w:val="22"/>
                          <w:szCs w:val="22"/>
                        </w:rPr>
                        <w:t xml:space="preserve"> -</w:t>
                      </w:r>
                      <w:r w:rsidRPr="006F0550">
                        <w:rPr>
                          <w:rFonts w:cstheme="minorHAnsi"/>
                          <w:sz w:val="22"/>
                          <w:szCs w:val="22"/>
                        </w:rPr>
                        <w:t xml:space="preserve"> the redemption and deliverance of Jerusalem</w:t>
                      </w:r>
                      <w:r>
                        <w:rPr>
                          <w:rFonts w:cstheme="minorHAnsi"/>
                          <w:sz w:val="22"/>
                          <w:szCs w:val="22"/>
                        </w:rPr>
                        <w:t xml:space="preserve"> -</w:t>
                      </w:r>
                      <w:r w:rsidRPr="006F0550">
                        <w:rPr>
                          <w:rFonts w:cstheme="minorHAnsi"/>
                          <w:sz w:val="22"/>
                          <w:szCs w:val="22"/>
                        </w:rPr>
                        <w:t xml:space="preserve"> and they wanted it right away. What they did not understand was that before national deliverance there had to be a far more important redemption from a far greater enemy: Sin. The saving work of the Messiah was firstly a moral one, and it could only be accomplished by his suffering and death as described in the suffering servant portion of the prophecy.</w:t>
                      </w:r>
                    </w:p>
                  </w:txbxContent>
                </v:textbox>
                <w10:anchorlock/>
              </v:roundrect>
            </w:pict>
          </mc:Fallback>
        </mc:AlternateContent>
      </w:r>
    </w:p>
    <w:p w14:paraId="437C0266" w14:textId="77777777" w:rsidR="00A655CA" w:rsidRPr="005840D9" w:rsidRDefault="00A655CA" w:rsidP="00A655CA">
      <w:pPr>
        <w:rPr>
          <w:rFonts w:eastAsiaTheme="minorEastAsia" w:cstheme="minorHAnsi"/>
          <w:sz w:val="22"/>
          <w:szCs w:val="22"/>
          <w:lang w:val="en-CA"/>
        </w:rPr>
      </w:pPr>
    </w:p>
    <w:p w14:paraId="0774D63B" w14:textId="77777777" w:rsidR="00A655CA" w:rsidRPr="0086125A" w:rsidRDefault="00A655CA" w:rsidP="00A655CA">
      <w:pPr>
        <w:pStyle w:val="ListParagraph"/>
        <w:numPr>
          <w:ilvl w:val="0"/>
          <w:numId w:val="13"/>
        </w:numPr>
        <w:rPr>
          <w:rFonts w:cstheme="minorHAnsi"/>
          <w:lang w:val="en-CA"/>
        </w:rPr>
      </w:pPr>
      <w:r w:rsidRPr="0086125A">
        <w:rPr>
          <w:rFonts w:cstheme="minorHAnsi"/>
          <w:lang w:val="en-CA"/>
        </w:rPr>
        <w:t>Think about your own influence on those around you, both inside and outside the truth. List some practical ways you could imitate Andrew’s driving focus on bringing people to Christ.</w:t>
      </w:r>
    </w:p>
    <w:p w14:paraId="284B3A60" w14:textId="77777777" w:rsidR="00A655CA" w:rsidRPr="0086125A" w:rsidRDefault="00A655CA" w:rsidP="00A655CA">
      <w:pPr>
        <w:rPr>
          <w:rFonts w:cstheme="minorHAnsi"/>
          <w:sz w:val="22"/>
          <w:szCs w:val="22"/>
          <w:lang w:val="en-CA"/>
        </w:rPr>
      </w:pPr>
    </w:p>
    <w:p w14:paraId="690B3D67" w14:textId="77777777" w:rsidR="00A655CA" w:rsidRPr="0005186D" w:rsidRDefault="00A655CA" w:rsidP="00A655CA">
      <w:pPr>
        <w:rPr>
          <w:rFonts w:cstheme="minorHAnsi"/>
          <w:sz w:val="22"/>
          <w:szCs w:val="22"/>
          <w:lang w:val="en-CA"/>
        </w:rPr>
      </w:pPr>
    </w:p>
    <w:p w14:paraId="6F3F9206" w14:textId="77777777" w:rsidR="00A655CA" w:rsidRPr="0086125A" w:rsidRDefault="00A655CA" w:rsidP="00A655CA">
      <w:pPr>
        <w:rPr>
          <w:rFonts w:cstheme="minorHAnsi"/>
          <w:sz w:val="22"/>
          <w:szCs w:val="22"/>
          <w:lang w:val="en-CA"/>
        </w:rPr>
      </w:pPr>
    </w:p>
    <w:p w14:paraId="74D1E8D0" w14:textId="77777777" w:rsidR="00A655CA" w:rsidRDefault="00A655CA" w:rsidP="00A655CA">
      <w:pPr>
        <w:rPr>
          <w:rFonts w:cstheme="minorHAnsi"/>
          <w:sz w:val="22"/>
          <w:szCs w:val="22"/>
          <w:lang w:val="en-CA"/>
        </w:rPr>
      </w:pPr>
    </w:p>
    <w:p w14:paraId="33DD5E7C" w14:textId="77777777" w:rsidR="00A655CA" w:rsidRPr="0086125A" w:rsidRDefault="00A655CA" w:rsidP="00A655CA">
      <w:pPr>
        <w:rPr>
          <w:rFonts w:cstheme="minorHAnsi"/>
          <w:sz w:val="22"/>
          <w:szCs w:val="22"/>
          <w:lang w:val="en-CA"/>
        </w:rPr>
      </w:pPr>
    </w:p>
    <w:p w14:paraId="4E7E9CAE" w14:textId="77777777" w:rsidR="00A655CA" w:rsidRPr="0086125A" w:rsidRDefault="00A655CA" w:rsidP="00A655CA">
      <w:pPr>
        <w:rPr>
          <w:rFonts w:cstheme="minorHAnsi"/>
          <w:sz w:val="22"/>
          <w:szCs w:val="22"/>
        </w:rPr>
      </w:pPr>
    </w:p>
    <w:p w14:paraId="6A4D8CAF" w14:textId="77777777" w:rsidR="00A655CA" w:rsidRPr="00172E2C" w:rsidRDefault="00A655CA" w:rsidP="00A655CA">
      <w:pPr>
        <w:rPr>
          <w:rFonts w:cstheme="minorHAnsi"/>
        </w:rPr>
      </w:pPr>
    </w:p>
    <w:p w14:paraId="3C1B0EBC" w14:textId="77777777" w:rsidR="00A655CA" w:rsidRPr="0086125A" w:rsidRDefault="00A655CA" w:rsidP="00A655CA">
      <w:pPr>
        <w:pStyle w:val="ListParagraph"/>
        <w:numPr>
          <w:ilvl w:val="0"/>
          <w:numId w:val="13"/>
        </w:numPr>
        <w:rPr>
          <w:rFonts w:cstheme="minorHAnsi"/>
        </w:rPr>
      </w:pPr>
      <w:r w:rsidRPr="0086125A">
        <w:rPr>
          <w:rFonts w:cstheme="minorHAnsi"/>
        </w:rPr>
        <w:t>Now that you have finished your study of Andrew, go back to the summary chart at the beginning of this section and fill it out with the most significant principles and lessons you’ve taken from his character. Don’t forget to mark it and any other points you found interesting into your Bible!</w:t>
      </w:r>
      <w:r w:rsidRPr="0086125A">
        <w:rPr>
          <w:rFonts w:cstheme="minorHAnsi"/>
        </w:rPr>
        <w:br w:type="page"/>
      </w:r>
    </w:p>
    <w:p w14:paraId="7511111E" w14:textId="77777777" w:rsidR="00A655CA" w:rsidRDefault="00A655CA" w:rsidP="00A655CA">
      <w:pPr>
        <w:pStyle w:val="Heading1"/>
        <w:jc w:val="center"/>
        <w:rPr>
          <w:rFonts w:ascii="Copperplate Gothic Light" w:hAnsi="Copperplate Gothic Light" w:cstheme="minorBidi"/>
          <w:color w:val="0000FF"/>
          <w:sz w:val="36"/>
          <w:szCs w:val="36"/>
          <w:lang w:val="en-CA"/>
        </w:rPr>
      </w:pPr>
      <w:bookmarkStart w:id="3" w:name="_Toc94223327"/>
      <w:bookmarkStart w:id="4" w:name="_Toc96991285"/>
      <w:r w:rsidRPr="75698836">
        <w:rPr>
          <w:rFonts w:ascii="Copperplate Gothic Light" w:hAnsi="Copperplate Gothic Light" w:cstheme="minorBidi"/>
          <w:color w:val="0000FF"/>
          <w:sz w:val="36"/>
          <w:szCs w:val="36"/>
          <w:lang w:val="en-CA"/>
        </w:rPr>
        <w:lastRenderedPageBreak/>
        <w:t>Philip of Bethsaida</w:t>
      </w:r>
      <w:bookmarkEnd w:id="3"/>
      <w:bookmarkEnd w:id="4"/>
    </w:p>
    <w:p w14:paraId="2ACAAF66" w14:textId="77777777" w:rsidR="00A655CA" w:rsidRPr="00CF429D" w:rsidRDefault="00A655CA" w:rsidP="00A655CA">
      <w:pPr>
        <w:jc w:val="center"/>
        <w:rPr>
          <w:lang w:val="en-CA"/>
        </w:rPr>
      </w:pPr>
      <w:r w:rsidRPr="00CF429D">
        <w:rPr>
          <w:rFonts w:ascii="Copperplate Gothic Light" w:eastAsiaTheme="majorEastAsia" w:hAnsi="Copperplate Gothic Light"/>
          <w:color w:val="0000FF"/>
          <w:sz w:val="28"/>
          <w:szCs w:val="28"/>
          <w:lang w:val="en-CA"/>
        </w:rPr>
        <w:t>the sufficiency of Christ</w:t>
      </w:r>
    </w:p>
    <w:p w14:paraId="3CB7AD81" w14:textId="6750E0DD" w:rsidR="00A655CA" w:rsidRDefault="00186855" w:rsidP="00A655CA">
      <w:pPr>
        <w:ind w:left="360"/>
        <w:rPr>
          <w:b/>
          <w:bCs/>
          <w:lang w:val="en-CA"/>
        </w:rPr>
      </w:pPr>
      <w:r>
        <w:rPr>
          <w:noProof/>
        </w:rPr>
        <mc:AlternateContent>
          <mc:Choice Requires="wps">
            <w:drawing>
              <wp:anchor distT="4294967294" distB="4294967294" distL="114300" distR="114300" simplePos="0" relativeHeight="251670528" behindDoc="0" locked="0" layoutInCell="1" allowOverlap="1" wp14:anchorId="0BFECC7C" wp14:editId="4E066B58">
                <wp:simplePos x="0" y="0"/>
                <wp:positionH relativeFrom="column">
                  <wp:posOffset>0</wp:posOffset>
                </wp:positionH>
                <wp:positionV relativeFrom="paragraph">
                  <wp:posOffset>18414</wp:posOffset>
                </wp:positionV>
                <wp:extent cx="6934200" cy="0"/>
                <wp:effectExtent l="38100" t="19050" r="38100" b="95250"/>
                <wp:wrapNone/>
                <wp:docPr id="573" name="Straight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noFill/>
                        <a:ln w="9525" cap="flat" cmpd="sng" algn="ctr">
                          <a:solidFill>
                            <a:srgbClr val="4F81BD">
                              <a:shade val="95000"/>
                              <a:satMod val="105000"/>
                            </a:srgbClr>
                          </a:solidFill>
                          <a:prstDash val="solid"/>
                        </a:ln>
                        <a:effectLst>
                          <a:outerShdw blurRad="50800" dist="38100" dir="5400000" algn="t" rotWithShape="0">
                            <a:prstClr val="black">
                              <a:alpha val="40000"/>
                            </a:prstClr>
                          </a:outerShdw>
                        </a:effectLst>
                      </wps:spPr>
                      <wps:bodyPr/>
                    </wps:wsp>
                  </a:graphicData>
                </a:graphic>
                <wp14:sizeRelH relativeFrom="page">
                  <wp14:pctWidth>0</wp14:pctWidth>
                </wp14:sizeRelH>
                <wp14:sizeRelV relativeFrom="margin">
                  <wp14:pctHeight>0</wp14:pctHeight>
                </wp14:sizeRelV>
              </wp:anchor>
            </w:drawing>
          </mc:Choice>
          <mc:Fallback>
            <w:pict>
              <v:line w14:anchorId="50F9C99C" id="Straight Connector 573" o:spid="_x0000_s1026" style="position:absolute;flip:y;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0,1.45pt" to="54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" strokecolor="#4a7ebb">
                <v:shadow on="t" color="black" opacity="26214f" origin=",-.5" offset="0,3pt"/>
                <o:lock v:ext="edit" shapetype="f"/>
              </v:line>
            </w:pict>
          </mc:Fallback>
        </mc:AlternateContent>
      </w:r>
    </w:p>
    <w:p w14:paraId="6D87F258" w14:textId="77777777"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Introduction</w:t>
      </w:r>
    </w:p>
    <w:p w14:paraId="13691AEC" w14:textId="77777777" w:rsidR="00A655CA" w:rsidRPr="00070F2E" w:rsidRDefault="00A655CA" w:rsidP="00A655CA">
      <w:pPr>
        <w:rPr>
          <w:rFonts w:eastAsiaTheme="majorEastAsia" w:cstheme="minorHAnsi"/>
          <w:color w:val="0000FF"/>
          <w:sz w:val="22"/>
          <w:szCs w:val="22"/>
          <w:lang w:val="en-CA"/>
        </w:rPr>
      </w:pPr>
    </w:p>
    <w:p w14:paraId="423A9A70" w14:textId="77777777" w:rsidR="00A655CA" w:rsidRPr="00070F2E" w:rsidRDefault="00A655CA" w:rsidP="00A655CA">
      <w:pPr>
        <w:rPr>
          <w:rFonts w:cstheme="minorHAnsi"/>
          <w:sz w:val="22"/>
          <w:szCs w:val="22"/>
          <w:lang w:val="en-CA"/>
        </w:rPr>
      </w:pPr>
      <w:r w:rsidRPr="00070F2E">
        <w:rPr>
          <w:rFonts w:cstheme="minorHAnsi"/>
          <w:sz w:val="22"/>
          <w:szCs w:val="22"/>
          <w:lang w:val="en-CA"/>
        </w:rPr>
        <w:t>Philip was a Galilean from the town of Bethsaida. Like Andrew, he is introduced in the first chapter of John’s gospel, meeting Jesus within the first few days of his ministry. Philip shows up in the record in the same context as Andrew on two other occasions, but he had his own unique strengths and struggles</w:t>
      </w:r>
      <w:r>
        <w:rPr>
          <w:rFonts w:cstheme="minorHAnsi"/>
          <w:sz w:val="22"/>
          <w:szCs w:val="22"/>
          <w:lang w:val="en-CA"/>
        </w:rPr>
        <w:t>. H</w:t>
      </w:r>
      <w:r w:rsidRPr="00070F2E">
        <w:rPr>
          <w:rFonts w:cstheme="minorHAnsi"/>
          <w:sz w:val="22"/>
          <w:szCs w:val="22"/>
          <w:lang w:val="en-CA"/>
        </w:rPr>
        <w:t>is story reveals how Jesus works with the weaknesses of those who have chosen to follow him.</w:t>
      </w:r>
    </w:p>
    <w:p w14:paraId="5D439832" w14:textId="77777777" w:rsidR="00A655CA" w:rsidRPr="00070F2E" w:rsidRDefault="00A655CA" w:rsidP="00A655CA">
      <w:pPr>
        <w:rPr>
          <w:rFonts w:eastAsia="Calibri" w:cstheme="minorHAnsi"/>
          <w:sz w:val="22"/>
          <w:szCs w:val="22"/>
          <w:lang w:val="en-CA"/>
        </w:rPr>
      </w:pPr>
    </w:p>
    <w:tbl>
      <w:tblPr>
        <w:tblStyle w:val="MediumShading1-Accent11"/>
        <w:tblW w:w="10430" w:type="dxa"/>
        <w:tblLayout w:type="fixed"/>
        <w:tblLook w:val="04A0" w:firstRow="1" w:lastRow="0" w:firstColumn="1" w:lastColumn="0" w:noHBand="0" w:noVBand="1"/>
      </w:tblPr>
      <w:tblGrid>
        <w:gridCol w:w="2960"/>
        <w:gridCol w:w="1530"/>
        <w:gridCol w:w="5940"/>
      </w:tblGrid>
      <w:tr w:rsidR="00A655CA" w14:paraId="366C1AFF" w14:textId="77777777" w:rsidTr="00A65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Borders>
              <w:right w:val="single" w:sz="8" w:space="0" w:color="7295D2" w:themeColor="accent1" w:themeTint="BF"/>
            </w:tcBorders>
            <w:vAlign w:val="center"/>
          </w:tcPr>
          <w:p w14:paraId="0532AA62" w14:textId="77777777" w:rsidR="00A655CA" w:rsidRDefault="00A655CA" w:rsidP="00A655CA">
            <w:pPr>
              <w:jc w:val="center"/>
              <w:rPr>
                <w:rFonts w:ascii="Copperplate Gothic Light" w:eastAsiaTheme="majorEastAsia" w:hAnsi="Copperplate Gothic Light"/>
                <w:color w:val="0000FF"/>
                <w:lang w:val="en-CA"/>
              </w:rPr>
            </w:pPr>
            <w:r w:rsidRPr="00F47E21">
              <w:rPr>
                <w:rFonts w:ascii="Calibri" w:hAnsi="Calibri" w:cs="Arial"/>
              </w:rPr>
              <w:t>Reference</w:t>
            </w:r>
            <w:r>
              <w:rPr>
                <w:rFonts w:ascii="Calibri" w:hAnsi="Calibri" w:cs="Arial"/>
              </w:rPr>
              <w:t>s</w:t>
            </w:r>
          </w:p>
        </w:tc>
        <w:tc>
          <w:tcPr>
            <w:tcW w:w="1530" w:type="dxa"/>
            <w:tcBorders>
              <w:left w:val="single" w:sz="8" w:space="0" w:color="7295D2" w:themeColor="accent1" w:themeTint="BF"/>
              <w:right w:val="single" w:sz="8" w:space="0" w:color="7295D2" w:themeColor="accent1" w:themeTint="BF"/>
            </w:tcBorders>
            <w:vAlign w:val="center"/>
          </w:tcPr>
          <w:p w14:paraId="03BF1A84" w14:textId="77777777" w:rsidR="00A655CA" w:rsidRPr="00F47E21" w:rsidRDefault="00A655CA" w:rsidP="00A655CA">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F47E21">
              <w:rPr>
                <w:rFonts w:ascii="Calibri" w:hAnsi="Calibri" w:cs="Arial"/>
              </w:rPr>
              <w:t>Event</w:t>
            </w:r>
          </w:p>
        </w:tc>
        <w:tc>
          <w:tcPr>
            <w:tcW w:w="5940" w:type="dxa"/>
            <w:tcBorders>
              <w:left w:val="single" w:sz="8" w:space="0" w:color="7295D2" w:themeColor="accent1" w:themeTint="BF"/>
            </w:tcBorders>
            <w:vAlign w:val="center"/>
          </w:tcPr>
          <w:p w14:paraId="5568F42C" w14:textId="77777777" w:rsidR="00A655CA" w:rsidRPr="00F47E21" w:rsidRDefault="00A655CA" w:rsidP="00A655CA">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F47E21">
              <w:rPr>
                <w:rFonts w:ascii="Calibri" w:hAnsi="Calibri" w:cs="Arial"/>
              </w:rPr>
              <w:t>Principle</w:t>
            </w:r>
            <w:r>
              <w:rPr>
                <w:rFonts w:ascii="Calibri" w:hAnsi="Calibri" w:cs="Arial"/>
              </w:rPr>
              <w:t>s &amp; Themes</w:t>
            </w:r>
          </w:p>
        </w:tc>
      </w:tr>
      <w:tr w:rsidR="00A655CA" w14:paraId="4099D13D" w14:textId="77777777" w:rsidTr="00A655CA">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960" w:type="dxa"/>
            <w:tcBorders>
              <w:right w:val="single" w:sz="8" w:space="0" w:color="7295D2" w:themeColor="accent1" w:themeTint="BF"/>
            </w:tcBorders>
            <w:vAlign w:val="center"/>
          </w:tcPr>
          <w:p w14:paraId="6C546866" w14:textId="77777777" w:rsidR="00A655CA" w:rsidRDefault="00A655CA" w:rsidP="00A655CA">
            <w:pPr>
              <w:jc w:val="center"/>
              <w:rPr>
                <w:rFonts w:eastAsiaTheme="minorEastAsia"/>
                <w:color w:val="0000FF"/>
                <w:highlight w:val="yellow"/>
                <w:lang w:val="en-CA"/>
              </w:rPr>
            </w:pPr>
            <w:r w:rsidRPr="003A04FF">
              <w:rPr>
                <w:rFonts w:ascii="Calibri" w:hAnsi="Calibri" w:cs="Arial"/>
                <w:color w:val="000000"/>
              </w:rPr>
              <w:t>John 1:43-49</w:t>
            </w:r>
          </w:p>
        </w:tc>
        <w:tc>
          <w:tcPr>
            <w:tcW w:w="1530" w:type="dxa"/>
            <w:tcBorders>
              <w:left w:val="single" w:sz="8" w:space="0" w:color="7295D2" w:themeColor="accent1" w:themeTint="BF"/>
              <w:right w:val="single" w:sz="8" w:space="0" w:color="7295D2" w:themeColor="accent1" w:themeTint="BF"/>
            </w:tcBorders>
            <w:vAlign w:val="center"/>
          </w:tcPr>
          <w:p w14:paraId="7D3600FF" w14:textId="77777777" w:rsidR="00A655CA" w:rsidRPr="003F02A0"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lang w:val="en-CA"/>
              </w:rPr>
            </w:pPr>
            <w:r>
              <w:rPr>
                <w:rFonts w:eastAsiaTheme="minorEastAsia" w:cstheme="minorHAnsi"/>
                <w:lang w:val="en-CA"/>
              </w:rPr>
              <w:t>Calling</w:t>
            </w:r>
          </w:p>
        </w:tc>
        <w:tc>
          <w:tcPr>
            <w:tcW w:w="5940" w:type="dxa"/>
            <w:tcBorders>
              <w:left w:val="single" w:sz="8" w:space="0" w:color="7295D2" w:themeColor="accent1" w:themeTint="BF"/>
            </w:tcBorders>
            <w:vAlign w:val="center"/>
          </w:tcPr>
          <w:p w14:paraId="1BD11EDD"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FF"/>
                <w:highlight w:val="yellow"/>
                <w:lang w:val="en-CA"/>
              </w:rPr>
            </w:pPr>
          </w:p>
        </w:tc>
      </w:tr>
      <w:tr w:rsidR="00A655CA" w14:paraId="1FF924B9" w14:textId="77777777" w:rsidTr="00A655CA">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960" w:type="dxa"/>
            <w:tcBorders>
              <w:right w:val="single" w:sz="8" w:space="0" w:color="7295D2" w:themeColor="accent1" w:themeTint="BF"/>
            </w:tcBorders>
            <w:vAlign w:val="center"/>
          </w:tcPr>
          <w:p w14:paraId="67FCD98A" w14:textId="77777777" w:rsidR="00A655CA" w:rsidRPr="003A04FF" w:rsidRDefault="00A655CA" w:rsidP="00A655CA">
            <w:pPr>
              <w:jc w:val="center"/>
              <w:rPr>
                <w:rFonts w:ascii="Calibri" w:hAnsi="Calibri" w:cs="Arial"/>
                <w:color w:val="000000"/>
              </w:rPr>
            </w:pPr>
            <w:r w:rsidRPr="003A04FF">
              <w:rPr>
                <w:rFonts w:ascii="Calibri" w:hAnsi="Calibri" w:cs="Arial"/>
                <w:color w:val="000000"/>
              </w:rPr>
              <w:t>John 6:1-40;</w:t>
            </w:r>
            <w:r>
              <w:rPr>
                <w:rFonts w:ascii="Calibri" w:hAnsi="Calibri" w:cs="Arial"/>
                <w:color w:val="000000"/>
              </w:rPr>
              <w:t xml:space="preserve"> </w:t>
            </w:r>
            <w:r w:rsidRPr="003A04FF">
              <w:rPr>
                <w:rFonts w:ascii="Calibri" w:hAnsi="Calibri" w:cs="Arial"/>
                <w:color w:val="000000"/>
              </w:rPr>
              <w:t>Matt. 14:1-21</w:t>
            </w:r>
            <w:r>
              <w:rPr>
                <w:rFonts w:ascii="Calibri" w:hAnsi="Calibri" w:cs="Arial"/>
                <w:color w:val="000000"/>
              </w:rPr>
              <w:t>;</w:t>
            </w:r>
          </w:p>
          <w:p w14:paraId="6A326ECD" w14:textId="77777777" w:rsidR="00A655CA" w:rsidRPr="00F47E21" w:rsidRDefault="00A655CA" w:rsidP="00A655CA">
            <w:pPr>
              <w:jc w:val="center"/>
              <w:rPr>
                <w:rFonts w:ascii="Calibri" w:hAnsi="Calibri" w:cs="Arial"/>
                <w:color w:val="000000"/>
              </w:rPr>
            </w:pPr>
            <w:r w:rsidRPr="003A04FF">
              <w:rPr>
                <w:rFonts w:ascii="Calibri" w:hAnsi="Calibri" w:cs="Arial"/>
                <w:color w:val="000000"/>
              </w:rPr>
              <w:t>Mar</w:t>
            </w:r>
            <w:r>
              <w:rPr>
                <w:rFonts w:ascii="Calibri" w:hAnsi="Calibri" w:cs="Arial"/>
                <w:color w:val="000000"/>
              </w:rPr>
              <w:t>k</w:t>
            </w:r>
            <w:r w:rsidRPr="003A04FF">
              <w:rPr>
                <w:rFonts w:ascii="Calibri" w:hAnsi="Calibri" w:cs="Arial"/>
                <w:color w:val="000000"/>
              </w:rPr>
              <w:t xml:space="preserve"> 6:7-44</w:t>
            </w:r>
            <w:r>
              <w:rPr>
                <w:rFonts w:ascii="Calibri" w:hAnsi="Calibri" w:cs="Arial"/>
                <w:color w:val="000000"/>
              </w:rPr>
              <w:t xml:space="preserve">; </w:t>
            </w:r>
            <w:r w:rsidRPr="003A04FF">
              <w:rPr>
                <w:rFonts w:ascii="Calibri" w:hAnsi="Calibri" w:cs="Arial"/>
                <w:color w:val="000000"/>
              </w:rPr>
              <w:t>Luke 9:1-12</w:t>
            </w:r>
          </w:p>
        </w:tc>
        <w:tc>
          <w:tcPr>
            <w:tcW w:w="1530" w:type="dxa"/>
            <w:tcBorders>
              <w:left w:val="single" w:sz="8" w:space="0" w:color="7295D2" w:themeColor="accent1" w:themeTint="BF"/>
              <w:right w:val="single" w:sz="8" w:space="0" w:color="7295D2" w:themeColor="accent1" w:themeTint="BF"/>
            </w:tcBorders>
            <w:vAlign w:val="center"/>
          </w:tcPr>
          <w:p w14:paraId="2BD1AF5A" w14:textId="77777777" w:rsidR="00A655CA" w:rsidRPr="003F02A0"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lang w:val="en-CA"/>
              </w:rPr>
            </w:pPr>
            <w:r>
              <w:rPr>
                <w:rFonts w:eastAsiaTheme="minorEastAsia" w:cstheme="minorHAnsi"/>
                <w:lang w:val="en-CA"/>
              </w:rPr>
              <w:t>Feeding of the 5,000</w:t>
            </w:r>
          </w:p>
        </w:tc>
        <w:tc>
          <w:tcPr>
            <w:tcW w:w="5940" w:type="dxa"/>
            <w:tcBorders>
              <w:left w:val="single" w:sz="8" w:space="0" w:color="7295D2" w:themeColor="accent1" w:themeTint="BF"/>
            </w:tcBorders>
            <w:vAlign w:val="center"/>
          </w:tcPr>
          <w:p w14:paraId="2640D35C" w14:textId="77777777" w:rsidR="00A655CA"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olor w:val="0000FF"/>
                <w:highlight w:val="yellow"/>
                <w:lang w:val="en-CA"/>
              </w:rPr>
            </w:pPr>
          </w:p>
        </w:tc>
      </w:tr>
      <w:tr w:rsidR="00A655CA" w14:paraId="40D56888" w14:textId="77777777" w:rsidTr="00A655CA">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960" w:type="dxa"/>
            <w:tcBorders>
              <w:right w:val="single" w:sz="8" w:space="0" w:color="7295D2" w:themeColor="accent1" w:themeTint="BF"/>
            </w:tcBorders>
            <w:vAlign w:val="center"/>
          </w:tcPr>
          <w:p w14:paraId="34029ECE" w14:textId="77777777" w:rsidR="00A655CA" w:rsidRPr="00F47E21" w:rsidRDefault="00A655CA" w:rsidP="00A655CA">
            <w:pPr>
              <w:jc w:val="center"/>
              <w:rPr>
                <w:rFonts w:ascii="Calibri" w:hAnsi="Calibri" w:cs="Arial"/>
                <w:color w:val="000000"/>
              </w:rPr>
            </w:pPr>
            <w:r w:rsidRPr="003A04FF">
              <w:rPr>
                <w:rFonts w:ascii="Calibri" w:hAnsi="Calibri" w:cs="Arial"/>
                <w:color w:val="000000"/>
              </w:rPr>
              <w:t>John 12:12-33</w:t>
            </w:r>
          </w:p>
        </w:tc>
        <w:tc>
          <w:tcPr>
            <w:tcW w:w="1530" w:type="dxa"/>
            <w:tcBorders>
              <w:left w:val="single" w:sz="8" w:space="0" w:color="7295D2" w:themeColor="accent1" w:themeTint="BF"/>
              <w:right w:val="single" w:sz="8" w:space="0" w:color="7295D2" w:themeColor="accent1" w:themeTint="BF"/>
            </w:tcBorders>
            <w:vAlign w:val="center"/>
          </w:tcPr>
          <w:p w14:paraId="63931741" w14:textId="77777777" w:rsidR="00A655CA" w:rsidRPr="003F02A0"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lang w:val="en-CA"/>
              </w:rPr>
            </w:pPr>
            <w:r>
              <w:rPr>
                <w:rFonts w:eastAsiaTheme="minorEastAsia" w:cstheme="minorHAnsi"/>
                <w:lang w:val="en-CA"/>
              </w:rPr>
              <w:t>Greeks Come to Jesus</w:t>
            </w:r>
          </w:p>
        </w:tc>
        <w:tc>
          <w:tcPr>
            <w:tcW w:w="5940" w:type="dxa"/>
            <w:tcBorders>
              <w:left w:val="single" w:sz="8" w:space="0" w:color="7295D2" w:themeColor="accent1" w:themeTint="BF"/>
            </w:tcBorders>
            <w:vAlign w:val="center"/>
          </w:tcPr>
          <w:p w14:paraId="1CF01153"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FF"/>
                <w:highlight w:val="yellow"/>
                <w:lang w:val="en-CA"/>
              </w:rPr>
            </w:pPr>
          </w:p>
        </w:tc>
      </w:tr>
      <w:tr w:rsidR="00A655CA" w14:paraId="20F847ED" w14:textId="77777777" w:rsidTr="00A655CA">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960" w:type="dxa"/>
            <w:tcBorders>
              <w:right w:val="single" w:sz="8" w:space="0" w:color="7295D2" w:themeColor="accent1" w:themeTint="BF"/>
            </w:tcBorders>
            <w:vAlign w:val="center"/>
          </w:tcPr>
          <w:p w14:paraId="5617F8E7" w14:textId="77777777" w:rsidR="00A655CA" w:rsidRPr="003A04FF" w:rsidRDefault="00A655CA" w:rsidP="00A655CA">
            <w:pPr>
              <w:jc w:val="center"/>
              <w:rPr>
                <w:rFonts w:ascii="Calibri" w:hAnsi="Calibri" w:cs="Arial"/>
                <w:color w:val="000000"/>
              </w:rPr>
            </w:pPr>
            <w:r w:rsidRPr="003A04FF">
              <w:rPr>
                <w:rFonts w:ascii="Calibri" w:hAnsi="Calibri" w:cs="Arial"/>
                <w:color w:val="000000"/>
              </w:rPr>
              <w:t>John 14:1-31</w:t>
            </w:r>
          </w:p>
        </w:tc>
        <w:tc>
          <w:tcPr>
            <w:tcW w:w="1530" w:type="dxa"/>
            <w:tcBorders>
              <w:left w:val="single" w:sz="8" w:space="0" w:color="7295D2" w:themeColor="accent1" w:themeTint="BF"/>
              <w:right w:val="single" w:sz="8" w:space="0" w:color="7295D2" w:themeColor="accent1" w:themeTint="BF"/>
            </w:tcBorders>
            <w:vAlign w:val="center"/>
          </w:tcPr>
          <w:p w14:paraId="70B4AB67" w14:textId="77777777" w:rsidR="00A655CA" w:rsidRPr="003F02A0"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lang w:val="en-CA"/>
              </w:rPr>
            </w:pPr>
            <w:r>
              <w:rPr>
                <w:rFonts w:eastAsiaTheme="minorEastAsia" w:cstheme="minorHAnsi"/>
                <w:lang w:val="en-CA"/>
              </w:rPr>
              <w:t>Upper Room Discussion</w:t>
            </w:r>
          </w:p>
        </w:tc>
        <w:tc>
          <w:tcPr>
            <w:tcW w:w="5940" w:type="dxa"/>
            <w:tcBorders>
              <w:left w:val="single" w:sz="8" w:space="0" w:color="7295D2" w:themeColor="accent1" w:themeTint="BF"/>
            </w:tcBorders>
            <w:vAlign w:val="center"/>
          </w:tcPr>
          <w:p w14:paraId="5E20876D" w14:textId="77777777" w:rsidR="00A655CA"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olor w:val="0000FF"/>
                <w:highlight w:val="yellow"/>
                <w:lang w:val="en-CA"/>
              </w:rPr>
            </w:pPr>
          </w:p>
        </w:tc>
      </w:tr>
    </w:tbl>
    <w:p w14:paraId="6FEC1514" w14:textId="77777777" w:rsidR="00A655CA" w:rsidRPr="0019489C" w:rsidRDefault="00A655CA" w:rsidP="00A655CA">
      <w:pPr>
        <w:rPr>
          <w:rFonts w:cstheme="minorHAnsi"/>
          <w:sz w:val="22"/>
          <w:szCs w:val="22"/>
          <w:u w:val="single"/>
          <w:lang w:val="en-CA"/>
        </w:rPr>
      </w:pPr>
    </w:p>
    <w:p w14:paraId="4EF19321" w14:textId="77777777" w:rsidR="00A655CA" w:rsidRDefault="00A655CA" w:rsidP="00A655CA">
      <w:pPr>
        <w:pStyle w:val="ListParagraph"/>
        <w:spacing w:line="240" w:lineRule="auto"/>
        <w:ind w:left="0"/>
        <w:jc w:val="center"/>
        <w:rPr>
          <w:rFonts w:ascii="Copperplate Gothic Light" w:eastAsiaTheme="majorEastAsia" w:hAnsi="Copperplate Gothic Light"/>
          <w:color w:val="0000FF"/>
          <w:sz w:val="24"/>
          <w:szCs w:val="24"/>
          <w:lang w:val="en-CA"/>
        </w:rPr>
      </w:pPr>
      <w:r w:rsidRPr="680AB9A3">
        <w:rPr>
          <w:rFonts w:ascii="Copperplate Gothic Light" w:eastAsiaTheme="majorEastAsia" w:hAnsi="Copperplate Gothic Light"/>
          <w:color w:val="0000FF"/>
          <w:sz w:val="24"/>
          <w:szCs w:val="24"/>
          <w:lang w:val="en-CA"/>
        </w:rPr>
        <w:t>Introductory Themes</w:t>
      </w:r>
    </w:p>
    <w:p w14:paraId="24A6445D" w14:textId="77777777" w:rsidR="00A655CA" w:rsidRPr="002918E4" w:rsidRDefault="00A655CA" w:rsidP="00A655CA">
      <w:pPr>
        <w:rPr>
          <w:rFonts w:cstheme="minorHAnsi"/>
          <w:b/>
          <w:bCs/>
          <w:sz w:val="22"/>
          <w:szCs w:val="22"/>
          <w:lang w:val="en-CA"/>
        </w:rPr>
      </w:pPr>
    </w:p>
    <w:p w14:paraId="1999626E" w14:textId="77777777" w:rsidR="00A655CA" w:rsidRPr="002918E4" w:rsidRDefault="00A655CA" w:rsidP="00A655CA">
      <w:pPr>
        <w:rPr>
          <w:rFonts w:cstheme="minorHAnsi"/>
          <w:b/>
          <w:bCs/>
          <w:sz w:val="22"/>
          <w:szCs w:val="22"/>
          <w:u w:val="single"/>
          <w:lang w:val="en-CA"/>
        </w:rPr>
      </w:pPr>
      <w:r w:rsidRPr="002918E4">
        <w:rPr>
          <w:rFonts w:cstheme="minorHAnsi"/>
          <w:b/>
          <w:bCs/>
          <w:sz w:val="22"/>
          <w:szCs w:val="22"/>
          <w:u w:val="single"/>
          <w:lang w:val="en-CA"/>
        </w:rPr>
        <w:t>The Fullness of Christ</w:t>
      </w:r>
    </w:p>
    <w:p w14:paraId="2C61C3BE" w14:textId="77777777" w:rsidR="00A655CA" w:rsidRPr="002918E4" w:rsidRDefault="00A655CA" w:rsidP="00A655CA">
      <w:pPr>
        <w:rPr>
          <w:rFonts w:cstheme="minorHAnsi"/>
          <w:b/>
          <w:bCs/>
          <w:sz w:val="22"/>
          <w:szCs w:val="22"/>
          <w:u w:val="single"/>
          <w:lang w:val="en-CA"/>
        </w:rPr>
      </w:pPr>
    </w:p>
    <w:p w14:paraId="3D9F2930" w14:textId="77777777" w:rsidR="00A655CA" w:rsidRPr="002918E4" w:rsidRDefault="00A655CA" w:rsidP="00A655CA">
      <w:pPr>
        <w:pStyle w:val="ListParagraph"/>
        <w:numPr>
          <w:ilvl w:val="0"/>
          <w:numId w:val="29"/>
        </w:numPr>
        <w:spacing w:line="240" w:lineRule="auto"/>
        <w:ind w:left="270" w:hanging="270"/>
        <w:rPr>
          <w:rFonts w:eastAsiaTheme="minorEastAsia" w:cstheme="minorHAnsi"/>
          <w:lang w:val="en-CA"/>
        </w:rPr>
      </w:pPr>
      <w:r w:rsidRPr="002918E4">
        <w:rPr>
          <w:rFonts w:cstheme="minorHAnsi"/>
          <w:lang w:val="en-CA"/>
        </w:rPr>
        <w:t>John 1:11 says that most of those to whom Jesus came did not receive him. What was given to those few who did receive him? Who were the people who received him?</w:t>
      </w:r>
    </w:p>
    <w:p w14:paraId="1DFBF620" w14:textId="77777777" w:rsidR="00A655CA" w:rsidRDefault="00A655CA" w:rsidP="00A655CA">
      <w:pPr>
        <w:ind w:left="270" w:hanging="270"/>
        <w:rPr>
          <w:rFonts w:cstheme="minorHAnsi"/>
          <w:sz w:val="22"/>
          <w:szCs w:val="22"/>
          <w:lang w:val="en-CA"/>
        </w:rPr>
      </w:pPr>
    </w:p>
    <w:p w14:paraId="661DDB60" w14:textId="77777777" w:rsidR="00A655CA" w:rsidRPr="002918E4" w:rsidRDefault="00A655CA" w:rsidP="00A655CA">
      <w:pPr>
        <w:ind w:left="270" w:hanging="270"/>
        <w:rPr>
          <w:rFonts w:cstheme="minorHAnsi"/>
          <w:sz w:val="22"/>
          <w:szCs w:val="22"/>
          <w:lang w:val="en-CA"/>
        </w:rPr>
      </w:pPr>
    </w:p>
    <w:p w14:paraId="2275E318" w14:textId="77777777" w:rsidR="00A655CA" w:rsidRPr="002918E4" w:rsidRDefault="00A655CA" w:rsidP="00A655CA">
      <w:pPr>
        <w:pStyle w:val="ListParagraph"/>
        <w:numPr>
          <w:ilvl w:val="0"/>
          <w:numId w:val="29"/>
        </w:numPr>
        <w:spacing w:line="240" w:lineRule="auto"/>
        <w:ind w:left="270" w:hanging="270"/>
        <w:rPr>
          <w:rFonts w:eastAsiaTheme="minorEastAsia" w:cstheme="minorHAnsi"/>
          <w:lang w:val="en-CA"/>
        </w:rPr>
      </w:pPr>
      <w:r w:rsidRPr="002918E4">
        <w:rPr>
          <w:rFonts w:cstheme="minorHAnsi"/>
          <w:lang w:val="en-CA"/>
        </w:rPr>
        <w:t>Verse 16 says "of all [Jesus’] fullness have all we received.” What is the “fullness” of Jesus that a disciple can receive? Start with looking in the context (hint: v.14)</w:t>
      </w:r>
      <w:r>
        <w:rPr>
          <w:rFonts w:cstheme="minorHAnsi"/>
          <w:lang w:val="en-CA"/>
        </w:rPr>
        <w:t>,</w:t>
      </w:r>
      <w:r w:rsidRPr="002918E4">
        <w:rPr>
          <w:rFonts w:cstheme="minorHAnsi"/>
          <w:lang w:val="en-CA"/>
        </w:rPr>
        <w:t xml:space="preserve"> then do a search of the Greek word for “fullness” and list at least 5 times it is used of Christ. Using the verses you find, try to explain the “fullness of Jesus.”</w:t>
      </w:r>
    </w:p>
    <w:p w14:paraId="1F95D4CE" w14:textId="77777777" w:rsidR="00A655CA" w:rsidRPr="002918E4" w:rsidRDefault="00A655CA" w:rsidP="00A655CA">
      <w:pPr>
        <w:rPr>
          <w:rFonts w:cstheme="minorHAnsi"/>
          <w:sz w:val="22"/>
          <w:szCs w:val="22"/>
          <w:lang w:val="en-CA"/>
        </w:rPr>
      </w:pPr>
    </w:p>
    <w:p w14:paraId="5211A872" w14:textId="77777777" w:rsidR="00A655CA" w:rsidRPr="002918E4" w:rsidRDefault="00A655CA" w:rsidP="00A655CA">
      <w:pPr>
        <w:ind w:left="720" w:hanging="360"/>
        <w:rPr>
          <w:rFonts w:cstheme="minorHAnsi"/>
          <w:sz w:val="22"/>
          <w:szCs w:val="22"/>
          <w:lang w:val="en-CA"/>
        </w:rPr>
      </w:pPr>
    </w:p>
    <w:p w14:paraId="0A77ED71" w14:textId="77777777" w:rsidR="00A655CA" w:rsidRPr="002918E4" w:rsidRDefault="00A655CA" w:rsidP="00A655CA">
      <w:pPr>
        <w:ind w:left="720" w:hanging="360"/>
        <w:rPr>
          <w:rFonts w:cstheme="minorHAnsi"/>
          <w:sz w:val="22"/>
          <w:szCs w:val="22"/>
          <w:lang w:val="en-CA"/>
        </w:rPr>
      </w:pPr>
    </w:p>
    <w:p w14:paraId="35DCBB3A" w14:textId="77777777" w:rsidR="00A655CA" w:rsidRPr="002918E4" w:rsidRDefault="00A655CA" w:rsidP="00A655CA">
      <w:pPr>
        <w:ind w:left="720" w:hanging="360"/>
        <w:rPr>
          <w:rFonts w:cstheme="minorHAnsi"/>
          <w:sz w:val="22"/>
          <w:szCs w:val="22"/>
          <w:lang w:val="en-CA"/>
        </w:rPr>
      </w:pPr>
    </w:p>
    <w:p w14:paraId="70077C3B" w14:textId="77777777" w:rsidR="00A655CA" w:rsidRPr="002918E4" w:rsidRDefault="00A655CA" w:rsidP="00A655CA">
      <w:pPr>
        <w:ind w:left="720" w:hanging="360"/>
        <w:rPr>
          <w:rFonts w:cstheme="minorHAnsi"/>
          <w:sz w:val="22"/>
          <w:szCs w:val="22"/>
          <w:lang w:val="en-CA"/>
        </w:rPr>
      </w:pPr>
    </w:p>
    <w:p w14:paraId="6A35CD4E" w14:textId="77777777" w:rsidR="00A655CA" w:rsidRPr="002918E4" w:rsidRDefault="00A655CA" w:rsidP="00A655CA">
      <w:pPr>
        <w:ind w:left="720" w:hanging="360"/>
        <w:rPr>
          <w:rFonts w:cstheme="minorHAnsi"/>
          <w:sz w:val="22"/>
          <w:szCs w:val="22"/>
          <w:lang w:val="en-CA"/>
        </w:rPr>
      </w:pPr>
    </w:p>
    <w:p w14:paraId="2D121C81" w14:textId="77777777" w:rsidR="00A655CA" w:rsidRPr="002918E4" w:rsidRDefault="00A655CA" w:rsidP="00A655CA">
      <w:pPr>
        <w:ind w:left="720" w:hanging="360"/>
        <w:rPr>
          <w:rFonts w:cstheme="minorHAnsi"/>
          <w:sz w:val="22"/>
          <w:szCs w:val="22"/>
          <w:lang w:val="en-CA"/>
        </w:rPr>
      </w:pPr>
    </w:p>
    <w:p w14:paraId="2ADC3B4F" w14:textId="77777777" w:rsidR="00A655CA" w:rsidRPr="002918E4" w:rsidRDefault="00A655CA" w:rsidP="00A655CA">
      <w:pPr>
        <w:rPr>
          <w:rFonts w:cstheme="minorHAnsi"/>
          <w:i/>
          <w:color w:val="000000" w:themeColor="text1"/>
          <w:sz w:val="22"/>
          <w:szCs w:val="22"/>
          <w:lang w:val="en-CA"/>
        </w:rPr>
      </w:pPr>
      <w:r w:rsidRPr="002918E4">
        <w:rPr>
          <w:rFonts w:cstheme="minorHAnsi"/>
          <w:color w:val="000000" w:themeColor="text1"/>
          <w:sz w:val="22"/>
          <w:szCs w:val="22"/>
          <w:lang w:val="en-CA"/>
        </w:rPr>
        <w:t>The principle of the “fullness” of Christ will be a recurring theme in our study of Philip.</w:t>
      </w:r>
    </w:p>
    <w:p w14:paraId="5DDC1340" w14:textId="77777777" w:rsidR="00A655CA" w:rsidRPr="002918E4" w:rsidRDefault="00A655CA" w:rsidP="00A655CA">
      <w:pPr>
        <w:rPr>
          <w:rFonts w:cstheme="minorHAnsi"/>
          <w:color w:val="0070C0"/>
          <w:sz w:val="22"/>
          <w:szCs w:val="22"/>
          <w:lang w:val="en-CA"/>
        </w:rPr>
      </w:pPr>
    </w:p>
    <w:p w14:paraId="5EDB5803" w14:textId="77777777" w:rsidR="00A655CA" w:rsidRDefault="00A655CA" w:rsidP="00A655CA">
      <w:pPr>
        <w:rPr>
          <w:rFonts w:cstheme="minorHAnsi"/>
          <w:b/>
          <w:bCs/>
          <w:sz w:val="22"/>
          <w:szCs w:val="22"/>
          <w:u w:val="single"/>
          <w:lang w:val="en-CA"/>
        </w:rPr>
      </w:pPr>
      <w:r w:rsidRPr="002918E4">
        <w:rPr>
          <w:rFonts w:cstheme="minorHAnsi"/>
          <w:b/>
          <w:bCs/>
          <w:sz w:val="22"/>
          <w:szCs w:val="22"/>
          <w:u w:val="single"/>
          <w:lang w:val="en-CA"/>
        </w:rPr>
        <w:t>The “Bethsaida Attitude”</w:t>
      </w:r>
    </w:p>
    <w:p w14:paraId="1FCC5C29" w14:textId="77777777" w:rsidR="00A655CA" w:rsidRPr="002918E4" w:rsidRDefault="00A655CA" w:rsidP="00A655CA">
      <w:pPr>
        <w:rPr>
          <w:rFonts w:cstheme="minorHAnsi"/>
          <w:b/>
          <w:bCs/>
          <w:color w:val="0070C0"/>
          <w:sz w:val="22"/>
          <w:szCs w:val="22"/>
          <w:u w:val="single"/>
          <w:lang w:val="en-CA"/>
        </w:rPr>
      </w:pPr>
    </w:p>
    <w:p w14:paraId="7DF8480A" w14:textId="77777777" w:rsidR="00A655CA" w:rsidRPr="008E3349" w:rsidRDefault="00A655CA" w:rsidP="00A655CA">
      <w:pPr>
        <w:spacing w:after="160" w:line="259" w:lineRule="auto"/>
        <w:rPr>
          <w:rFonts w:eastAsia="Calibri" w:cstheme="minorHAnsi"/>
          <w:i/>
          <w:iCs/>
          <w:color w:val="000000" w:themeColor="text1"/>
          <w:sz w:val="22"/>
          <w:szCs w:val="22"/>
          <w:lang w:val="en-CA"/>
        </w:rPr>
      </w:pPr>
      <w:r w:rsidRPr="002918E4">
        <w:rPr>
          <w:rFonts w:cstheme="minorHAnsi"/>
          <w:color w:val="000000" w:themeColor="text1"/>
          <w:sz w:val="22"/>
          <w:szCs w:val="22"/>
          <w:lang w:val="en-CA"/>
        </w:rPr>
        <w:t xml:space="preserve">In John 1:44, the first and only description of Philip is that he was “of Bethsaida, the city of Andrew and Peter.” </w:t>
      </w:r>
      <w:r w:rsidRPr="002918E4">
        <w:rPr>
          <w:rFonts w:eastAsia="Calibri" w:cstheme="minorHAnsi"/>
          <w:color w:val="000000" w:themeColor="text1"/>
          <w:sz w:val="22"/>
          <w:szCs w:val="22"/>
          <w:lang w:val="en-CA"/>
        </w:rPr>
        <w:t>Luke 4:31-38</w:t>
      </w:r>
      <w:r>
        <w:rPr>
          <w:rFonts w:eastAsia="Calibri" w:cstheme="minorHAnsi"/>
          <w:color w:val="000000" w:themeColor="text1"/>
          <w:sz w:val="22"/>
          <w:szCs w:val="22"/>
          <w:lang w:val="en-CA"/>
        </w:rPr>
        <w:t>,</w:t>
      </w:r>
      <w:r w:rsidRPr="002918E4">
        <w:rPr>
          <w:rFonts w:eastAsia="Calibri" w:cstheme="minorHAnsi"/>
          <w:color w:val="000000" w:themeColor="text1"/>
          <w:sz w:val="22"/>
          <w:szCs w:val="22"/>
          <w:lang w:val="en-CA"/>
        </w:rPr>
        <w:t xml:space="preserve"> Mark 1:16-21-29</w:t>
      </w:r>
      <w:r>
        <w:rPr>
          <w:rFonts w:eastAsia="Calibri" w:cstheme="minorHAnsi"/>
          <w:color w:val="000000" w:themeColor="text1"/>
          <w:sz w:val="22"/>
          <w:szCs w:val="22"/>
          <w:lang w:val="en-CA"/>
        </w:rPr>
        <w:t>,</w:t>
      </w:r>
      <w:r w:rsidRPr="002918E4">
        <w:rPr>
          <w:rFonts w:eastAsia="Calibri" w:cstheme="minorHAnsi"/>
          <w:color w:val="000000" w:themeColor="text1"/>
          <w:sz w:val="22"/>
          <w:szCs w:val="22"/>
          <w:lang w:val="en-CA"/>
        </w:rPr>
        <w:t xml:space="preserve"> and Mat</w:t>
      </w:r>
      <w:r>
        <w:rPr>
          <w:rFonts w:eastAsia="Calibri" w:cstheme="minorHAnsi"/>
          <w:color w:val="000000" w:themeColor="text1"/>
          <w:sz w:val="22"/>
          <w:szCs w:val="22"/>
          <w:lang w:val="en-CA"/>
        </w:rPr>
        <w:t>t</w:t>
      </w:r>
      <w:r w:rsidRPr="002918E4">
        <w:rPr>
          <w:rFonts w:eastAsia="Calibri" w:cstheme="minorHAnsi"/>
          <w:color w:val="000000" w:themeColor="text1"/>
          <w:sz w:val="22"/>
          <w:szCs w:val="22"/>
          <w:lang w:val="en-CA"/>
        </w:rPr>
        <w:t xml:space="preserve">. 4:13-18 imply that Andrew and Peter lived in a house they owned in Capernaum. It seems likely that Peter and Andrew came from Bethsaida initially, but then moved to Capernaum, perhaps for business reasons. A consideration of what the </w:t>
      </w:r>
      <w:r>
        <w:rPr>
          <w:rFonts w:eastAsia="Calibri" w:cstheme="minorHAnsi"/>
          <w:color w:val="000000" w:themeColor="text1"/>
          <w:sz w:val="22"/>
          <w:szCs w:val="22"/>
          <w:lang w:val="en-CA"/>
        </w:rPr>
        <w:t>g</w:t>
      </w:r>
      <w:r w:rsidRPr="002918E4">
        <w:rPr>
          <w:rFonts w:eastAsia="Calibri" w:cstheme="minorHAnsi"/>
          <w:color w:val="000000" w:themeColor="text1"/>
          <w:sz w:val="22"/>
          <w:szCs w:val="22"/>
          <w:lang w:val="en-CA"/>
        </w:rPr>
        <w:t>ospels record about Bethsaida reveals a consistent problem that was characteristic of most of its residents</w:t>
      </w:r>
      <w:r w:rsidRPr="00FB302F">
        <w:rPr>
          <w:rFonts w:eastAsia="Calibri" w:cstheme="minorHAnsi"/>
          <w:color w:val="000000" w:themeColor="text1"/>
          <w:sz w:val="22"/>
          <w:szCs w:val="22"/>
          <w:lang w:val="en-CA"/>
        </w:rPr>
        <w:t xml:space="preserve">: </w:t>
      </w:r>
      <w:r w:rsidRPr="008E3349">
        <w:rPr>
          <w:rFonts w:eastAsia="Calibri" w:cstheme="minorHAnsi"/>
          <w:i/>
          <w:iCs/>
          <w:color w:val="000000" w:themeColor="text1"/>
          <w:sz w:val="22"/>
          <w:szCs w:val="22"/>
          <w:lang w:val="en-CA"/>
        </w:rPr>
        <w:t>They refused to believe and repent despite the many miracles done by Jesus in their midst.</w:t>
      </w:r>
      <w:r w:rsidRPr="008E3349">
        <w:rPr>
          <w:rFonts w:cstheme="minorHAnsi"/>
          <w:i/>
          <w:iCs/>
          <w:color w:val="000000" w:themeColor="text1"/>
          <w:sz w:val="22"/>
          <w:szCs w:val="22"/>
          <w:lang w:val="en-CA"/>
        </w:rPr>
        <w:t xml:space="preserve"> </w:t>
      </w:r>
    </w:p>
    <w:p w14:paraId="38F09BD9" w14:textId="77777777" w:rsidR="00A655CA" w:rsidRPr="00BC0F23" w:rsidRDefault="00A655CA" w:rsidP="00A655CA">
      <w:pPr>
        <w:rPr>
          <w:rFonts w:eastAsiaTheme="minorEastAsia" w:cstheme="minorHAnsi"/>
          <w:sz w:val="22"/>
          <w:szCs w:val="22"/>
          <w:lang w:val="en-CA"/>
        </w:rPr>
      </w:pPr>
    </w:p>
    <w:p w14:paraId="0197A32F" w14:textId="77777777" w:rsidR="00A655CA" w:rsidRPr="000419D9" w:rsidRDefault="00A655CA" w:rsidP="00A655CA">
      <w:pPr>
        <w:pStyle w:val="ListParagraph"/>
        <w:numPr>
          <w:ilvl w:val="0"/>
          <w:numId w:val="29"/>
        </w:numPr>
        <w:spacing w:line="240" w:lineRule="auto"/>
        <w:ind w:left="270" w:hanging="270"/>
        <w:rPr>
          <w:rFonts w:eastAsiaTheme="minorEastAsia" w:cstheme="minorHAnsi"/>
          <w:lang w:val="en-CA"/>
        </w:rPr>
      </w:pPr>
      <w:r w:rsidRPr="00BC0F23">
        <w:rPr>
          <w:rFonts w:cstheme="minorHAnsi"/>
          <w:lang w:val="en-CA"/>
        </w:rPr>
        <w:t>Read the following verses and briefly summari</w:t>
      </w:r>
      <w:r>
        <w:rPr>
          <w:rFonts w:cstheme="minorHAnsi"/>
          <w:lang w:val="en-CA"/>
        </w:rPr>
        <w:t>z</w:t>
      </w:r>
      <w:r w:rsidRPr="00BC0F23">
        <w:rPr>
          <w:rFonts w:cstheme="minorHAnsi"/>
          <w:lang w:val="en-CA"/>
        </w:rPr>
        <w:t>e what each passage tells us about this “Bethsaida attitude”.</w:t>
      </w:r>
    </w:p>
    <w:p w14:paraId="315C0343" w14:textId="77777777" w:rsidR="00A655CA" w:rsidRPr="00401B96" w:rsidRDefault="00A655CA" w:rsidP="00A655CA">
      <w:pPr>
        <w:rPr>
          <w:rFonts w:eastAsiaTheme="minorEastAsia" w:cstheme="minorHAnsi"/>
          <w:lang w:val="en-CA"/>
        </w:rPr>
      </w:pPr>
    </w:p>
    <w:p w14:paraId="31F5FC3B" w14:textId="77777777" w:rsidR="00A655CA" w:rsidRPr="000419D9" w:rsidRDefault="00A655CA" w:rsidP="00A655CA">
      <w:pPr>
        <w:pStyle w:val="ListParagraph"/>
        <w:numPr>
          <w:ilvl w:val="1"/>
          <w:numId w:val="29"/>
        </w:numPr>
        <w:ind w:left="540" w:hanging="270"/>
        <w:rPr>
          <w:rFonts w:eastAsiaTheme="minorEastAsia" w:cstheme="minorHAnsi"/>
          <w:lang w:val="en-CA"/>
        </w:rPr>
      </w:pPr>
      <w:r w:rsidRPr="000419D9">
        <w:rPr>
          <w:rFonts w:cstheme="minorHAnsi"/>
          <w:lang w:val="en-CA"/>
        </w:rPr>
        <w:t xml:space="preserve">Matt. 11:20-24 </w:t>
      </w:r>
    </w:p>
    <w:p w14:paraId="44DA2F13" w14:textId="77777777" w:rsidR="00A655CA" w:rsidRPr="000419D9" w:rsidRDefault="00A655CA" w:rsidP="00A655CA">
      <w:pPr>
        <w:ind w:left="540"/>
        <w:rPr>
          <w:rFonts w:eastAsia="Calibri" w:cstheme="minorHAnsi"/>
          <w:color w:val="000000" w:themeColor="text1"/>
          <w:sz w:val="22"/>
          <w:szCs w:val="22"/>
          <w:lang w:val="en-CA"/>
        </w:rPr>
      </w:pPr>
    </w:p>
    <w:p w14:paraId="014CC09D" w14:textId="77777777" w:rsidR="00A655CA" w:rsidRPr="000419D9" w:rsidRDefault="00A655CA" w:rsidP="00A655CA">
      <w:pPr>
        <w:pStyle w:val="ListParagraph"/>
        <w:numPr>
          <w:ilvl w:val="1"/>
          <w:numId w:val="29"/>
        </w:numPr>
        <w:ind w:left="540" w:hanging="270"/>
        <w:rPr>
          <w:rFonts w:cstheme="minorHAnsi"/>
          <w:lang w:val="en-CA"/>
        </w:rPr>
      </w:pPr>
      <w:r w:rsidRPr="000419D9">
        <w:rPr>
          <w:rFonts w:cstheme="minorHAnsi"/>
          <w:lang w:val="en-CA"/>
        </w:rPr>
        <w:t>Luke 9:10 (Mar</w:t>
      </w:r>
      <w:r>
        <w:rPr>
          <w:rFonts w:cstheme="minorHAnsi"/>
          <w:lang w:val="en-CA"/>
        </w:rPr>
        <w:t>k</w:t>
      </w:r>
      <w:r w:rsidRPr="000419D9">
        <w:rPr>
          <w:rFonts w:cstheme="minorHAnsi"/>
          <w:lang w:val="en-CA"/>
        </w:rPr>
        <w:t xml:space="preserve"> 6:45) cp</w:t>
      </w:r>
      <w:r>
        <w:rPr>
          <w:rFonts w:cstheme="minorHAnsi"/>
          <w:lang w:val="en-CA"/>
        </w:rPr>
        <w:t>.</w:t>
      </w:r>
      <w:r w:rsidRPr="000419D9">
        <w:rPr>
          <w:rFonts w:cstheme="minorHAnsi"/>
          <w:lang w:val="en-CA"/>
        </w:rPr>
        <w:t xml:space="preserve"> J</w:t>
      </w:r>
      <w:r>
        <w:rPr>
          <w:rFonts w:cstheme="minorHAnsi"/>
          <w:lang w:val="en-CA"/>
        </w:rPr>
        <w:t>ohn</w:t>
      </w:r>
      <w:r w:rsidRPr="000419D9">
        <w:rPr>
          <w:rFonts w:cstheme="minorHAnsi"/>
          <w:lang w:val="en-CA"/>
        </w:rPr>
        <w:t xml:space="preserve"> 6:26 </w:t>
      </w:r>
    </w:p>
    <w:p w14:paraId="7885F497" w14:textId="77777777" w:rsidR="00A655CA" w:rsidRPr="00AF2E36" w:rsidRDefault="00A655CA" w:rsidP="00A655CA">
      <w:pPr>
        <w:ind w:left="540"/>
        <w:rPr>
          <w:rFonts w:cstheme="minorHAnsi"/>
          <w:lang w:val="en-CA"/>
        </w:rPr>
      </w:pPr>
    </w:p>
    <w:p w14:paraId="46052F7B" w14:textId="77777777" w:rsidR="00A655CA" w:rsidRPr="000419D9" w:rsidRDefault="00A655CA" w:rsidP="00A655CA">
      <w:pPr>
        <w:pStyle w:val="ListParagraph"/>
        <w:numPr>
          <w:ilvl w:val="1"/>
          <w:numId w:val="29"/>
        </w:numPr>
        <w:ind w:left="540" w:hanging="270"/>
        <w:rPr>
          <w:rFonts w:cstheme="minorHAnsi"/>
          <w:lang w:val="en-CA"/>
        </w:rPr>
      </w:pPr>
      <w:r w:rsidRPr="000419D9">
        <w:rPr>
          <w:rFonts w:cstheme="minorHAnsi"/>
          <w:lang w:val="en-CA"/>
        </w:rPr>
        <w:t xml:space="preserve">Mark 8:11-26 </w:t>
      </w:r>
    </w:p>
    <w:p w14:paraId="4FFB52FB" w14:textId="77777777" w:rsidR="00A655CA" w:rsidRPr="00AF2E36" w:rsidRDefault="00A655CA" w:rsidP="00A655CA">
      <w:pPr>
        <w:ind w:left="540"/>
        <w:rPr>
          <w:rFonts w:cstheme="minorHAnsi"/>
          <w:lang w:val="en-CA"/>
        </w:rPr>
      </w:pPr>
    </w:p>
    <w:p w14:paraId="77AB4417" w14:textId="10BEB39D" w:rsidR="00A655CA" w:rsidRPr="000419D9" w:rsidRDefault="00186855" w:rsidP="00A655CA">
      <w:pPr>
        <w:pStyle w:val="ListParagraph"/>
        <w:numPr>
          <w:ilvl w:val="1"/>
          <w:numId w:val="29"/>
        </w:numPr>
        <w:ind w:left="540" w:hanging="270"/>
        <w:rPr>
          <w:rFonts w:cstheme="minorHAnsi"/>
          <w:lang w:val="en-CA"/>
        </w:rPr>
      </w:pPr>
      <w:r>
        <w:rPr>
          <w:noProof/>
        </w:rPr>
        <mc:AlternateContent>
          <mc:Choice Requires="wps">
            <w:drawing>
              <wp:anchor distT="0" distB="0" distL="114300" distR="114300" simplePos="0" relativeHeight="251684864" behindDoc="0" locked="0" layoutInCell="1" allowOverlap="1" wp14:anchorId="0789F525" wp14:editId="336DA77A">
                <wp:simplePos x="0" y="0"/>
                <wp:positionH relativeFrom="margin">
                  <wp:posOffset>-3810</wp:posOffset>
                </wp:positionH>
                <wp:positionV relativeFrom="paragraph">
                  <wp:posOffset>351790</wp:posOffset>
                </wp:positionV>
                <wp:extent cx="6667500" cy="1292225"/>
                <wp:effectExtent l="57150" t="38100" r="57150" b="79375"/>
                <wp:wrapTopAndBottom/>
                <wp:docPr id="572" name="Rectangle: Rounded Corners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12922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8184D37" w14:textId="77777777" w:rsidR="00A655CA" w:rsidRPr="00F07545" w:rsidRDefault="00A655CA" w:rsidP="00A655CA">
                            <w:pPr>
                              <w:rPr>
                                <w:rFonts w:eastAsia="Calibri" w:cstheme="minorHAnsi"/>
                                <w:color w:val="000000" w:themeColor="text1"/>
                                <w:sz w:val="22"/>
                                <w:szCs w:val="22"/>
                                <w:lang w:val="en-CA"/>
                              </w:rPr>
                            </w:pPr>
                            <w:r w:rsidRPr="00F07545">
                              <w:rPr>
                                <w:rFonts w:eastAsia="Calibri" w:cstheme="minorHAnsi"/>
                                <w:color w:val="000000" w:themeColor="text1"/>
                                <w:sz w:val="22"/>
                                <w:szCs w:val="22"/>
                                <w:lang w:val="en-CA"/>
                              </w:rPr>
                              <w:t>Every time Bethsaida is mentioned (except for the two occasions it labels Philip), it is strongly associated with (or directly condemned for) a persistent refusal to believe &amp; repent in the face of clear visible evidence. We suggest that Philip is identified as being “of Bethsaida” from the first time he is mentioned to highlight his own struggle with this same problem. Each time Philip occurs in the gospels, he has the choice to either</w:t>
                            </w:r>
                            <w:r w:rsidRPr="00F07545">
                              <w:rPr>
                                <w:rFonts w:cstheme="minorHAnsi"/>
                                <w:color w:val="000000" w:themeColor="text1"/>
                                <w:sz w:val="22"/>
                                <w:szCs w:val="22"/>
                                <w:lang w:val="en-CA"/>
                              </w:rPr>
                              <w:t xml:space="preserve"> conform to the attitude of his hometown or step out of that mold. </w:t>
                            </w:r>
                            <w:r w:rsidRPr="00F07545">
                              <w:rPr>
                                <w:rFonts w:eastAsia="Calibri" w:cstheme="minorHAnsi"/>
                                <w:color w:val="000000" w:themeColor="text1"/>
                                <w:sz w:val="22"/>
                                <w:szCs w:val="22"/>
                                <w:lang w:val="en-CA"/>
                              </w:rPr>
                              <w:t>As you progress through your study of Philip, watch how he grapples with the challenge to the growth of his faith in this area.</w:t>
                            </w:r>
                          </w:p>
                          <w:p w14:paraId="2756F7A5" w14:textId="77777777" w:rsidR="00A655CA" w:rsidRPr="006F0550" w:rsidRDefault="00A655CA" w:rsidP="00A655CA">
                            <w:pPr>
                              <w:jc w:val="center"/>
                              <w:rPr>
                                <w:rFonts w:cstheme="minorHAnsi"/>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9F525" id="Rectangle: Rounded Corners 572" o:spid="_x0000_s1081" style="position:absolute;left:0;text-align:left;margin-left:-.3pt;margin-top:27.7pt;width:525pt;height:101.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" fillcolor="#a3c4ff" strokecolor="#4a7ebb">
                <v:fill color2="#e5eeff" rotate="t" angle="180" colors="0 #a3c4ff;22938f #bfd5ff;1 #e5eeff" focus="100%" type="gradient"/>
                <v:shadow on="t" color="black" opacity="24903f" origin=",.5" offset="0,.55556mm"/>
                <v:path arrowok="t"/>
                <v:textbox>
                  <w:txbxContent>
                    <w:p w14:paraId="08184D37" w14:textId="77777777" w:rsidR="00A655CA" w:rsidRPr="00F07545" w:rsidRDefault="00A655CA" w:rsidP="00A655CA">
                      <w:pPr>
                        <w:rPr>
                          <w:rFonts w:eastAsia="Calibri" w:cstheme="minorHAnsi"/>
                          <w:color w:val="000000" w:themeColor="text1"/>
                          <w:sz w:val="22"/>
                          <w:szCs w:val="22"/>
                          <w:lang w:val="en-CA"/>
                        </w:rPr>
                      </w:pPr>
                      <w:r w:rsidRPr="00F07545">
                        <w:rPr>
                          <w:rFonts w:eastAsia="Calibri" w:cstheme="minorHAnsi"/>
                          <w:color w:val="000000" w:themeColor="text1"/>
                          <w:sz w:val="22"/>
                          <w:szCs w:val="22"/>
                          <w:lang w:val="en-CA"/>
                        </w:rPr>
                        <w:t>Every time Bethsaida is mentioned (except for the two occasions it labels Philip), it is strongly associated with (or directly condemned for) a persistent refusal to believe &amp; repent in the face of clear visible evidence. We suggest that Philip is identified as being “of Bethsaida” from the first time he is mentioned to highlight his own struggle with this same problem. Each time Philip occurs in the gospels, he has the choice to either</w:t>
                      </w:r>
                      <w:r w:rsidRPr="00F07545">
                        <w:rPr>
                          <w:rFonts w:cstheme="minorHAnsi"/>
                          <w:color w:val="000000" w:themeColor="text1"/>
                          <w:sz w:val="22"/>
                          <w:szCs w:val="22"/>
                          <w:lang w:val="en-CA"/>
                        </w:rPr>
                        <w:t xml:space="preserve"> conform to the attitude of his hometown or step out of that mold. </w:t>
                      </w:r>
                      <w:r w:rsidRPr="00F07545">
                        <w:rPr>
                          <w:rFonts w:eastAsia="Calibri" w:cstheme="minorHAnsi"/>
                          <w:color w:val="000000" w:themeColor="text1"/>
                          <w:sz w:val="22"/>
                          <w:szCs w:val="22"/>
                          <w:lang w:val="en-CA"/>
                        </w:rPr>
                        <w:t>As you progress through your study of Philip, watch how he grapples with the challenge to the growth of his faith in this area.</w:t>
                      </w:r>
                    </w:p>
                    <w:p w14:paraId="2756F7A5" w14:textId="77777777" w:rsidR="00A655CA" w:rsidRPr="006F0550" w:rsidRDefault="00A655CA" w:rsidP="00A655CA">
                      <w:pPr>
                        <w:jc w:val="center"/>
                        <w:rPr>
                          <w:rFonts w:cstheme="minorHAnsi"/>
                          <w:sz w:val="22"/>
                          <w:szCs w:val="22"/>
                        </w:rPr>
                      </w:pPr>
                    </w:p>
                  </w:txbxContent>
                </v:textbox>
                <w10:wrap type="topAndBottom" anchorx="margin"/>
              </v:roundrect>
            </w:pict>
          </mc:Fallback>
        </mc:AlternateContent>
      </w:r>
      <w:r w:rsidR="00A655CA" w:rsidRPr="000419D9">
        <w:rPr>
          <w:rFonts w:cstheme="minorHAnsi"/>
          <w:lang w:val="en-CA"/>
        </w:rPr>
        <w:t xml:space="preserve">Luke 10:13 </w:t>
      </w:r>
    </w:p>
    <w:p w14:paraId="00602F8E" w14:textId="77777777" w:rsidR="00A655CA" w:rsidRPr="00F07545" w:rsidRDefault="00A655CA" w:rsidP="00A655CA">
      <w:pPr>
        <w:rPr>
          <w:rFonts w:eastAsia="Calibri" w:cstheme="minorHAnsi"/>
          <w:color w:val="000000" w:themeColor="text1"/>
          <w:sz w:val="22"/>
          <w:szCs w:val="22"/>
          <w:lang w:val="en-CA"/>
        </w:rPr>
      </w:pPr>
    </w:p>
    <w:p w14:paraId="050CFE2E" w14:textId="77777777" w:rsidR="00A655CA" w:rsidRPr="000B57B2" w:rsidRDefault="00A655CA" w:rsidP="00A655CA">
      <w:pPr>
        <w:rPr>
          <w:rFonts w:eastAsiaTheme="majorEastAsia" w:cstheme="minorHAnsi"/>
          <w:color w:val="0000FF"/>
          <w:lang w:val="en-CA"/>
        </w:rPr>
      </w:pPr>
    </w:p>
    <w:p w14:paraId="5E7FE8E7" w14:textId="6208D177" w:rsidR="00A655CA" w:rsidRDefault="00186855" w:rsidP="00A655CA">
      <w:pPr>
        <w:pStyle w:val="ListParagraph"/>
        <w:spacing w:line="240" w:lineRule="auto"/>
        <w:ind w:left="0"/>
        <w:jc w:val="center"/>
      </w:pPr>
      <w:r>
        <w:rPr>
          <w:noProof/>
        </w:rPr>
        <mc:AlternateContent>
          <mc:Choice Requires="wpg">
            <w:drawing>
              <wp:anchor distT="0" distB="0" distL="114300" distR="114300" simplePos="0" relativeHeight="251694080" behindDoc="1" locked="0" layoutInCell="1" allowOverlap="1" wp14:anchorId="7F4B1DC6" wp14:editId="14BAEC52">
                <wp:simplePos x="0" y="0"/>
                <wp:positionH relativeFrom="column">
                  <wp:posOffset>248920</wp:posOffset>
                </wp:positionH>
                <wp:positionV relativeFrom="paragraph">
                  <wp:posOffset>13970</wp:posOffset>
                </wp:positionV>
                <wp:extent cx="6223635" cy="306705"/>
                <wp:effectExtent l="38100" t="0" r="43815" b="0"/>
                <wp:wrapNone/>
                <wp:docPr id="564" name="Group 5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306705"/>
                          <a:chOff x="0" y="-12315"/>
                          <a:chExt cx="6750260" cy="335116"/>
                        </a:xfrm>
                      </wpg:grpSpPr>
                      <wpg:grpSp>
                        <wpg:cNvPr id="565" name="Group 95"/>
                        <wpg:cNvGrpSpPr>
                          <a:grpSpLocks noChangeAspect="1"/>
                        </wpg:cNvGrpSpPr>
                        <wpg:grpSpPr>
                          <a:xfrm>
                            <a:off x="0" y="202277"/>
                            <a:ext cx="6750260" cy="120524"/>
                            <a:chOff x="0" y="0"/>
                            <a:chExt cx="6750260" cy="120524"/>
                          </a:xfrm>
                        </wpg:grpSpPr>
                        <wps:wsp>
                          <wps:cNvPr id="566" name="Straight Connector 96"/>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567" name="Oval 97"/>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7456A"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Oval 98"/>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ED07E"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Oval 99"/>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15B94"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Oval 100"/>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2DC29"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1" name="Pentagon 101"/>
                        <wps:cNvSpPr/>
                        <wps:spPr>
                          <a:xfrm rot="5400000">
                            <a:off x="85903" y="46261"/>
                            <a:ext cx="247239"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B1DC6" id="Group 564" o:spid="_x0000_s1082" style="position:absolute;left:0;text-align:left;margin-left:19.6pt;margin-top:1.1pt;width:490.05pt;height:24.15pt;z-index:-251622400;mso-position-horizontal-relative:text;mso-position-vertical-relative:text;mso-width-relative:margin;mso-height-relative:margin" coordorigin=",-123" coordsize="67502,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">
                <o:lock v:ext="edit" aspectratio="t"/>
                <v:group id="Group 95" o:spid="_x0000_s1083"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o:lock v:ext="edit" aspectratio="t"/>
                  <v:line id="Straight Connector 96" o:spid="_x0000_s1084"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" strokecolor="#2f5496 [2404]" strokeweight="2pt">
                    <v:stroke startarrow="oval" endarrow="oval" joinstyle="miter"/>
                  </v:line>
                  <v:oval id="Oval 97" o:spid="_x0000_s1085"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" fillcolor="white [3212]" strokecolor="#2f5496 [2404]" strokeweight="1pt">
                    <v:stroke joinstyle="miter"/>
                    <v:path arrowok="t"/>
                    <o:lock v:ext="edit" aspectratio="t"/>
                    <v:textbox>
                      <w:txbxContent>
                        <w:p w14:paraId="4E67456A" w14:textId="77777777" w:rsidR="00A655CA" w:rsidRDefault="00A655CA" w:rsidP="00A655CA">
                          <w:pPr>
                            <w:jc w:val="center"/>
                          </w:pPr>
                          <w:r>
                            <w:t>cv</w:t>
                          </w:r>
                        </w:p>
                      </w:txbxContent>
                    </v:textbox>
                  </v:oval>
                  <v:oval id="Oval 98" o:spid="_x0000_s1086"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" fillcolor="white [3212]" strokecolor="#2f5496 [2404]" strokeweight="1pt">
                    <v:stroke joinstyle="miter"/>
                    <v:path arrowok="t"/>
                    <o:lock v:ext="edit" aspectratio="t"/>
                    <v:textbox>
                      <w:txbxContent>
                        <w:p w14:paraId="6ADED07E" w14:textId="77777777" w:rsidR="00A655CA" w:rsidRDefault="00A655CA" w:rsidP="00A655CA">
                          <w:pPr>
                            <w:jc w:val="center"/>
                          </w:pPr>
                          <w:r>
                            <w:t>cv</w:t>
                          </w:r>
                        </w:p>
                      </w:txbxContent>
                    </v:textbox>
                  </v:oval>
                  <v:oval id="Oval 99" o:spid="_x0000_s1087"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" fillcolor="white [3212]" strokecolor="#2f5496 [2404]" strokeweight="1pt">
                    <v:stroke joinstyle="miter"/>
                    <v:path arrowok="t"/>
                    <o:lock v:ext="edit" aspectratio="t"/>
                    <v:textbox>
                      <w:txbxContent>
                        <w:p w14:paraId="00F15B94" w14:textId="77777777" w:rsidR="00A655CA" w:rsidRDefault="00A655CA" w:rsidP="00A655CA">
                          <w:pPr>
                            <w:jc w:val="center"/>
                          </w:pPr>
                          <w:r>
                            <w:t>cv</w:t>
                          </w:r>
                        </w:p>
                      </w:txbxContent>
                    </v:textbox>
                  </v:oval>
                  <v:oval id="Oval 100" o:spid="_x0000_s1088"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" fillcolor="white [3212]" strokecolor="#2f5496 [2404]" strokeweight="1pt">
                    <v:stroke joinstyle="miter"/>
                    <v:path arrowok="t"/>
                    <o:lock v:ext="edit" aspectratio="t"/>
                    <v:textbox>
                      <w:txbxContent>
                        <w:p w14:paraId="4652DC29" w14:textId="77777777" w:rsidR="00A655CA" w:rsidRDefault="00A655CA" w:rsidP="00A655CA">
                          <w:pPr>
                            <w:jc w:val="center"/>
                          </w:pPr>
                          <w:r>
                            <w:t>cv</w:t>
                          </w:r>
                        </w:p>
                      </w:txbxContent>
                    </v:textbox>
                  </v:oval>
                </v:group>
                <v:shape id="Pentagon 101" o:spid="_x0000_s1089" type="#_x0000_t15" style="position:absolute;left:859;top:462;width:2472;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" adj="15917" fillcolor="#c45911 [2405]" stroked="f" strokeweight="1pt"/>
              </v:group>
            </w:pict>
          </mc:Fallback>
        </mc:AlternateContent>
      </w:r>
      <w:r w:rsidR="00A655CA" w:rsidRPr="680AB9A3">
        <w:rPr>
          <w:rFonts w:ascii="Copperplate Gothic Light" w:eastAsiaTheme="majorEastAsia" w:hAnsi="Copperplate Gothic Light"/>
          <w:color w:val="0000FF"/>
          <w:sz w:val="24"/>
          <w:szCs w:val="24"/>
          <w:lang w:val="en-CA"/>
        </w:rPr>
        <w:t>Calling</w:t>
      </w:r>
    </w:p>
    <w:p w14:paraId="6C16C4FC" w14:textId="77777777" w:rsidR="00A655CA" w:rsidRPr="000B57B2" w:rsidRDefault="00A655CA" w:rsidP="00A655CA">
      <w:pPr>
        <w:rPr>
          <w:rFonts w:cstheme="minorHAnsi"/>
          <w:b/>
          <w:bCs/>
          <w:sz w:val="22"/>
          <w:szCs w:val="22"/>
          <w:lang w:val="en-CA"/>
        </w:rPr>
      </w:pPr>
    </w:p>
    <w:p w14:paraId="408FF427" w14:textId="77777777" w:rsidR="00A655CA" w:rsidRPr="000B57B2" w:rsidRDefault="00A655CA" w:rsidP="00A655CA">
      <w:pPr>
        <w:pStyle w:val="ListParagraph"/>
        <w:numPr>
          <w:ilvl w:val="0"/>
          <w:numId w:val="29"/>
        </w:numPr>
        <w:spacing w:line="240" w:lineRule="auto"/>
        <w:rPr>
          <w:rFonts w:cstheme="minorHAnsi"/>
          <w:lang w:val="en-CA"/>
        </w:rPr>
      </w:pPr>
      <w:r w:rsidRPr="000B57B2">
        <w:rPr>
          <w:rFonts w:cstheme="minorHAnsi"/>
          <w:lang w:val="en-CA"/>
        </w:rPr>
        <w:t xml:space="preserve">John 1:35-42 records how the first </w:t>
      </w:r>
      <w:r>
        <w:rPr>
          <w:rFonts w:cstheme="minorHAnsi"/>
          <w:lang w:val="en-CA"/>
        </w:rPr>
        <w:t>four</w:t>
      </w:r>
      <w:r w:rsidRPr="000B57B2">
        <w:rPr>
          <w:rFonts w:cstheme="minorHAnsi"/>
          <w:lang w:val="en-CA"/>
        </w:rPr>
        <w:t xml:space="preserve"> disciples met Jesus. How is Philip’s first interaction with Jesus different than those of Andrew, John</w:t>
      </w:r>
      <w:r>
        <w:rPr>
          <w:rFonts w:cstheme="minorHAnsi"/>
          <w:lang w:val="en-CA"/>
        </w:rPr>
        <w:t>,</w:t>
      </w:r>
      <w:r w:rsidRPr="000B57B2">
        <w:rPr>
          <w:rFonts w:cstheme="minorHAnsi"/>
          <w:lang w:val="en-CA"/>
        </w:rPr>
        <w:t xml:space="preserve"> Peter, and James? Comment on the significance of Jesus’ first words to him.</w:t>
      </w:r>
    </w:p>
    <w:p w14:paraId="6D9658B4" w14:textId="77777777" w:rsidR="00A655CA" w:rsidRPr="000B57B2" w:rsidRDefault="00A655CA" w:rsidP="00A655CA">
      <w:pPr>
        <w:rPr>
          <w:rFonts w:cstheme="minorHAnsi"/>
          <w:sz w:val="22"/>
          <w:szCs w:val="22"/>
          <w:lang w:val="en-CA"/>
        </w:rPr>
      </w:pPr>
    </w:p>
    <w:p w14:paraId="3BD5D7BE" w14:textId="77777777" w:rsidR="00A655CA" w:rsidRPr="000B57B2" w:rsidRDefault="00A655CA" w:rsidP="00A655CA">
      <w:pPr>
        <w:rPr>
          <w:rFonts w:cstheme="minorHAnsi"/>
          <w:sz w:val="22"/>
          <w:szCs w:val="22"/>
          <w:lang w:val="en-CA"/>
        </w:rPr>
      </w:pPr>
    </w:p>
    <w:p w14:paraId="15C272A9" w14:textId="77777777" w:rsidR="00A655CA" w:rsidRPr="000B57B2" w:rsidRDefault="00A655CA" w:rsidP="00A655CA">
      <w:pPr>
        <w:rPr>
          <w:rFonts w:cstheme="minorHAnsi"/>
          <w:sz w:val="22"/>
          <w:szCs w:val="22"/>
          <w:lang w:val="en-CA"/>
        </w:rPr>
      </w:pPr>
    </w:p>
    <w:p w14:paraId="5FB580AE" w14:textId="77777777" w:rsidR="00A655CA" w:rsidRPr="000B57B2" w:rsidRDefault="00A655CA" w:rsidP="00A655CA">
      <w:pPr>
        <w:pStyle w:val="ListParagraph"/>
        <w:numPr>
          <w:ilvl w:val="0"/>
          <w:numId w:val="29"/>
        </w:numPr>
        <w:spacing w:line="240" w:lineRule="auto"/>
        <w:rPr>
          <w:rFonts w:cstheme="minorHAnsi"/>
          <w:lang w:val="en-CA"/>
        </w:rPr>
      </w:pPr>
      <w:r w:rsidRPr="000B57B2">
        <w:rPr>
          <w:rFonts w:cstheme="minorHAnsi"/>
          <w:lang w:val="en-CA"/>
        </w:rPr>
        <w:t xml:space="preserve">What is the first thing that Philip does </w:t>
      </w:r>
      <w:r>
        <w:rPr>
          <w:rFonts w:cstheme="minorHAnsi"/>
          <w:lang w:val="en-CA"/>
        </w:rPr>
        <w:t>up</w:t>
      </w:r>
      <w:r w:rsidRPr="000B57B2">
        <w:rPr>
          <w:rFonts w:cstheme="minorHAnsi"/>
          <w:lang w:val="en-CA"/>
        </w:rPr>
        <w:t>on being invited to follow Jesus (v.45)? Who else responded in a similar way to his first meeting with Jesus?</w:t>
      </w:r>
    </w:p>
    <w:p w14:paraId="51167165" w14:textId="77777777" w:rsidR="00A655CA" w:rsidRPr="000B57B2" w:rsidRDefault="00A655CA" w:rsidP="00A655CA">
      <w:pPr>
        <w:rPr>
          <w:rFonts w:cstheme="minorHAnsi"/>
          <w:sz w:val="22"/>
          <w:szCs w:val="22"/>
          <w:lang w:val="en-CA"/>
        </w:rPr>
      </w:pPr>
    </w:p>
    <w:p w14:paraId="650915E4" w14:textId="77777777" w:rsidR="00A655CA" w:rsidRPr="000B57B2" w:rsidRDefault="00A655CA" w:rsidP="00A655CA">
      <w:pPr>
        <w:rPr>
          <w:rFonts w:cstheme="minorHAnsi"/>
          <w:sz w:val="22"/>
          <w:szCs w:val="22"/>
          <w:lang w:val="en-CA"/>
        </w:rPr>
      </w:pPr>
    </w:p>
    <w:p w14:paraId="2899C2BE" w14:textId="7C32A82C" w:rsidR="00A655CA" w:rsidRPr="000B57B2" w:rsidRDefault="00A655CA" w:rsidP="00A655CA">
      <w:pPr>
        <w:pStyle w:val="ListParagraph"/>
        <w:numPr>
          <w:ilvl w:val="0"/>
          <w:numId w:val="29"/>
        </w:numPr>
        <w:spacing w:line="240" w:lineRule="auto"/>
        <w:rPr>
          <w:rFonts w:eastAsiaTheme="minorEastAsia" w:cstheme="minorHAnsi"/>
          <w:lang w:val="en-CA"/>
        </w:rPr>
      </w:pPr>
      <w:r w:rsidRPr="000B57B2">
        <w:rPr>
          <w:rFonts w:cstheme="minorHAnsi"/>
          <w:lang w:val="en-CA"/>
        </w:rPr>
        <w:t xml:space="preserve">Read what Philip says </w:t>
      </w:r>
      <w:r w:rsidR="008E3349">
        <w:rPr>
          <w:rFonts w:cstheme="minorHAnsi"/>
          <w:lang w:val="en-CA"/>
        </w:rPr>
        <w:t xml:space="preserve">in verses 45 &amp; 46 </w:t>
      </w:r>
      <w:r w:rsidRPr="000B57B2">
        <w:rPr>
          <w:rFonts w:cstheme="minorHAnsi"/>
          <w:lang w:val="en-CA"/>
        </w:rPr>
        <w:t xml:space="preserve">to convince Nathanael that he has found the Messiah. Based on these verses, what made Philip so sure in his belief that Jesus was the one </w:t>
      </w:r>
      <w:r>
        <w:rPr>
          <w:rFonts w:cstheme="minorHAnsi"/>
          <w:lang w:val="en-CA"/>
        </w:rPr>
        <w:t>f</w:t>
      </w:r>
      <w:r w:rsidRPr="000B57B2">
        <w:rPr>
          <w:rFonts w:cstheme="minorHAnsi"/>
          <w:lang w:val="en-CA"/>
        </w:rPr>
        <w:t>or</w:t>
      </w:r>
      <w:r>
        <w:rPr>
          <w:rFonts w:cstheme="minorHAnsi"/>
          <w:lang w:val="en-CA"/>
        </w:rPr>
        <w:t xml:space="preserve"> whom they were waiting</w:t>
      </w:r>
      <w:r w:rsidRPr="000B57B2">
        <w:rPr>
          <w:rFonts w:cstheme="minorHAnsi"/>
          <w:lang w:val="en-CA"/>
        </w:rPr>
        <w:t>?</w:t>
      </w:r>
    </w:p>
    <w:p w14:paraId="2DD0B09E" w14:textId="77777777" w:rsidR="00A655CA" w:rsidRPr="000B57B2" w:rsidRDefault="00A655CA" w:rsidP="00A655CA">
      <w:pPr>
        <w:rPr>
          <w:rFonts w:cstheme="minorHAnsi"/>
          <w:sz w:val="22"/>
          <w:szCs w:val="22"/>
          <w:lang w:val="en-CA"/>
        </w:rPr>
      </w:pPr>
    </w:p>
    <w:p w14:paraId="3A145CB7" w14:textId="77777777" w:rsidR="00A655CA" w:rsidRPr="000B57B2" w:rsidRDefault="00A655CA" w:rsidP="00A655CA">
      <w:pPr>
        <w:rPr>
          <w:rFonts w:cstheme="minorHAnsi"/>
          <w:sz w:val="22"/>
          <w:szCs w:val="22"/>
          <w:lang w:val="en-CA"/>
        </w:rPr>
      </w:pPr>
    </w:p>
    <w:p w14:paraId="3A359E9D" w14:textId="77777777" w:rsidR="00A655CA" w:rsidRPr="000B57B2" w:rsidRDefault="00A655CA" w:rsidP="00A655CA">
      <w:pPr>
        <w:rPr>
          <w:rFonts w:cstheme="minorHAnsi"/>
          <w:sz w:val="22"/>
          <w:szCs w:val="22"/>
          <w:lang w:val="en-CA"/>
        </w:rPr>
      </w:pPr>
    </w:p>
    <w:p w14:paraId="3612C779" w14:textId="77777777" w:rsidR="00A655CA" w:rsidRPr="000B57B2" w:rsidRDefault="00A655CA" w:rsidP="00A655CA">
      <w:pPr>
        <w:rPr>
          <w:rFonts w:cstheme="minorHAnsi"/>
          <w:sz w:val="22"/>
          <w:szCs w:val="22"/>
          <w:lang w:val="en-CA"/>
        </w:rPr>
      </w:pPr>
    </w:p>
    <w:p w14:paraId="097B5004" w14:textId="77777777" w:rsidR="00A655CA" w:rsidRPr="000B57B2" w:rsidRDefault="00A655CA" w:rsidP="00A655CA">
      <w:pPr>
        <w:pStyle w:val="ListParagraph"/>
        <w:numPr>
          <w:ilvl w:val="0"/>
          <w:numId w:val="29"/>
        </w:numPr>
        <w:spacing w:line="240" w:lineRule="auto"/>
        <w:rPr>
          <w:rFonts w:eastAsiaTheme="minorEastAsia" w:cstheme="minorHAnsi"/>
          <w:lang w:val="en-CA"/>
        </w:rPr>
      </w:pPr>
      <w:r w:rsidRPr="000B57B2">
        <w:rPr>
          <w:rFonts w:cstheme="minorHAnsi"/>
          <w:lang w:val="en-CA"/>
        </w:rPr>
        <w:t xml:space="preserve">Based on your previous answer, did Philip fall into the “Bethsaida attitude” discussed in question </w:t>
      </w:r>
      <w:r>
        <w:rPr>
          <w:rFonts w:cstheme="minorHAnsi"/>
          <w:lang w:val="en-CA"/>
        </w:rPr>
        <w:t>3</w:t>
      </w:r>
      <w:r w:rsidRPr="000B57B2">
        <w:rPr>
          <w:rFonts w:cstheme="minorHAnsi"/>
          <w:lang w:val="en-CA"/>
        </w:rPr>
        <w:t>? Explain.</w:t>
      </w:r>
    </w:p>
    <w:p w14:paraId="5AB961DF" w14:textId="77777777" w:rsidR="00A655CA" w:rsidRPr="000B57B2" w:rsidRDefault="00A655CA" w:rsidP="00A655CA">
      <w:pPr>
        <w:rPr>
          <w:rFonts w:cstheme="minorHAnsi"/>
          <w:sz w:val="22"/>
          <w:szCs w:val="22"/>
          <w:lang w:val="en-CA"/>
        </w:rPr>
      </w:pPr>
    </w:p>
    <w:p w14:paraId="14EC9F9A" w14:textId="77777777" w:rsidR="00A655CA" w:rsidRPr="000B57B2" w:rsidRDefault="00A655CA" w:rsidP="00A655CA">
      <w:pPr>
        <w:rPr>
          <w:rFonts w:cstheme="minorHAnsi"/>
          <w:sz w:val="22"/>
          <w:szCs w:val="22"/>
          <w:lang w:val="en-CA"/>
        </w:rPr>
      </w:pPr>
    </w:p>
    <w:p w14:paraId="54B38686" w14:textId="77777777" w:rsidR="00A655CA" w:rsidRPr="000B57B2" w:rsidRDefault="00A655CA" w:rsidP="00A655CA">
      <w:pPr>
        <w:rPr>
          <w:rFonts w:cstheme="minorHAnsi"/>
          <w:sz w:val="22"/>
          <w:szCs w:val="22"/>
          <w:lang w:val="en-CA"/>
        </w:rPr>
      </w:pPr>
    </w:p>
    <w:p w14:paraId="063CA9A3" w14:textId="77777777" w:rsidR="00A655CA" w:rsidRPr="000B57B2" w:rsidRDefault="00A655CA" w:rsidP="00A655CA">
      <w:pPr>
        <w:rPr>
          <w:rFonts w:cstheme="minorHAnsi"/>
          <w:sz w:val="22"/>
          <w:szCs w:val="22"/>
          <w:lang w:val="en-CA"/>
        </w:rPr>
      </w:pPr>
    </w:p>
    <w:p w14:paraId="6044755B" w14:textId="77777777" w:rsidR="00A655CA" w:rsidRPr="000B57B2" w:rsidRDefault="00A655CA" w:rsidP="00A655CA">
      <w:pPr>
        <w:rPr>
          <w:rFonts w:cstheme="minorHAnsi"/>
          <w:sz w:val="22"/>
          <w:szCs w:val="22"/>
          <w:u w:val="single"/>
          <w:lang w:val="en-CA"/>
        </w:rPr>
      </w:pPr>
    </w:p>
    <w:p w14:paraId="3D57052B" w14:textId="055E73CD" w:rsidR="00A655CA" w:rsidRDefault="00186855" w:rsidP="00A655CA">
      <w:pPr>
        <w:jc w:val="center"/>
      </w:pPr>
      <w:r>
        <w:rPr>
          <w:noProof/>
        </w:rPr>
        <mc:AlternateContent>
          <mc:Choice Requires="wpg">
            <w:drawing>
              <wp:anchor distT="0" distB="0" distL="114300" distR="114300" simplePos="0" relativeHeight="251695104" behindDoc="1" locked="0" layoutInCell="1" allowOverlap="1" wp14:anchorId="363E6691" wp14:editId="591B3F76">
                <wp:simplePos x="0" y="0"/>
                <wp:positionH relativeFrom="column">
                  <wp:posOffset>248920</wp:posOffset>
                </wp:positionH>
                <wp:positionV relativeFrom="paragraph">
                  <wp:posOffset>45085</wp:posOffset>
                </wp:positionV>
                <wp:extent cx="6223635" cy="306705"/>
                <wp:effectExtent l="38100" t="0" r="43815" b="0"/>
                <wp:wrapNone/>
                <wp:docPr id="556" name="Group 5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306705"/>
                          <a:chOff x="0" y="-12314"/>
                          <a:chExt cx="6750260" cy="335115"/>
                        </a:xfrm>
                      </wpg:grpSpPr>
                      <wpg:grpSp>
                        <wpg:cNvPr id="557" name="Group 103"/>
                        <wpg:cNvGrpSpPr>
                          <a:grpSpLocks noChangeAspect="1"/>
                        </wpg:cNvGrpSpPr>
                        <wpg:grpSpPr>
                          <a:xfrm>
                            <a:off x="0" y="202277"/>
                            <a:ext cx="6750260" cy="120524"/>
                            <a:chOff x="0" y="0"/>
                            <a:chExt cx="6750260" cy="120524"/>
                          </a:xfrm>
                        </wpg:grpSpPr>
                        <wps:wsp>
                          <wps:cNvPr id="558" name="Straight Connector 104"/>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559" name="Oval 105"/>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4EEDA"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Oval 106"/>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C2452"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Oval 107"/>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A32D4"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Oval 108"/>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CF570"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3" name="Pentagon 109"/>
                        <wps:cNvSpPr/>
                        <wps:spPr>
                          <a:xfrm rot="5400000">
                            <a:off x="4391547" y="46262"/>
                            <a:ext cx="247239"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3E6691" id="Group 556" o:spid="_x0000_s1090" style="position:absolute;left:0;text-align:left;margin-left:19.6pt;margin-top:3.55pt;width:490.05pt;height:24.15pt;z-index:-251621376;mso-position-horizontal-relative:text;mso-position-vertical-relative:text;mso-width-relative:margin;mso-height-relative:margin" coordorigin=",-123" coordsize="67502,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">
                <o:lock v:ext="edit" aspectratio="t"/>
                <v:group id="Group 103" o:spid="_x0000_s1091"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o:lock v:ext="edit" aspectratio="t"/>
                  <v:line id="Straight Connector 104" o:spid="_x0000_s1092"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" strokecolor="#2f5496 [2404]" strokeweight="2pt">
                    <v:stroke startarrow="oval" endarrow="oval" joinstyle="miter"/>
                  </v:line>
                  <v:oval id="Oval 105" o:spid="_x0000_s1093"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" fillcolor="white [3212]" strokecolor="#2f5496 [2404]" strokeweight="1pt">
                    <v:stroke joinstyle="miter"/>
                    <v:path arrowok="t"/>
                    <o:lock v:ext="edit" aspectratio="t"/>
                    <v:textbox>
                      <w:txbxContent>
                        <w:p w14:paraId="73D4EEDA" w14:textId="77777777" w:rsidR="00A655CA" w:rsidRDefault="00A655CA" w:rsidP="00A655CA">
                          <w:pPr>
                            <w:jc w:val="center"/>
                          </w:pPr>
                          <w:r>
                            <w:t>cv</w:t>
                          </w:r>
                        </w:p>
                      </w:txbxContent>
                    </v:textbox>
                  </v:oval>
                  <v:oval id="Oval 106" o:spid="_x0000_s1094"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" fillcolor="white [3212]" strokecolor="#2f5496 [2404]" strokeweight="1pt">
                    <v:stroke joinstyle="miter"/>
                    <v:path arrowok="t"/>
                    <o:lock v:ext="edit" aspectratio="t"/>
                    <v:textbox>
                      <w:txbxContent>
                        <w:p w14:paraId="4ADC2452" w14:textId="77777777" w:rsidR="00A655CA" w:rsidRDefault="00A655CA" w:rsidP="00A655CA">
                          <w:pPr>
                            <w:jc w:val="center"/>
                          </w:pPr>
                          <w:r>
                            <w:t>cv</w:t>
                          </w:r>
                        </w:p>
                      </w:txbxContent>
                    </v:textbox>
                  </v:oval>
                  <v:oval id="Oval 107" o:spid="_x0000_s1095"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" fillcolor="white [3212]" strokecolor="#2f5496 [2404]" strokeweight="1pt">
                    <v:stroke joinstyle="miter"/>
                    <v:path arrowok="t"/>
                    <o:lock v:ext="edit" aspectratio="t"/>
                    <v:textbox>
                      <w:txbxContent>
                        <w:p w14:paraId="7A6A32D4" w14:textId="77777777" w:rsidR="00A655CA" w:rsidRDefault="00A655CA" w:rsidP="00A655CA">
                          <w:pPr>
                            <w:jc w:val="center"/>
                          </w:pPr>
                          <w:r>
                            <w:t>cv</w:t>
                          </w:r>
                        </w:p>
                      </w:txbxContent>
                    </v:textbox>
                  </v:oval>
                  <v:oval id="Oval 108" o:spid="_x0000_s1096"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" fillcolor="white [3212]" strokecolor="#2f5496 [2404]" strokeweight="1pt">
                    <v:stroke joinstyle="miter"/>
                    <v:path arrowok="t"/>
                    <o:lock v:ext="edit" aspectratio="t"/>
                    <v:textbox>
                      <w:txbxContent>
                        <w:p w14:paraId="572CF570" w14:textId="77777777" w:rsidR="00A655CA" w:rsidRDefault="00A655CA" w:rsidP="00A655CA">
                          <w:pPr>
                            <w:jc w:val="center"/>
                          </w:pPr>
                          <w:r>
                            <w:t>cv</w:t>
                          </w:r>
                        </w:p>
                      </w:txbxContent>
                    </v:textbox>
                  </v:oval>
                </v:group>
                <v:shape id="Pentagon 109" o:spid="_x0000_s1097" type="#_x0000_t15" style="position:absolute;left:43916;top:462;width:2472;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" adj="15917" fillcolor="#c45911 [2405]" stroked="f" strokeweight="1pt"/>
              </v:group>
            </w:pict>
          </mc:Fallback>
        </mc:AlternateContent>
      </w:r>
      <w:r w:rsidR="00A655CA" w:rsidRPr="00783DC4">
        <w:rPr>
          <w:rFonts w:ascii="Copperplate Gothic Light" w:eastAsiaTheme="majorEastAsia" w:hAnsi="Copperplate Gothic Light"/>
          <w:color w:val="0000FF"/>
          <w:lang w:val="en-CA"/>
        </w:rPr>
        <w:t>Feeding of 5,000</w:t>
      </w:r>
    </w:p>
    <w:p w14:paraId="4E6E05AE" w14:textId="77777777" w:rsidR="00A655CA" w:rsidRPr="00E9209E" w:rsidRDefault="00A655CA" w:rsidP="00A655CA">
      <w:pPr>
        <w:ind w:left="360"/>
        <w:rPr>
          <w:rFonts w:cstheme="minorHAnsi"/>
          <w:sz w:val="22"/>
          <w:szCs w:val="22"/>
          <w:lang w:val="en-CA"/>
        </w:rPr>
      </w:pPr>
    </w:p>
    <w:p w14:paraId="6DDCD3DA" w14:textId="77777777" w:rsidR="00A655CA" w:rsidRPr="00E9209E" w:rsidRDefault="00A655CA" w:rsidP="00A655CA">
      <w:pPr>
        <w:pStyle w:val="ListParagraph"/>
        <w:numPr>
          <w:ilvl w:val="0"/>
          <w:numId w:val="29"/>
        </w:numPr>
        <w:spacing w:line="240" w:lineRule="auto"/>
        <w:rPr>
          <w:rFonts w:eastAsiaTheme="minorEastAsia" w:cstheme="minorHAnsi"/>
          <w:lang w:val="en-CA"/>
        </w:rPr>
      </w:pPr>
      <w:r w:rsidRPr="00E9209E">
        <w:rPr>
          <w:rFonts w:cstheme="minorHAnsi"/>
          <w:lang w:val="en-CA"/>
        </w:rPr>
        <w:t>Where does Luke 9:10 tell us the miraculous feeding of the 5,000 occurred? Why is this significant as we look at this event from Philip’s perspective?</w:t>
      </w:r>
    </w:p>
    <w:p w14:paraId="4BB844C3" w14:textId="77777777" w:rsidR="00A655CA" w:rsidRPr="00E9209E" w:rsidRDefault="00A655CA" w:rsidP="00A655CA">
      <w:pPr>
        <w:ind w:left="360"/>
        <w:rPr>
          <w:rFonts w:cstheme="minorHAnsi"/>
          <w:sz w:val="22"/>
          <w:szCs w:val="22"/>
          <w:lang w:val="en-CA"/>
        </w:rPr>
      </w:pPr>
    </w:p>
    <w:p w14:paraId="7732BC56" w14:textId="77777777" w:rsidR="00A655CA" w:rsidRPr="00E9209E" w:rsidRDefault="00A655CA" w:rsidP="00A655CA">
      <w:pPr>
        <w:ind w:left="360"/>
        <w:rPr>
          <w:rFonts w:cstheme="minorHAnsi"/>
          <w:sz w:val="22"/>
          <w:szCs w:val="22"/>
          <w:lang w:val="en-CA"/>
        </w:rPr>
      </w:pPr>
    </w:p>
    <w:p w14:paraId="707024BA" w14:textId="77777777" w:rsidR="00A655CA" w:rsidRDefault="00A655CA" w:rsidP="00A655CA">
      <w:pPr>
        <w:pStyle w:val="ListParagraph"/>
        <w:spacing w:line="240" w:lineRule="auto"/>
        <w:ind w:left="360"/>
        <w:rPr>
          <w:rFonts w:cstheme="minorHAnsi"/>
          <w:lang w:val="en-CA"/>
        </w:rPr>
      </w:pPr>
    </w:p>
    <w:p w14:paraId="77A9D117" w14:textId="77777777" w:rsidR="00A655CA" w:rsidRPr="000012E6" w:rsidRDefault="00A655CA" w:rsidP="00A655CA">
      <w:pPr>
        <w:rPr>
          <w:rFonts w:cstheme="minorHAnsi"/>
          <w:sz w:val="22"/>
          <w:szCs w:val="22"/>
          <w:lang w:val="en-CA"/>
        </w:rPr>
      </w:pPr>
    </w:p>
    <w:p w14:paraId="48C74BB4" w14:textId="4624C0CC" w:rsidR="00A655CA" w:rsidRPr="00E9209E" w:rsidRDefault="00A655CA" w:rsidP="00A655CA">
      <w:pPr>
        <w:pStyle w:val="ListParagraph"/>
        <w:numPr>
          <w:ilvl w:val="0"/>
          <w:numId w:val="29"/>
        </w:numPr>
        <w:spacing w:line="240" w:lineRule="auto"/>
        <w:rPr>
          <w:rFonts w:cstheme="minorHAnsi"/>
          <w:lang w:val="en-CA"/>
        </w:rPr>
      </w:pPr>
      <w:r w:rsidRPr="00E9209E">
        <w:rPr>
          <w:rFonts w:cstheme="minorHAnsi"/>
          <w:lang w:val="en-CA"/>
        </w:rPr>
        <w:t>Mark 6:35-37</w:t>
      </w:r>
      <w:r w:rsidR="008E3349">
        <w:rPr>
          <w:rFonts w:cstheme="minorHAnsi"/>
          <w:lang w:val="en-CA"/>
        </w:rPr>
        <w:t xml:space="preserve"> </w:t>
      </w:r>
      <w:r w:rsidRPr="00E9209E">
        <w:rPr>
          <w:rFonts w:cstheme="minorHAnsi"/>
          <w:lang w:val="en-CA"/>
        </w:rPr>
        <w:t>record</w:t>
      </w:r>
      <w:r>
        <w:rPr>
          <w:rFonts w:cstheme="minorHAnsi"/>
          <w:lang w:val="en-CA"/>
        </w:rPr>
        <w:t>s</w:t>
      </w:r>
      <w:r w:rsidRPr="00E9209E">
        <w:rPr>
          <w:rFonts w:cstheme="minorHAnsi"/>
          <w:lang w:val="en-CA"/>
        </w:rPr>
        <w:t xml:space="preserve"> that when the disciples told Jesus to send away the multitude to buy food, Jesus answered, “They need not depart: give ye them to eat.” John 6:5 records that Jesus specifically asked Philip</w:t>
      </w:r>
      <w:r>
        <w:rPr>
          <w:rFonts w:cstheme="minorHAnsi"/>
          <w:lang w:val="en-CA"/>
        </w:rPr>
        <w:t xml:space="preserve">, </w:t>
      </w:r>
      <w:r w:rsidRPr="00E9209E">
        <w:rPr>
          <w:rFonts w:cstheme="minorHAnsi"/>
          <w:lang w:val="en-CA"/>
        </w:rPr>
        <w:t>“Whence shall we buy bread, that these may eat?” Why do you think he directs this particular question at Philip?</w:t>
      </w:r>
    </w:p>
    <w:p w14:paraId="20B0050B" w14:textId="77777777" w:rsidR="00A655CA" w:rsidRPr="00E9209E" w:rsidRDefault="00A655CA" w:rsidP="00A655CA">
      <w:pPr>
        <w:rPr>
          <w:rFonts w:cstheme="minorHAnsi"/>
          <w:sz w:val="22"/>
          <w:szCs w:val="22"/>
          <w:lang w:val="en-CA"/>
        </w:rPr>
      </w:pPr>
    </w:p>
    <w:p w14:paraId="1BBE49DF" w14:textId="77777777" w:rsidR="00A655CA" w:rsidRPr="00E9209E" w:rsidRDefault="00A655CA" w:rsidP="00A655CA">
      <w:pPr>
        <w:rPr>
          <w:rFonts w:cstheme="minorHAnsi"/>
          <w:sz w:val="22"/>
          <w:szCs w:val="22"/>
          <w:lang w:val="en-CA"/>
        </w:rPr>
      </w:pPr>
    </w:p>
    <w:p w14:paraId="6E249F70" w14:textId="77777777" w:rsidR="00A655CA" w:rsidRPr="00E9209E" w:rsidRDefault="00A655CA" w:rsidP="00A655CA">
      <w:pPr>
        <w:rPr>
          <w:rFonts w:cstheme="minorHAnsi"/>
          <w:sz w:val="22"/>
          <w:szCs w:val="22"/>
          <w:lang w:val="en-CA"/>
        </w:rPr>
      </w:pPr>
    </w:p>
    <w:p w14:paraId="0E058B12" w14:textId="77777777" w:rsidR="00A655CA" w:rsidRDefault="00A655CA" w:rsidP="00A655CA">
      <w:pPr>
        <w:pStyle w:val="ListParagraph"/>
        <w:numPr>
          <w:ilvl w:val="0"/>
          <w:numId w:val="29"/>
        </w:numPr>
        <w:spacing w:line="240" w:lineRule="auto"/>
        <w:rPr>
          <w:rFonts w:cstheme="minorHAnsi"/>
          <w:lang w:val="en-CA"/>
        </w:rPr>
      </w:pPr>
      <w:r w:rsidRPr="00E9209E">
        <w:rPr>
          <w:rFonts w:cstheme="minorHAnsi"/>
          <w:lang w:val="en-CA"/>
        </w:rPr>
        <w:t>John 6:6 tells us that Jesus put this question to Philip “to prove him: for he himself knew what he would do.” Look up the Greek word for “prove” and write down its definition.</w:t>
      </w:r>
    </w:p>
    <w:p w14:paraId="05B4DCED" w14:textId="77777777" w:rsidR="00A655CA" w:rsidRDefault="00A655CA" w:rsidP="00A655CA">
      <w:pPr>
        <w:rPr>
          <w:rFonts w:eastAsiaTheme="minorEastAsia" w:cstheme="minorHAnsi"/>
          <w:lang w:val="en-CA"/>
        </w:rPr>
      </w:pPr>
    </w:p>
    <w:p w14:paraId="068C2A19" w14:textId="77777777" w:rsidR="00A655CA" w:rsidRPr="00E03121" w:rsidRDefault="00A655CA" w:rsidP="00A655CA">
      <w:pPr>
        <w:pStyle w:val="ListParagraph"/>
        <w:rPr>
          <w:rFonts w:eastAsiaTheme="majorEastAsia"/>
          <w:lang w:val="en-CA"/>
        </w:rPr>
      </w:pPr>
      <w:r>
        <w:rPr>
          <w:rFonts w:eastAsiaTheme="majorEastAsia"/>
          <w:lang w:val="en-CA"/>
        </w:rPr>
        <w:t>Strong’s #G3985</w:t>
      </w:r>
      <w:r>
        <w:rPr>
          <w:rFonts w:eastAsiaTheme="majorEastAsia"/>
          <w:lang w:val="en-CA"/>
        </w:rPr>
        <w:tab/>
      </w:r>
      <w:r>
        <w:rPr>
          <w:rFonts w:eastAsiaTheme="majorEastAsia"/>
          <w:lang w:val="en-CA"/>
        </w:rPr>
        <w:tab/>
      </w:r>
      <w:r>
        <w:rPr>
          <w:rFonts w:eastAsiaTheme="majorEastAsia"/>
          <w:lang w:val="en-CA"/>
        </w:rPr>
        <w:tab/>
        <w:t>Definition:</w:t>
      </w:r>
    </w:p>
    <w:p w14:paraId="4A37A4D3" w14:textId="77777777" w:rsidR="00A655CA" w:rsidRPr="00E9209E" w:rsidRDefault="00A655CA" w:rsidP="00A655CA">
      <w:pPr>
        <w:ind w:left="360"/>
        <w:rPr>
          <w:rFonts w:eastAsiaTheme="minorEastAsia" w:cstheme="minorHAnsi"/>
          <w:color w:val="292F33"/>
          <w:sz w:val="22"/>
          <w:szCs w:val="22"/>
          <w:lang w:val="en-CA"/>
        </w:rPr>
      </w:pPr>
    </w:p>
    <w:p w14:paraId="53BAFEC7" w14:textId="77777777" w:rsidR="00A655CA" w:rsidRPr="00E9209E" w:rsidRDefault="00A655CA" w:rsidP="00A655CA">
      <w:pPr>
        <w:pStyle w:val="ListParagraph"/>
        <w:numPr>
          <w:ilvl w:val="0"/>
          <w:numId w:val="29"/>
        </w:numPr>
        <w:spacing w:line="240" w:lineRule="auto"/>
        <w:rPr>
          <w:rFonts w:eastAsiaTheme="minorEastAsia" w:cstheme="minorHAnsi"/>
          <w:lang w:val="en-CA"/>
        </w:rPr>
      </w:pPr>
      <w:r w:rsidRPr="00E9209E">
        <w:rPr>
          <w:rFonts w:cstheme="minorHAnsi"/>
          <w:lang w:val="en-CA"/>
        </w:rPr>
        <w:t xml:space="preserve">This word is used in all three accounts of Jesus' wilderness temptations </w:t>
      </w:r>
      <w:r w:rsidRPr="00E9209E">
        <w:rPr>
          <w:rFonts w:eastAsia="Calibri" w:cstheme="minorHAnsi"/>
          <w:color w:val="000000" w:themeColor="text1"/>
          <w:lang w:val="en-CA"/>
        </w:rPr>
        <w:t>(Mat</w:t>
      </w:r>
      <w:r>
        <w:rPr>
          <w:rFonts w:eastAsia="Calibri" w:cstheme="minorHAnsi"/>
          <w:color w:val="000000" w:themeColor="text1"/>
          <w:lang w:val="en-CA"/>
        </w:rPr>
        <w:t>t</w:t>
      </w:r>
      <w:r w:rsidRPr="00E9209E">
        <w:rPr>
          <w:rFonts w:eastAsia="Calibri" w:cstheme="minorHAnsi"/>
          <w:color w:val="000000" w:themeColor="text1"/>
          <w:lang w:val="en-CA"/>
        </w:rPr>
        <w:t>. 4:1,3; Mar</w:t>
      </w:r>
      <w:r>
        <w:rPr>
          <w:rFonts w:eastAsia="Calibri" w:cstheme="minorHAnsi"/>
          <w:color w:val="000000" w:themeColor="text1"/>
          <w:lang w:val="en-CA"/>
        </w:rPr>
        <w:t xml:space="preserve">k </w:t>
      </w:r>
      <w:r w:rsidRPr="00E9209E">
        <w:rPr>
          <w:rFonts w:eastAsia="Calibri" w:cstheme="minorHAnsi"/>
          <w:color w:val="000000" w:themeColor="text1"/>
          <w:lang w:val="en-CA"/>
        </w:rPr>
        <w:t>1:13; L</w:t>
      </w:r>
      <w:r>
        <w:rPr>
          <w:rFonts w:eastAsia="Calibri" w:cstheme="minorHAnsi"/>
          <w:color w:val="000000" w:themeColor="text1"/>
          <w:lang w:val="en-CA"/>
        </w:rPr>
        <w:t>uke</w:t>
      </w:r>
      <w:r w:rsidRPr="00E9209E">
        <w:rPr>
          <w:rFonts w:eastAsia="Calibri" w:cstheme="minorHAnsi"/>
          <w:color w:val="000000" w:themeColor="text1"/>
          <w:lang w:val="en-CA"/>
        </w:rPr>
        <w:t xml:space="preserve"> 4:2). Read through those accounts to identify parallels between the testing of Jesus and Philip. Write down as many connections as you can find</w:t>
      </w:r>
      <w:r>
        <w:rPr>
          <w:rFonts w:eastAsia="Calibri" w:cstheme="minorHAnsi"/>
          <w:color w:val="000000" w:themeColor="text1"/>
          <w:lang w:val="en-CA"/>
        </w:rPr>
        <w:t>.</w:t>
      </w:r>
    </w:p>
    <w:p w14:paraId="47CD071D" w14:textId="77777777" w:rsidR="00A655CA" w:rsidRPr="00E9209E" w:rsidRDefault="00A655CA" w:rsidP="00A655CA">
      <w:pPr>
        <w:rPr>
          <w:rFonts w:eastAsia="Calibri" w:cstheme="minorHAnsi"/>
          <w:sz w:val="22"/>
          <w:szCs w:val="22"/>
          <w:lang w:val="en-CA"/>
        </w:rPr>
      </w:pPr>
    </w:p>
    <w:p w14:paraId="1F96AFD1" w14:textId="77777777" w:rsidR="00A655CA" w:rsidRPr="00E9209E" w:rsidRDefault="00A655CA" w:rsidP="00A655CA">
      <w:pPr>
        <w:rPr>
          <w:rFonts w:eastAsia="Calibri" w:cstheme="minorHAnsi"/>
          <w:sz w:val="22"/>
          <w:szCs w:val="22"/>
          <w:lang w:val="en-CA"/>
        </w:rPr>
      </w:pPr>
    </w:p>
    <w:p w14:paraId="72E394F4" w14:textId="77777777" w:rsidR="00A655CA" w:rsidRPr="00E9209E" w:rsidRDefault="00A655CA" w:rsidP="00A655CA">
      <w:pPr>
        <w:rPr>
          <w:rFonts w:eastAsia="Calibri" w:cstheme="minorHAnsi"/>
          <w:sz w:val="22"/>
          <w:szCs w:val="22"/>
          <w:lang w:val="en-CA"/>
        </w:rPr>
      </w:pPr>
    </w:p>
    <w:p w14:paraId="1FD63F0B" w14:textId="77777777" w:rsidR="00A655CA" w:rsidRPr="00E9209E" w:rsidRDefault="00A655CA" w:rsidP="00A655CA">
      <w:pPr>
        <w:rPr>
          <w:rFonts w:eastAsia="Calibri" w:cstheme="minorHAnsi"/>
          <w:sz w:val="22"/>
          <w:szCs w:val="22"/>
          <w:lang w:val="en-CA"/>
        </w:rPr>
      </w:pPr>
    </w:p>
    <w:p w14:paraId="793D39C5" w14:textId="77777777" w:rsidR="00A655CA" w:rsidRPr="00E9209E" w:rsidRDefault="00A655CA" w:rsidP="00A655CA">
      <w:pPr>
        <w:rPr>
          <w:rFonts w:eastAsia="Calibri" w:cstheme="minorHAnsi"/>
          <w:color w:val="000000" w:themeColor="text1"/>
          <w:sz w:val="22"/>
          <w:szCs w:val="22"/>
          <w:lang w:val="en-CA"/>
        </w:rPr>
      </w:pPr>
    </w:p>
    <w:p w14:paraId="3CDE4449" w14:textId="77777777" w:rsidR="00A655CA" w:rsidRPr="00E9209E" w:rsidRDefault="00A655CA" w:rsidP="00A655CA">
      <w:pPr>
        <w:pStyle w:val="ListParagraph"/>
        <w:numPr>
          <w:ilvl w:val="0"/>
          <w:numId w:val="29"/>
        </w:numPr>
        <w:spacing w:line="240" w:lineRule="auto"/>
        <w:rPr>
          <w:rFonts w:cstheme="minorHAnsi"/>
          <w:lang w:val="en-CA"/>
        </w:rPr>
      </w:pPr>
      <w:r w:rsidRPr="00E9209E">
        <w:rPr>
          <w:rFonts w:eastAsia="Calibri" w:cstheme="minorHAnsi"/>
          <w:color w:val="000000" w:themeColor="text1"/>
          <w:lang w:val="en-CA"/>
        </w:rPr>
        <w:t>Read Deut. 8:2-5. How is God’s explanation of how he “proved” Israel similar to how and why Jesus proved Philip? (Note the connections to Jesus’ temptations!)</w:t>
      </w:r>
    </w:p>
    <w:p w14:paraId="35EE78F7" w14:textId="77777777" w:rsidR="00A655CA" w:rsidRDefault="00A655CA" w:rsidP="00A655CA">
      <w:pPr>
        <w:rPr>
          <w:rFonts w:eastAsia="Calibri" w:cstheme="minorHAnsi"/>
          <w:color w:val="000000" w:themeColor="text1"/>
          <w:sz w:val="22"/>
          <w:szCs w:val="22"/>
          <w:lang w:val="en-CA"/>
        </w:rPr>
      </w:pPr>
    </w:p>
    <w:p w14:paraId="18A36A68" w14:textId="77777777" w:rsidR="00A655CA" w:rsidRDefault="00A655CA" w:rsidP="00A655CA">
      <w:pPr>
        <w:rPr>
          <w:rFonts w:eastAsia="Calibri" w:cstheme="minorHAnsi"/>
          <w:color w:val="000000" w:themeColor="text1"/>
          <w:sz w:val="22"/>
          <w:szCs w:val="22"/>
          <w:lang w:val="en-CA"/>
        </w:rPr>
      </w:pPr>
    </w:p>
    <w:p w14:paraId="5035E6FB" w14:textId="77777777" w:rsidR="00A655CA" w:rsidRPr="00E9209E" w:rsidRDefault="00A655CA" w:rsidP="00A655CA">
      <w:pPr>
        <w:rPr>
          <w:rFonts w:eastAsia="Calibri" w:cstheme="minorHAnsi"/>
          <w:color w:val="000000" w:themeColor="text1"/>
          <w:sz w:val="22"/>
          <w:szCs w:val="22"/>
          <w:lang w:val="en-CA"/>
        </w:rPr>
      </w:pPr>
    </w:p>
    <w:p w14:paraId="3EEB04CC" w14:textId="77777777" w:rsidR="00A655CA" w:rsidRPr="00E9209E" w:rsidRDefault="00A655CA" w:rsidP="00A655CA">
      <w:pPr>
        <w:pStyle w:val="ListParagraph"/>
        <w:numPr>
          <w:ilvl w:val="0"/>
          <w:numId w:val="29"/>
        </w:numPr>
        <w:spacing w:line="240" w:lineRule="auto"/>
        <w:rPr>
          <w:rFonts w:cstheme="minorHAnsi"/>
          <w:lang w:val="en-CA"/>
        </w:rPr>
      </w:pPr>
      <w:r w:rsidRPr="00E9209E">
        <w:rPr>
          <w:rFonts w:eastAsia="Calibri" w:cstheme="minorHAnsi"/>
          <w:color w:val="000000" w:themeColor="text1"/>
          <w:lang w:val="en-CA"/>
        </w:rPr>
        <w:t xml:space="preserve">If Jesus already knew about the lad with the </w:t>
      </w:r>
      <w:r>
        <w:rPr>
          <w:rFonts w:eastAsia="Calibri" w:cstheme="minorHAnsi"/>
          <w:color w:val="000000" w:themeColor="text1"/>
          <w:lang w:val="en-CA"/>
        </w:rPr>
        <w:t>five</w:t>
      </w:r>
      <w:r w:rsidRPr="00E9209E">
        <w:rPr>
          <w:rFonts w:eastAsia="Calibri" w:cstheme="minorHAnsi"/>
          <w:color w:val="000000" w:themeColor="text1"/>
          <w:lang w:val="en-CA"/>
        </w:rPr>
        <w:t xml:space="preserve"> loaves and </w:t>
      </w:r>
      <w:r>
        <w:rPr>
          <w:rFonts w:eastAsia="Calibri" w:cstheme="minorHAnsi"/>
          <w:color w:val="000000" w:themeColor="text1"/>
          <w:lang w:val="en-CA"/>
        </w:rPr>
        <w:t>two</w:t>
      </w:r>
      <w:r w:rsidRPr="00E9209E">
        <w:rPr>
          <w:rFonts w:eastAsia="Calibri" w:cstheme="minorHAnsi"/>
          <w:color w:val="000000" w:themeColor="text1"/>
          <w:lang w:val="en-CA"/>
        </w:rPr>
        <w:t xml:space="preserve"> fishes, and that he was going to multiply them to feed the thousands, why do you think he asked Philip to try to find a satisfactory solution?</w:t>
      </w:r>
    </w:p>
    <w:p w14:paraId="5923E93D" w14:textId="77777777" w:rsidR="00A655CA" w:rsidRPr="00E9209E" w:rsidRDefault="00A655CA" w:rsidP="00A655CA">
      <w:pPr>
        <w:rPr>
          <w:rFonts w:eastAsia="Calibri" w:cstheme="minorHAnsi"/>
          <w:color w:val="000000" w:themeColor="text1"/>
          <w:sz w:val="22"/>
          <w:szCs w:val="22"/>
          <w:lang w:val="en-CA"/>
        </w:rPr>
      </w:pPr>
    </w:p>
    <w:p w14:paraId="51B7AEE9" w14:textId="77777777" w:rsidR="00A655CA" w:rsidRPr="00E9209E" w:rsidRDefault="00A655CA" w:rsidP="00A655CA">
      <w:pPr>
        <w:rPr>
          <w:rFonts w:eastAsia="Calibri" w:cstheme="minorHAnsi"/>
          <w:color w:val="000000" w:themeColor="text1"/>
          <w:sz w:val="22"/>
          <w:szCs w:val="22"/>
          <w:lang w:val="en-CA"/>
        </w:rPr>
      </w:pPr>
    </w:p>
    <w:p w14:paraId="0EBE141D" w14:textId="77777777" w:rsidR="00A655CA" w:rsidRPr="00E9209E" w:rsidRDefault="00A655CA" w:rsidP="00A655CA">
      <w:pPr>
        <w:rPr>
          <w:rFonts w:eastAsia="Calibri" w:cstheme="minorHAnsi"/>
          <w:color w:val="000000" w:themeColor="text1"/>
          <w:sz w:val="22"/>
          <w:szCs w:val="22"/>
          <w:lang w:val="en-CA"/>
        </w:rPr>
      </w:pPr>
    </w:p>
    <w:p w14:paraId="2D164C7E" w14:textId="77777777" w:rsidR="00A655CA" w:rsidRPr="00E9209E" w:rsidRDefault="00A655CA" w:rsidP="00A655CA">
      <w:pPr>
        <w:rPr>
          <w:rFonts w:eastAsia="Calibri" w:cstheme="minorHAnsi"/>
          <w:color w:val="000000" w:themeColor="text1"/>
          <w:sz w:val="22"/>
          <w:szCs w:val="22"/>
          <w:lang w:val="en-CA"/>
        </w:rPr>
      </w:pPr>
    </w:p>
    <w:p w14:paraId="4B813AD7" w14:textId="77777777" w:rsidR="00A655CA" w:rsidRPr="00E9209E" w:rsidRDefault="00A655CA" w:rsidP="00A655CA">
      <w:pPr>
        <w:pStyle w:val="ListParagraph"/>
        <w:numPr>
          <w:ilvl w:val="0"/>
          <w:numId w:val="29"/>
        </w:numPr>
        <w:spacing w:line="240" w:lineRule="auto"/>
        <w:rPr>
          <w:rFonts w:eastAsiaTheme="minorEastAsia" w:cstheme="minorHAnsi"/>
          <w:color w:val="000000" w:themeColor="text1"/>
          <w:lang w:val="en-CA"/>
        </w:rPr>
      </w:pPr>
      <w:r w:rsidRPr="00E9209E">
        <w:rPr>
          <w:rFonts w:eastAsia="Calibri" w:cstheme="minorHAnsi"/>
          <w:color w:val="000000" w:themeColor="text1"/>
          <w:lang w:val="en-CA"/>
        </w:rPr>
        <w:t>In John 6:7, Philip answered Jesus, “Two hundred pennyworth of bread is not sufficient for them, that every one of them may take a little.” The best solution Philip can come up with is “not sufficient” for the magnitude of the problem. While Philip may have taken a careful inventory of their available resources to come up with this estimate, what crucial factor had he overlooked?</w:t>
      </w:r>
    </w:p>
    <w:p w14:paraId="37BB255E" w14:textId="77777777" w:rsidR="00A655CA" w:rsidRPr="00E9209E" w:rsidRDefault="00A655CA" w:rsidP="00A655CA">
      <w:pPr>
        <w:rPr>
          <w:rFonts w:eastAsia="Calibri" w:cstheme="minorHAnsi"/>
          <w:color w:val="000000" w:themeColor="text1"/>
          <w:sz w:val="22"/>
          <w:szCs w:val="22"/>
          <w:lang w:val="en-CA"/>
        </w:rPr>
      </w:pPr>
    </w:p>
    <w:p w14:paraId="21956A22" w14:textId="77777777" w:rsidR="00A655CA" w:rsidRPr="00E9209E" w:rsidRDefault="00A655CA" w:rsidP="00A655CA">
      <w:pPr>
        <w:rPr>
          <w:rFonts w:eastAsia="Calibri" w:cstheme="minorHAnsi"/>
          <w:color w:val="000000" w:themeColor="text1"/>
          <w:sz w:val="22"/>
          <w:szCs w:val="22"/>
          <w:lang w:val="en-CA"/>
        </w:rPr>
      </w:pPr>
    </w:p>
    <w:p w14:paraId="7C154BCD" w14:textId="77777777" w:rsidR="00A655CA" w:rsidRPr="00E9209E" w:rsidRDefault="00A655CA" w:rsidP="00A655CA">
      <w:pPr>
        <w:rPr>
          <w:rFonts w:eastAsia="Calibri" w:cstheme="minorHAnsi"/>
          <w:color w:val="000000" w:themeColor="text1"/>
          <w:sz w:val="22"/>
          <w:szCs w:val="22"/>
          <w:lang w:val="en-CA"/>
        </w:rPr>
      </w:pPr>
    </w:p>
    <w:p w14:paraId="5809F32E" w14:textId="77777777" w:rsidR="00A655CA" w:rsidRPr="00E9209E" w:rsidRDefault="00A655CA" w:rsidP="00A655CA">
      <w:pPr>
        <w:rPr>
          <w:rFonts w:eastAsia="Calibri" w:cstheme="minorHAnsi"/>
          <w:color w:val="000000" w:themeColor="text1"/>
          <w:sz w:val="22"/>
          <w:szCs w:val="22"/>
          <w:lang w:val="en-CA"/>
        </w:rPr>
      </w:pPr>
    </w:p>
    <w:p w14:paraId="10C3015B" w14:textId="77777777" w:rsidR="00A655CA" w:rsidRPr="00E9209E" w:rsidRDefault="00A655CA" w:rsidP="00A655CA">
      <w:pPr>
        <w:pStyle w:val="ListParagraph"/>
        <w:numPr>
          <w:ilvl w:val="0"/>
          <w:numId w:val="29"/>
        </w:numPr>
        <w:spacing w:line="240" w:lineRule="auto"/>
        <w:rPr>
          <w:rFonts w:eastAsiaTheme="minorEastAsia" w:cstheme="minorHAnsi"/>
          <w:color w:val="000000" w:themeColor="text1"/>
          <w:lang w:val="en-CA"/>
        </w:rPr>
      </w:pPr>
      <w:r w:rsidRPr="00E9209E">
        <w:rPr>
          <w:rFonts w:eastAsia="Calibri" w:cstheme="minorHAnsi"/>
          <w:color w:val="000000" w:themeColor="text1"/>
          <w:lang w:val="en-CA"/>
        </w:rPr>
        <w:t>Num</w:t>
      </w:r>
      <w:r>
        <w:rPr>
          <w:rFonts w:eastAsia="Calibri" w:cstheme="minorHAnsi"/>
          <w:color w:val="000000" w:themeColor="text1"/>
          <w:lang w:val="en-CA"/>
        </w:rPr>
        <w:t>bers</w:t>
      </w:r>
      <w:r w:rsidRPr="00E9209E">
        <w:rPr>
          <w:rFonts w:eastAsia="Calibri" w:cstheme="minorHAnsi"/>
          <w:color w:val="000000" w:themeColor="text1"/>
          <w:lang w:val="en-CA"/>
        </w:rPr>
        <w:t xml:space="preserve"> 11 records an event from the wilderness wanderings where Moses is placed in a situation that is remarkably similar to that of Jesus and Philip in John 6. Read the </w:t>
      </w:r>
      <w:r>
        <w:rPr>
          <w:rFonts w:eastAsia="Calibri" w:cstheme="minorHAnsi"/>
          <w:color w:val="000000" w:themeColor="text1"/>
          <w:lang w:val="en-CA"/>
        </w:rPr>
        <w:t>record</w:t>
      </w:r>
      <w:r w:rsidRPr="00E9209E">
        <w:rPr>
          <w:rFonts w:eastAsia="Calibri" w:cstheme="minorHAnsi"/>
          <w:color w:val="000000" w:themeColor="text1"/>
          <w:lang w:val="en-CA"/>
        </w:rPr>
        <w:t xml:space="preserve"> of Num</w:t>
      </w:r>
      <w:r>
        <w:rPr>
          <w:rFonts w:eastAsia="Calibri" w:cstheme="minorHAnsi"/>
          <w:color w:val="000000" w:themeColor="text1"/>
          <w:lang w:val="en-CA"/>
        </w:rPr>
        <w:t>.</w:t>
      </w:r>
      <w:r w:rsidRPr="00E9209E">
        <w:rPr>
          <w:rFonts w:eastAsia="Calibri" w:cstheme="minorHAnsi"/>
          <w:color w:val="000000" w:themeColor="text1"/>
          <w:lang w:val="en-CA"/>
        </w:rPr>
        <w:t xml:space="preserve"> 11:</w:t>
      </w:r>
      <w:r w:rsidRPr="00E9209E">
        <w:rPr>
          <w:rFonts w:cstheme="minorHAnsi"/>
          <w:lang w:val="en-CA"/>
        </w:rPr>
        <w:t>11-15</w:t>
      </w:r>
      <w:r>
        <w:rPr>
          <w:rFonts w:cstheme="minorHAnsi"/>
          <w:lang w:val="en-CA"/>
        </w:rPr>
        <w:t>,</w:t>
      </w:r>
      <w:r w:rsidRPr="00E9209E">
        <w:rPr>
          <w:rFonts w:cstheme="minorHAnsi"/>
          <w:lang w:val="en-CA"/>
        </w:rPr>
        <w:t xml:space="preserve"> 21-23. List the similarities between the events of Num. 11 and John 6</w:t>
      </w:r>
      <w:r>
        <w:rPr>
          <w:rFonts w:cstheme="minorHAnsi"/>
          <w:lang w:val="en-CA"/>
        </w:rPr>
        <w:t>.</w:t>
      </w:r>
    </w:p>
    <w:p w14:paraId="2417CB24" w14:textId="77777777" w:rsidR="00A655CA" w:rsidRPr="00E9209E" w:rsidRDefault="00A655CA" w:rsidP="00A655CA">
      <w:pPr>
        <w:rPr>
          <w:rFonts w:eastAsia="Calibri" w:cstheme="minorHAnsi"/>
          <w:sz w:val="22"/>
          <w:szCs w:val="22"/>
          <w:lang w:val="en-CA"/>
        </w:rPr>
      </w:pPr>
    </w:p>
    <w:p w14:paraId="3FD8D7B4" w14:textId="77777777" w:rsidR="00A655CA" w:rsidRPr="00E9209E" w:rsidRDefault="00A655CA" w:rsidP="00A655CA">
      <w:pPr>
        <w:rPr>
          <w:rFonts w:eastAsia="Calibri" w:cstheme="minorHAnsi"/>
          <w:sz w:val="22"/>
          <w:szCs w:val="22"/>
          <w:lang w:val="en-CA"/>
        </w:rPr>
      </w:pPr>
    </w:p>
    <w:p w14:paraId="7CD7F3FF" w14:textId="77777777" w:rsidR="00A655CA" w:rsidRPr="00E9209E" w:rsidRDefault="00A655CA" w:rsidP="00A655CA">
      <w:pPr>
        <w:rPr>
          <w:rFonts w:eastAsia="Calibri" w:cstheme="minorHAnsi"/>
          <w:sz w:val="22"/>
          <w:szCs w:val="22"/>
          <w:lang w:val="en-CA"/>
        </w:rPr>
      </w:pPr>
    </w:p>
    <w:p w14:paraId="03B87527" w14:textId="77777777" w:rsidR="00A655CA" w:rsidRPr="00E9209E" w:rsidRDefault="00A655CA" w:rsidP="00A655CA">
      <w:pPr>
        <w:rPr>
          <w:rFonts w:eastAsia="Calibri" w:cstheme="minorHAnsi"/>
          <w:sz w:val="22"/>
          <w:szCs w:val="22"/>
          <w:lang w:val="en-CA"/>
        </w:rPr>
      </w:pPr>
    </w:p>
    <w:p w14:paraId="567301DA" w14:textId="77777777" w:rsidR="00A655CA" w:rsidRPr="00E9209E" w:rsidRDefault="00A655CA" w:rsidP="00A655CA">
      <w:pPr>
        <w:rPr>
          <w:rFonts w:cstheme="minorHAnsi"/>
          <w:sz w:val="22"/>
          <w:szCs w:val="22"/>
          <w:lang w:val="en-CA"/>
        </w:rPr>
      </w:pPr>
    </w:p>
    <w:p w14:paraId="151AFA3D" w14:textId="77777777" w:rsidR="00A655CA" w:rsidRPr="00E9209E" w:rsidRDefault="00A655CA" w:rsidP="00A655CA">
      <w:pPr>
        <w:pStyle w:val="ListParagraph"/>
        <w:numPr>
          <w:ilvl w:val="0"/>
          <w:numId w:val="29"/>
        </w:numPr>
        <w:spacing w:line="240" w:lineRule="auto"/>
        <w:rPr>
          <w:rFonts w:cstheme="minorHAnsi"/>
          <w:color w:val="000000" w:themeColor="text1"/>
          <w:lang w:val="en-CA"/>
        </w:rPr>
      </w:pPr>
      <w:r w:rsidRPr="00E9209E">
        <w:rPr>
          <w:rFonts w:cstheme="minorHAnsi"/>
          <w:lang w:val="en-CA"/>
        </w:rPr>
        <w:t>Describe what Moses had to learn in Numbers 11. Do you think God was ‘proving’ him?</w:t>
      </w:r>
    </w:p>
    <w:p w14:paraId="46FEBB2B" w14:textId="77777777" w:rsidR="00A655CA" w:rsidRPr="00E9209E" w:rsidRDefault="00A655CA" w:rsidP="00A655CA">
      <w:pPr>
        <w:rPr>
          <w:rFonts w:cstheme="minorHAnsi"/>
          <w:sz w:val="22"/>
          <w:szCs w:val="22"/>
          <w:lang w:val="en-CA"/>
        </w:rPr>
      </w:pPr>
    </w:p>
    <w:p w14:paraId="355F45A0" w14:textId="77777777" w:rsidR="00A655CA" w:rsidRPr="00E9209E" w:rsidRDefault="00A655CA" w:rsidP="00A655CA">
      <w:pPr>
        <w:rPr>
          <w:rFonts w:cstheme="minorHAnsi"/>
          <w:sz w:val="22"/>
          <w:szCs w:val="22"/>
          <w:lang w:val="en-CA"/>
        </w:rPr>
      </w:pPr>
    </w:p>
    <w:p w14:paraId="22FEDF46" w14:textId="77777777" w:rsidR="00A655CA" w:rsidRPr="00E9209E" w:rsidRDefault="00A655CA" w:rsidP="00A655CA">
      <w:pPr>
        <w:rPr>
          <w:rFonts w:cstheme="minorHAnsi"/>
          <w:sz w:val="22"/>
          <w:szCs w:val="22"/>
          <w:lang w:val="en-CA"/>
        </w:rPr>
      </w:pPr>
    </w:p>
    <w:p w14:paraId="26C8333C" w14:textId="77777777" w:rsidR="00A655CA" w:rsidRPr="00E9209E" w:rsidRDefault="00A655CA" w:rsidP="00A655CA">
      <w:pPr>
        <w:rPr>
          <w:rFonts w:cstheme="minorHAnsi"/>
          <w:sz w:val="22"/>
          <w:szCs w:val="22"/>
          <w:lang w:val="en-CA"/>
        </w:rPr>
      </w:pPr>
    </w:p>
    <w:p w14:paraId="69623E1D" w14:textId="77777777" w:rsidR="00A655CA" w:rsidRPr="00376A80" w:rsidRDefault="00A655CA" w:rsidP="00A655CA">
      <w:pPr>
        <w:rPr>
          <w:rFonts w:cstheme="minorHAnsi"/>
          <w:color w:val="000000" w:themeColor="text1"/>
          <w:sz w:val="22"/>
          <w:szCs w:val="22"/>
          <w:lang w:val="en-CA"/>
        </w:rPr>
      </w:pPr>
    </w:p>
    <w:p w14:paraId="78F5DD03" w14:textId="77777777" w:rsidR="00A655CA" w:rsidRPr="00E9209E" w:rsidRDefault="00A655CA" w:rsidP="00A655CA">
      <w:pPr>
        <w:pStyle w:val="ListParagraph"/>
        <w:numPr>
          <w:ilvl w:val="0"/>
          <w:numId w:val="29"/>
        </w:numPr>
        <w:spacing w:line="240" w:lineRule="auto"/>
        <w:rPr>
          <w:rFonts w:cstheme="minorHAnsi"/>
          <w:color w:val="000000" w:themeColor="text1"/>
          <w:lang w:val="en-CA"/>
        </w:rPr>
      </w:pPr>
      <w:r w:rsidRPr="00E9209E">
        <w:rPr>
          <w:rFonts w:cstheme="minorHAnsi"/>
          <w:lang w:val="en-CA"/>
        </w:rPr>
        <w:t>How would Philip have been helped if he had thought about Moses’ experience in Num</w:t>
      </w:r>
      <w:r>
        <w:rPr>
          <w:rFonts w:cstheme="minorHAnsi"/>
          <w:lang w:val="en-CA"/>
        </w:rPr>
        <w:t>.</w:t>
      </w:r>
      <w:r w:rsidRPr="00E9209E">
        <w:rPr>
          <w:rFonts w:cstheme="minorHAnsi"/>
          <w:lang w:val="en-CA"/>
        </w:rPr>
        <w:t xml:space="preserve"> 11? (Compare Moses’ words in Num. 11:22 with Philip’s in John 6:7).</w:t>
      </w:r>
    </w:p>
    <w:p w14:paraId="0B2CAD4F" w14:textId="77777777" w:rsidR="00A655CA" w:rsidRPr="00E9209E" w:rsidRDefault="00A655CA" w:rsidP="00A655CA">
      <w:pPr>
        <w:rPr>
          <w:rFonts w:cstheme="minorHAnsi"/>
          <w:sz w:val="22"/>
          <w:szCs w:val="22"/>
          <w:lang w:val="en-CA"/>
        </w:rPr>
      </w:pPr>
    </w:p>
    <w:p w14:paraId="4C0174DC" w14:textId="77777777" w:rsidR="00A655CA" w:rsidRPr="00E9209E" w:rsidRDefault="00A655CA" w:rsidP="00A655CA">
      <w:pPr>
        <w:rPr>
          <w:rFonts w:cstheme="minorHAnsi"/>
          <w:sz w:val="22"/>
          <w:szCs w:val="22"/>
          <w:lang w:val="en-CA"/>
        </w:rPr>
      </w:pPr>
    </w:p>
    <w:p w14:paraId="6EECE87F" w14:textId="77777777" w:rsidR="00A655CA" w:rsidRPr="00E9209E" w:rsidRDefault="00A655CA" w:rsidP="00A655CA">
      <w:pPr>
        <w:rPr>
          <w:rFonts w:cstheme="minorHAnsi"/>
          <w:sz w:val="22"/>
          <w:szCs w:val="22"/>
          <w:lang w:val="en-CA"/>
        </w:rPr>
      </w:pPr>
    </w:p>
    <w:p w14:paraId="11A04268" w14:textId="77777777" w:rsidR="00A655CA" w:rsidRPr="00E9209E" w:rsidRDefault="00A655CA" w:rsidP="00A655CA">
      <w:pPr>
        <w:rPr>
          <w:rFonts w:cstheme="minorHAnsi"/>
          <w:sz w:val="22"/>
          <w:szCs w:val="22"/>
          <w:lang w:val="en-CA"/>
        </w:rPr>
      </w:pPr>
    </w:p>
    <w:p w14:paraId="4C204368" w14:textId="5B7173FF" w:rsidR="00A655CA" w:rsidRPr="00594A18" w:rsidRDefault="00A655CA" w:rsidP="00A655CA">
      <w:pPr>
        <w:pStyle w:val="ListParagraph"/>
        <w:numPr>
          <w:ilvl w:val="0"/>
          <w:numId w:val="29"/>
        </w:numPr>
        <w:spacing w:line="240" w:lineRule="auto"/>
        <w:rPr>
          <w:rFonts w:eastAsiaTheme="minorEastAsia" w:cstheme="minorHAnsi"/>
          <w:lang w:val="en-CA"/>
        </w:rPr>
      </w:pPr>
      <w:r w:rsidRPr="00E9209E">
        <w:rPr>
          <w:rFonts w:cstheme="minorHAnsi"/>
          <w:lang w:val="en-CA"/>
        </w:rPr>
        <w:t>In contrast to Philip’s solution, which was “not</w:t>
      </w:r>
      <w:r w:rsidRPr="00E9209E">
        <w:rPr>
          <w:rFonts w:cstheme="minorHAnsi"/>
          <w:b/>
          <w:bCs/>
          <w:lang w:val="en-CA"/>
        </w:rPr>
        <w:t xml:space="preserve"> </w:t>
      </w:r>
      <w:r w:rsidRPr="00E9209E">
        <w:rPr>
          <w:rFonts w:cstheme="minorHAnsi"/>
          <w:lang w:val="en-CA"/>
        </w:rPr>
        <w:t xml:space="preserve">enough,” what is said about Jesus’ solution to the people’s hunger </w:t>
      </w:r>
      <w:r w:rsidR="00BC3775">
        <w:rPr>
          <w:rFonts w:cstheme="minorHAnsi"/>
          <w:lang w:val="en-CA"/>
        </w:rPr>
        <w:t>i</w:t>
      </w:r>
      <w:r w:rsidRPr="00E9209E">
        <w:rPr>
          <w:rFonts w:cstheme="minorHAnsi"/>
          <w:lang w:val="en-CA"/>
        </w:rPr>
        <w:t>n each of the following verses?</w:t>
      </w:r>
    </w:p>
    <w:p w14:paraId="0CC6CC65" w14:textId="77777777" w:rsidR="00A655CA" w:rsidRPr="00376A80" w:rsidRDefault="00A655CA" w:rsidP="00376A80">
      <w:pPr>
        <w:rPr>
          <w:rFonts w:eastAsiaTheme="minorEastAsia" w:cstheme="minorHAnsi"/>
          <w:sz w:val="22"/>
          <w:szCs w:val="22"/>
          <w:lang w:val="en-CA"/>
        </w:rPr>
      </w:pPr>
    </w:p>
    <w:p w14:paraId="419BE97A" w14:textId="77777777" w:rsidR="00A655CA" w:rsidRDefault="00A655CA" w:rsidP="00A655CA">
      <w:pPr>
        <w:pStyle w:val="ListParagraph"/>
        <w:numPr>
          <w:ilvl w:val="1"/>
          <w:numId w:val="29"/>
        </w:numPr>
        <w:rPr>
          <w:rFonts w:cstheme="minorHAnsi"/>
          <w:lang w:val="en-CA"/>
        </w:rPr>
      </w:pPr>
      <w:r w:rsidRPr="00594A18">
        <w:rPr>
          <w:rFonts w:cstheme="minorHAnsi"/>
          <w:lang w:val="en-CA"/>
        </w:rPr>
        <w:t xml:space="preserve">John 6:11 </w:t>
      </w:r>
    </w:p>
    <w:p w14:paraId="1558BC4C" w14:textId="77777777" w:rsidR="00A655CA" w:rsidRPr="00376A80" w:rsidRDefault="00A655CA" w:rsidP="00376A80">
      <w:pPr>
        <w:rPr>
          <w:rFonts w:cstheme="minorHAnsi"/>
          <w:sz w:val="22"/>
          <w:szCs w:val="22"/>
          <w:lang w:val="en-CA"/>
        </w:rPr>
      </w:pPr>
    </w:p>
    <w:p w14:paraId="083C7453" w14:textId="77777777" w:rsidR="00A655CA" w:rsidRDefault="00A655CA" w:rsidP="00A655CA">
      <w:pPr>
        <w:pStyle w:val="ListParagraph"/>
        <w:numPr>
          <w:ilvl w:val="1"/>
          <w:numId w:val="29"/>
        </w:numPr>
        <w:rPr>
          <w:rFonts w:cstheme="minorHAnsi"/>
          <w:lang w:val="en-CA"/>
        </w:rPr>
      </w:pPr>
      <w:r w:rsidRPr="00594A18">
        <w:rPr>
          <w:rFonts w:cstheme="minorHAnsi"/>
          <w:lang w:val="en-CA"/>
        </w:rPr>
        <w:t xml:space="preserve">John 6:12 </w:t>
      </w:r>
    </w:p>
    <w:p w14:paraId="124736EC" w14:textId="77777777" w:rsidR="00A655CA" w:rsidRPr="00376A80" w:rsidRDefault="00A655CA" w:rsidP="00A655CA">
      <w:pPr>
        <w:rPr>
          <w:rFonts w:cstheme="minorHAnsi"/>
          <w:sz w:val="22"/>
          <w:szCs w:val="22"/>
          <w:lang w:val="en-CA"/>
        </w:rPr>
      </w:pPr>
    </w:p>
    <w:p w14:paraId="5112BA00" w14:textId="77777777" w:rsidR="00A655CA" w:rsidRPr="00594A18" w:rsidRDefault="00A655CA" w:rsidP="00A655CA">
      <w:pPr>
        <w:pStyle w:val="ListParagraph"/>
        <w:numPr>
          <w:ilvl w:val="1"/>
          <w:numId w:val="29"/>
        </w:numPr>
        <w:rPr>
          <w:rFonts w:cstheme="minorHAnsi"/>
          <w:lang w:val="en-CA"/>
        </w:rPr>
      </w:pPr>
      <w:r w:rsidRPr="00594A18">
        <w:rPr>
          <w:rFonts w:cstheme="minorHAnsi"/>
          <w:lang w:val="en-CA"/>
        </w:rPr>
        <w:t>John 6:13</w:t>
      </w:r>
    </w:p>
    <w:p w14:paraId="567669AA" w14:textId="77777777" w:rsidR="00A655CA" w:rsidRPr="00E9209E" w:rsidRDefault="00A655CA" w:rsidP="00A655CA">
      <w:pPr>
        <w:ind w:left="360" w:firstLine="360"/>
        <w:rPr>
          <w:rFonts w:cstheme="minorHAnsi"/>
          <w:sz w:val="22"/>
          <w:szCs w:val="22"/>
          <w:u w:val="single"/>
          <w:lang w:val="en-CA"/>
        </w:rPr>
      </w:pPr>
    </w:p>
    <w:p w14:paraId="17C08C88" w14:textId="77777777" w:rsidR="00A655CA" w:rsidRPr="00E9209E" w:rsidRDefault="00A655CA" w:rsidP="00A655CA">
      <w:pPr>
        <w:pStyle w:val="ListParagraph"/>
        <w:numPr>
          <w:ilvl w:val="0"/>
          <w:numId w:val="29"/>
        </w:numPr>
        <w:spacing w:line="240" w:lineRule="auto"/>
        <w:rPr>
          <w:rFonts w:eastAsiaTheme="minorEastAsia" w:cstheme="minorHAnsi"/>
          <w:lang w:val="en-CA"/>
        </w:rPr>
      </w:pPr>
      <w:r w:rsidRPr="00E9209E">
        <w:rPr>
          <w:rFonts w:cstheme="minorHAnsi"/>
          <w:lang w:val="en-CA"/>
        </w:rPr>
        <w:t>Where in John 1 was this theme of being filled by Christ brought up? Is this miracle in John 6 an illustration of what those verses meant? Explain.</w:t>
      </w:r>
    </w:p>
    <w:p w14:paraId="50DBF4DA" w14:textId="77777777" w:rsidR="00A655CA" w:rsidRPr="00594A18" w:rsidRDefault="00A655CA" w:rsidP="00A655CA">
      <w:pPr>
        <w:rPr>
          <w:rFonts w:eastAsiaTheme="minorEastAsia" w:cstheme="minorHAnsi"/>
          <w:lang w:val="en-CA"/>
        </w:rPr>
      </w:pPr>
    </w:p>
    <w:p w14:paraId="214D38EC" w14:textId="77777777" w:rsidR="00A655CA" w:rsidRPr="00594A18" w:rsidRDefault="00A655CA" w:rsidP="00A655CA">
      <w:pPr>
        <w:rPr>
          <w:rFonts w:eastAsiaTheme="minorEastAsia" w:cstheme="minorHAnsi"/>
          <w:lang w:val="en-CA"/>
        </w:rPr>
      </w:pPr>
    </w:p>
    <w:p w14:paraId="2A8D7487" w14:textId="77777777" w:rsidR="00A655CA" w:rsidRPr="00594A18" w:rsidRDefault="00A655CA" w:rsidP="00A655CA">
      <w:pPr>
        <w:rPr>
          <w:rFonts w:eastAsiaTheme="minorEastAsia" w:cstheme="minorHAnsi"/>
          <w:lang w:val="en-CA"/>
        </w:rPr>
      </w:pPr>
    </w:p>
    <w:p w14:paraId="0FBC1AC4" w14:textId="77777777" w:rsidR="00A655CA" w:rsidRPr="00594A18" w:rsidRDefault="00A655CA" w:rsidP="00A655CA">
      <w:pPr>
        <w:rPr>
          <w:rFonts w:eastAsiaTheme="minorEastAsia" w:cstheme="minorHAnsi"/>
          <w:lang w:val="en-CA"/>
        </w:rPr>
      </w:pPr>
    </w:p>
    <w:p w14:paraId="3E5B7BC3" w14:textId="77777777" w:rsidR="00A655CA" w:rsidRPr="00594A18" w:rsidRDefault="00A655CA" w:rsidP="00A655CA">
      <w:pPr>
        <w:pStyle w:val="ListParagraph"/>
        <w:numPr>
          <w:ilvl w:val="0"/>
          <w:numId w:val="29"/>
        </w:numPr>
        <w:spacing w:line="240" w:lineRule="auto"/>
        <w:rPr>
          <w:rFonts w:eastAsiaTheme="minorEastAsia" w:cstheme="minorHAnsi"/>
          <w:lang w:val="en-CA"/>
        </w:rPr>
      </w:pPr>
      <w:r w:rsidRPr="00E9209E">
        <w:rPr>
          <w:rFonts w:cstheme="minorHAnsi"/>
          <w:lang w:val="en-CA"/>
        </w:rPr>
        <w:t>How do the events of John 6:17-21 contribute to the theme of Jesus’ overwhelming ability to supply the disciples’ needs?</w:t>
      </w:r>
    </w:p>
    <w:p w14:paraId="56A7C846" w14:textId="77777777" w:rsidR="00A655CA" w:rsidRPr="00E9209E" w:rsidRDefault="00A655CA" w:rsidP="00A655CA">
      <w:pPr>
        <w:rPr>
          <w:rFonts w:eastAsia="Calibri" w:cstheme="minorHAnsi"/>
          <w:color w:val="000000" w:themeColor="text1"/>
          <w:sz w:val="22"/>
          <w:szCs w:val="22"/>
          <w:lang w:val="en-CA"/>
        </w:rPr>
      </w:pPr>
    </w:p>
    <w:p w14:paraId="036985EC" w14:textId="77777777" w:rsidR="00A655CA" w:rsidRPr="00E9209E" w:rsidRDefault="00A655CA" w:rsidP="00A655CA">
      <w:pPr>
        <w:rPr>
          <w:rFonts w:eastAsia="Calibri" w:cstheme="minorHAnsi"/>
          <w:color w:val="000000" w:themeColor="text1"/>
          <w:sz w:val="22"/>
          <w:szCs w:val="22"/>
          <w:lang w:val="en-CA"/>
        </w:rPr>
      </w:pPr>
    </w:p>
    <w:p w14:paraId="02435819" w14:textId="77777777" w:rsidR="00A655CA" w:rsidRPr="00E9209E" w:rsidRDefault="00A655CA" w:rsidP="00A655CA">
      <w:pPr>
        <w:rPr>
          <w:rFonts w:eastAsia="Calibri" w:cstheme="minorHAnsi"/>
          <w:color w:val="000000" w:themeColor="text1"/>
          <w:sz w:val="22"/>
          <w:szCs w:val="22"/>
          <w:lang w:val="en-CA"/>
        </w:rPr>
      </w:pPr>
    </w:p>
    <w:p w14:paraId="6C9774BF" w14:textId="77777777" w:rsidR="00A655CA" w:rsidRPr="00E9209E" w:rsidRDefault="00A655CA" w:rsidP="00A655CA">
      <w:pPr>
        <w:pStyle w:val="ListParagraph"/>
        <w:numPr>
          <w:ilvl w:val="0"/>
          <w:numId w:val="29"/>
        </w:numPr>
        <w:spacing w:line="240" w:lineRule="auto"/>
        <w:rPr>
          <w:rFonts w:eastAsiaTheme="minorEastAsia" w:cstheme="minorHAnsi"/>
          <w:lang w:val="en-CA"/>
        </w:rPr>
      </w:pPr>
      <w:r w:rsidRPr="00E9209E">
        <w:rPr>
          <w:rFonts w:cstheme="minorHAnsi"/>
          <w:lang w:val="en-CA"/>
        </w:rPr>
        <w:t xml:space="preserve">In John 6:30-59, Jesus comments on the significance and symbolism of his feeding of the </w:t>
      </w:r>
      <w:r>
        <w:rPr>
          <w:rFonts w:cstheme="minorHAnsi"/>
          <w:lang w:val="en-CA"/>
        </w:rPr>
        <w:t>five thousand</w:t>
      </w:r>
      <w:r w:rsidRPr="00E9209E">
        <w:rPr>
          <w:rFonts w:cstheme="minorHAnsi"/>
          <w:lang w:val="en-CA"/>
        </w:rPr>
        <w:t xml:space="preserve">. What is the food </w:t>
      </w:r>
      <w:r>
        <w:rPr>
          <w:rFonts w:cstheme="minorHAnsi"/>
          <w:lang w:val="en-CA"/>
        </w:rPr>
        <w:t>with which</w:t>
      </w:r>
      <w:r w:rsidRPr="00E9209E">
        <w:rPr>
          <w:rFonts w:cstheme="minorHAnsi"/>
          <w:lang w:val="en-CA"/>
        </w:rPr>
        <w:t xml:space="preserve"> he really wants to fill them? What does he mean by this, and what would be the result of eating this food?</w:t>
      </w:r>
    </w:p>
    <w:p w14:paraId="0966B00A" w14:textId="77777777" w:rsidR="00A655CA" w:rsidRPr="00E9209E" w:rsidRDefault="00A655CA" w:rsidP="00A655CA">
      <w:pPr>
        <w:rPr>
          <w:rFonts w:cstheme="minorHAnsi"/>
          <w:sz w:val="22"/>
          <w:szCs w:val="22"/>
          <w:lang w:val="en-CA"/>
        </w:rPr>
      </w:pPr>
    </w:p>
    <w:p w14:paraId="437C225C" w14:textId="77777777" w:rsidR="00A655CA" w:rsidRPr="00E9209E" w:rsidRDefault="00A655CA" w:rsidP="00A655CA">
      <w:pPr>
        <w:rPr>
          <w:rFonts w:cstheme="minorHAnsi"/>
          <w:sz w:val="22"/>
          <w:szCs w:val="22"/>
          <w:lang w:val="en-CA"/>
        </w:rPr>
      </w:pPr>
    </w:p>
    <w:p w14:paraId="0C3EFC24" w14:textId="77777777" w:rsidR="00A655CA" w:rsidRPr="00E9209E" w:rsidRDefault="00A655CA" w:rsidP="00A655CA">
      <w:pPr>
        <w:rPr>
          <w:rFonts w:cstheme="minorHAnsi"/>
          <w:sz w:val="22"/>
          <w:szCs w:val="22"/>
          <w:lang w:val="en-CA"/>
        </w:rPr>
      </w:pPr>
    </w:p>
    <w:p w14:paraId="675BA6F3" w14:textId="77777777" w:rsidR="00A655CA" w:rsidRPr="00E9209E" w:rsidRDefault="00A655CA" w:rsidP="00A655CA">
      <w:pPr>
        <w:rPr>
          <w:rFonts w:cstheme="minorHAnsi"/>
          <w:sz w:val="22"/>
          <w:szCs w:val="22"/>
          <w:lang w:val="en-CA"/>
        </w:rPr>
      </w:pPr>
    </w:p>
    <w:p w14:paraId="4220A91F" w14:textId="3AF7A08B" w:rsidR="00A655CA" w:rsidRDefault="00A655CA" w:rsidP="00A655CA">
      <w:pPr>
        <w:pStyle w:val="ListParagraph"/>
        <w:numPr>
          <w:ilvl w:val="0"/>
          <w:numId w:val="29"/>
        </w:numPr>
        <w:spacing w:line="240" w:lineRule="auto"/>
        <w:rPr>
          <w:rFonts w:cstheme="minorHAnsi"/>
          <w:lang w:val="en-CA"/>
        </w:rPr>
      </w:pPr>
      <w:r w:rsidRPr="00E9209E">
        <w:rPr>
          <w:rFonts w:cstheme="minorHAnsi"/>
          <w:lang w:val="en-CA"/>
        </w:rPr>
        <w:t xml:space="preserve">John 6:15 records that after seeing the miracle, the people had concluded that Jesus was the prophet which should come into the world. </w:t>
      </w:r>
      <w:r w:rsidR="00BC3775">
        <w:rPr>
          <w:rFonts w:cstheme="minorHAnsi"/>
          <w:lang w:val="en-CA"/>
        </w:rPr>
        <w:t>Unfortunately,</w:t>
      </w:r>
      <w:r w:rsidRPr="00E9209E">
        <w:rPr>
          <w:rFonts w:cstheme="minorHAnsi"/>
          <w:lang w:val="en-CA"/>
        </w:rPr>
        <w:t xml:space="preserve"> this faith was short-lived. Read the following verses and describe how they demonstrate the Bethsaida attitude we discussed in </w:t>
      </w:r>
      <w:r w:rsidRPr="00201E5B">
        <w:rPr>
          <w:rFonts w:cstheme="minorHAnsi"/>
          <w:lang w:val="en-CA"/>
        </w:rPr>
        <w:t xml:space="preserve">question </w:t>
      </w:r>
      <w:r>
        <w:rPr>
          <w:rFonts w:cstheme="minorHAnsi"/>
          <w:lang w:val="en-CA"/>
        </w:rPr>
        <w:t>3</w:t>
      </w:r>
      <w:r w:rsidRPr="00E9209E">
        <w:rPr>
          <w:rFonts w:cstheme="minorHAnsi"/>
          <w:lang w:val="en-CA"/>
        </w:rPr>
        <w:t>. (Recall that the multitude was fed near Bethsaida – Luke 9:10)</w:t>
      </w:r>
    </w:p>
    <w:p w14:paraId="7A04D2DD" w14:textId="77777777" w:rsidR="00A655CA" w:rsidRPr="00F1692F" w:rsidRDefault="00A655CA" w:rsidP="00A655CA">
      <w:pPr>
        <w:rPr>
          <w:rFonts w:cstheme="minorHAnsi"/>
          <w:lang w:val="en-CA"/>
        </w:rPr>
      </w:pPr>
    </w:p>
    <w:p w14:paraId="261A68DD" w14:textId="77777777" w:rsidR="00A655CA" w:rsidRPr="007F6C7B" w:rsidRDefault="00A655CA" w:rsidP="00A655CA">
      <w:pPr>
        <w:pStyle w:val="ListParagraph"/>
        <w:numPr>
          <w:ilvl w:val="1"/>
          <w:numId w:val="29"/>
        </w:numPr>
        <w:rPr>
          <w:rFonts w:eastAsia="Calibri" w:cstheme="minorHAnsi"/>
          <w:color w:val="000000" w:themeColor="text1"/>
          <w:lang w:val="en-CA"/>
        </w:rPr>
      </w:pPr>
      <w:r>
        <w:rPr>
          <w:rFonts w:cstheme="minorHAnsi"/>
          <w:lang w:val="en-CA"/>
        </w:rPr>
        <w:t xml:space="preserve">John </w:t>
      </w:r>
      <w:r w:rsidRPr="007F6C7B">
        <w:rPr>
          <w:rFonts w:cstheme="minorHAnsi"/>
          <w:lang w:val="en-CA"/>
        </w:rPr>
        <w:t xml:space="preserve">6:25-32 </w:t>
      </w:r>
    </w:p>
    <w:p w14:paraId="5E35B46F" w14:textId="77777777" w:rsidR="00A655CA" w:rsidRPr="007F6C7B" w:rsidRDefault="00A655CA" w:rsidP="00A655CA">
      <w:pPr>
        <w:rPr>
          <w:rFonts w:eastAsia="Calibri" w:cstheme="minorHAnsi"/>
          <w:color w:val="000000" w:themeColor="text1"/>
          <w:sz w:val="22"/>
          <w:szCs w:val="22"/>
          <w:lang w:val="en-CA"/>
        </w:rPr>
      </w:pPr>
    </w:p>
    <w:p w14:paraId="4D57F179" w14:textId="77777777" w:rsidR="00A655CA" w:rsidRPr="007F6C7B" w:rsidRDefault="00A655CA" w:rsidP="00A655CA">
      <w:pPr>
        <w:pStyle w:val="ListParagraph"/>
        <w:numPr>
          <w:ilvl w:val="1"/>
          <w:numId w:val="29"/>
        </w:numPr>
        <w:rPr>
          <w:rFonts w:eastAsia="Calibri" w:cstheme="minorHAnsi"/>
          <w:color w:val="000000" w:themeColor="text1"/>
          <w:lang w:val="en-CA"/>
        </w:rPr>
      </w:pPr>
      <w:r>
        <w:rPr>
          <w:rFonts w:cstheme="minorHAnsi"/>
          <w:lang w:val="en-CA"/>
        </w:rPr>
        <w:t xml:space="preserve">John </w:t>
      </w:r>
      <w:r w:rsidRPr="007F6C7B">
        <w:rPr>
          <w:rFonts w:cstheme="minorHAnsi"/>
          <w:lang w:val="en-CA"/>
        </w:rPr>
        <w:t>6:41-42</w:t>
      </w:r>
    </w:p>
    <w:p w14:paraId="41D77F0E" w14:textId="77777777" w:rsidR="00A655CA" w:rsidRPr="007F6C7B" w:rsidRDefault="00A655CA" w:rsidP="00A655CA">
      <w:pPr>
        <w:rPr>
          <w:rFonts w:eastAsia="Calibri" w:cstheme="minorHAnsi"/>
          <w:color w:val="000000" w:themeColor="text1"/>
          <w:sz w:val="22"/>
          <w:szCs w:val="22"/>
          <w:lang w:val="en-CA"/>
        </w:rPr>
      </w:pPr>
    </w:p>
    <w:p w14:paraId="03321C99" w14:textId="77777777" w:rsidR="00A655CA" w:rsidRPr="007F6C7B" w:rsidRDefault="00A655CA" w:rsidP="00A655CA">
      <w:pPr>
        <w:pStyle w:val="ListParagraph"/>
        <w:numPr>
          <w:ilvl w:val="1"/>
          <w:numId w:val="29"/>
        </w:numPr>
        <w:rPr>
          <w:rFonts w:eastAsia="Calibri" w:cstheme="minorHAnsi"/>
          <w:color w:val="000000" w:themeColor="text1"/>
          <w:lang w:val="en-CA"/>
        </w:rPr>
      </w:pPr>
      <w:r>
        <w:rPr>
          <w:rFonts w:cstheme="minorHAnsi"/>
          <w:lang w:val="en-CA"/>
        </w:rPr>
        <w:t xml:space="preserve">John </w:t>
      </w:r>
      <w:r w:rsidRPr="007F6C7B">
        <w:rPr>
          <w:rFonts w:cstheme="minorHAnsi"/>
          <w:lang w:val="en-CA"/>
        </w:rPr>
        <w:t xml:space="preserve">6:60-64 </w:t>
      </w:r>
    </w:p>
    <w:p w14:paraId="347FCB43" w14:textId="77777777" w:rsidR="00A655CA" w:rsidRPr="007F6C7B" w:rsidRDefault="00A655CA" w:rsidP="00A655CA">
      <w:pPr>
        <w:rPr>
          <w:rFonts w:eastAsia="Calibri" w:cstheme="minorHAnsi"/>
          <w:color w:val="000000" w:themeColor="text1"/>
          <w:sz w:val="22"/>
          <w:szCs w:val="22"/>
          <w:lang w:val="en-CA"/>
        </w:rPr>
      </w:pPr>
    </w:p>
    <w:p w14:paraId="25A58D3B" w14:textId="77777777" w:rsidR="00A655CA" w:rsidRPr="007F6C7B" w:rsidRDefault="00A655CA" w:rsidP="00A655CA">
      <w:pPr>
        <w:rPr>
          <w:rFonts w:eastAsia="Calibri" w:cstheme="minorHAnsi"/>
          <w:color w:val="000000" w:themeColor="text1"/>
          <w:sz w:val="22"/>
          <w:szCs w:val="22"/>
          <w:lang w:val="en-CA"/>
        </w:rPr>
      </w:pPr>
    </w:p>
    <w:p w14:paraId="5B27CA47" w14:textId="77777777" w:rsidR="00A655CA" w:rsidRPr="00E9209E" w:rsidRDefault="00A655CA" w:rsidP="00A655CA">
      <w:pPr>
        <w:pStyle w:val="ListParagraph"/>
        <w:numPr>
          <w:ilvl w:val="0"/>
          <w:numId w:val="29"/>
        </w:numPr>
        <w:spacing w:line="240" w:lineRule="auto"/>
        <w:rPr>
          <w:rFonts w:eastAsiaTheme="minorEastAsia" w:cstheme="minorHAnsi"/>
          <w:color w:val="000000" w:themeColor="text1"/>
          <w:lang w:val="en-CA"/>
        </w:rPr>
      </w:pPr>
      <w:r w:rsidRPr="00E9209E">
        <w:rPr>
          <w:rFonts w:eastAsia="Calibri" w:cstheme="minorHAnsi"/>
          <w:color w:val="000000" w:themeColor="text1"/>
          <w:lang w:val="en-CA"/>
        </w:rPr>
        <w:t>Do you think Philip was struggling to overcome the tendency to</w:t>
      </w:r>
      <w:r>
        <w:rPr>
          <w:rFonts w:eastAsia="Calibri" w:cstheme="minorHAnsi"/>
          <w:color w:val="000000" w:themeColor="text1"/>
          <w:lang w:val="en-CA"/>
        </w:rPr>
        <w:t>wards</w:t>
      </w:r>
      <w:r w:rsidRPr="00E9209E">
        <w:rPr>
          <w:rFonts w:eastAsia="Calibri" w:cstheme="minorHAnsi"/>
          <w:color w:val="000000" w:themeColor="text1"/>
          <w:lang w:val="en-CA"/>
        </w:rPr>
        <w:t xml:space="preserve"> unbelief that was so characteristic of his hometown? Explain. (Consider </w:t>
      </w:r>
      <w:r>
        <w:rPr>
          <w:rFonts w:eastAsia="Calibri" w:cstheme="minorHAnsi"/>
          <w:color w:val="000000" w:themeColor="text1"/>
          <w:lang w:val="en-CA"/>
        </w:rPr>
        <w:t xml:space="preserve">John </w:t>
      </w:r>
      <w:r w:rsidRPr="00E9209E">
        <w:rPr>
          <w:rFonts w:eastAsia="Calibri" w:cstheme="minorHAnsi"/>
          <w:color w:val="000000" w:themeColor="text1"/>
          <w:lang w:val="en-CA"/>
        </w:rPr>
        <w:t>6:60-71</w:t>
      </w:r>
      <w:r>
        <w:rPr>
          <w:rFonts w:eastAsia="Calibri" w:cstheme="minorHAnsi"/>
          <w:color w:val="000000" w:themeColor="text1"/>
          <w:lang w:val="en-CA"/>
        </w:rPr>
        <w:t xml:space="preserve"> cp. John</w:t>
      </w:r>
      <w:r w:rsidRPr="00E9209E">
        <w:rPr>
          <w:rFonts w:eastAsia="Calibri" w:cstheme="minorHAnsi"/>
          <w:color w:val="000000" w:themeColor="text1"/>
          <w:lang w:val="en-CA"/>
        </w:rPr>
        <w:t xml:space="preserve"> 1:45)</w:t>
      </w:r>
    </w:p>
    <w:p w14:paraId="2087E853" w14:textId="77777777" w:rsidR="00A655CA" w:rsidRPr="00E9209E" w:rsidRDefault="00A655CA" w:rsidP="00A655CA">
      <w:pPr>
        <w:rPr>
          <w:rFonts w:eastAsia="Calibri" w:cstheme="minorHAnsi"/>
          <w:color w:val="000000" w:themeColor="text1"/>
          <w:sz w:val="22"/>
          <w:szCs w:val="22"/>
          <w:lang w:val="en-CA"/>
        </w:rPr>
      </w:pPr>
    </w:p>
    <w:p w14:paraId="18E88C86" w14:textId="77777777" w:rsidR="00A655CA" w:rsidRPr="00E9209E" w:rsidRDefault="00A655CA" w:rsidP="00A655CA">
      <w:pPr>
        <w:rPr>
          <w:rFonts w:eastAsia="Calibri" w:cstheme="minorHAnsi"/>
          <w:color w:val="000000" w:themeColor="text1"/>
          <w:sz w:val="22"/>
          <w:szCs w:val="22"/>
          <w:lang w:val="en-CA"/>
        </w:rPr>
      </w:pPr>
    </w:p>
    <w:p w14:paraId="2C63B863" w14:textId="77777777" w:rsidR="00A655CA" w:rsidRPr="00E9209E" w:rsidRDefault="00A655CA" w:rsidP="00A655CA">
      <w:pPr>
        <w:rPr>
          <w:rFonts w:cstheme="minorHAnsi"/>
          <w:sz w:val="22"/>
          <w:szCs w:val="22"/>
          <w:lang w:val="en-CA"/>
        </w:rPr>
      </w:pPr>
    </w:p>
    <w:p w14:paraId="0545C6F7" w14:textId="77777777" w:rsidR="00376A80" w:rsidRPr="00376A80" w:rsidRDefault="00376A80" w:rsidP="00376A80">
      <w:pPr>
        <w:rPr>
          <w:rFonts w:ascii="Copperplate Gothic Light" w:eastAsiaTheme="majorEastAsia" w:hAnsi="Copperplate Gothic Light"/>
          <w:color w:val="0000FF"/>
          <w:sz w:val="22"/>
          <w:szCs w:val="22"/>
          <w:lang w:val="en-CA"/>
        </w:rPr>
      </w:pPr>
    </w:p>
    <w:p w14:paraId="08A5814A" w14:textId="149F2E4A" w:rsidR="00A655CA" w:rsidRDefault="00186855" w:rsidP="00A655CA">
      <w:pPr>
        <w:jc w:val="center"/>
        <w:rPr>
          <w:rFonts w:ascii="Copperplate Gothic Light" w:eastAsiaTheme="majorEastAsia" w:hAnsi="Copperplate Gothic Light"/>
          <w:color w:val="0000FF"/>
          <w:lang w:val="en-CA"/>
        </w:rPr>
      </w:pPr>
      <w:r>
        <w:rPr>
          <w:noProof/>
        </w:rPr>
        <mc:AlternateContent>
          <mc:Choice Requires="wpg">
            <w:drawing>
              <wp:anchor distT="0" distB="0" distL="114300" distR="114300" simplePos="0" relativeHeight="251696128" behindDoc="1" locked="0" layoutInCell="1" allowOverlap="1" wp14:anchorId="3242DC6A" wp14:editId="6684EDAF">
                <wp:simplePos x="0" y="0"/>
                <wp:positionH relativeFrom="column">
                  <wp:posOffset>248920</wp:posOffset>
                </wp:positionH>
                <wp:positionV relativeFrom="paragraph">
                  <wp:posOffset>38100</wp:posOffset>
                </wp:positionV>
                <wp:extent cx="6223635" cy="306705"/>
                <wp:effectExtent l="38100" t="0" r="24765" b="0"/>
                <wp:wrapNone/>
                <wp:docPr id="548" name="Group 5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306705"/>
                          <a:chOff x="0" y="-12315"/>
                          <a:chExt cx="6750260" cy="335116"/>
                        </a:xfrm>
                      </wpg:grpSpPr>
                      <wpg:grpSp>
                        <wpg:cNvPr id="549" name="Group 111"/>
                        <wpg:cNvGrpSpPr>
                          <a:grpSpLocks noChangeAspect="1"/>
                        </wpg:cNvGrpSpPr>
                        <wpg:grpSpPr>
                          <a:xfrm>
                            <a:off x="0" y="202277"/>
                            <a:ext cx="6750260" cy="120524"/>
                            <a:chOff x="0" y="0"/>
                            <a:chExt cx="6750260" cy="120524"/>
                          </a:xfrm>
                        </wpg:grpSpPr>
                        <wps:wsp>
                          <wps:cNvPr id="550" name="Straight Connector 112"/>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551" name="Oval 113"/>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D09E6E"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Oval 114"/>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ACC82"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Oval 115"/>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47C74"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Oval 116"/>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75730"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5" name="Pentagon 117"/>
                        <wps:cNvSpPr/>
                        <wps:spPr>
                          <a:xfrm rot="5400000">
                            <a:off x="6287227" y="46261"/>
                            <a:ext cx="247239"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42DC6A" id="Group 548" o:spid="_x0000_s1098" style="position:absolute;left:0;text-align:left;margin-left:19.6pt;margin-top:3pt;width:490.05pt;height:24.15pt;z-index:-251620352;mso-position-horizontal-relative:text;mso-position-vertical-relative:text;mso-width-relative:margin;mso-height-relative:margin" coordorigin=",-123" coordsize="67502,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">
                <o:lock v:ext="edit" aspectratio="t"/>
                <v:group id="Group 111" o:spid="_x0000_s1099"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o:lock v:ext="edit" aspectratio="t"/>
                  <v:line id="Straight Connector 112" o:spid="_x0000_s1100"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" strokecolor="#2f5496 [2404]" strokeweight="2pt">
                    <v:stroke startarrow="oval" endarrow="oval" joinstyle="miter"/>
                  </v:line>
                  <v:oval id="Oval 113" o:spid="_x0000_s1101"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" fillcolor="white [3212]" strokecolor="#2f5496 [2404]" strokeweight="1pt">
                    <v:stroke joinstyle="miter"/>
                    <v:path arrowok="t"/>
                    <o:lock v:ext="edit" aspectratio="t"/>
                    <v:textbox>
                      <w:txbxContent>
                        <w:p w14:paraId="72D09E6E" w14:textId="77777777" w:rsidR="00A655CA" w:rsidRDefault="00A655CA" w:rsidP="00A655CA">
                          <w:pPr>
                            <w:jc w:val="center"/>
                          </w:pPr>
                          <w:r>
                            <w:t>cv</w:t>
                          </w:r>
                        </w:p>
                      </w:txbxContent>
                    </v:textbox>
                  </v:oval>
                  <v:oval id="Oval 114" o:spid="_x0000_s1102"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" fillcolor="white [3212]" strokecolor="#2f5496 [2404]" strokeweight="1pt">
                    <v:stroke joinstyle="miter"/>
                    <v:path arrowok="t"/>
                    <o:lock v:ext="edit" aspectratio="t"/>
                    <v:textbox>
                      <w:txbxContent>
                        <w:p w14:paraId="485ACC82" w14:textId="77777777" w:rsidR="00A655CA" w:rsidRDefault="00A655CA" w:rsidP="00A655CA">
                          <w:pPr>
                            <w:jc w:val="center"/>
                          </w:pPr>
                          <w:r>
                            <w:t>cv</w:t>
                          </w:r>
                        </w:p>
                      </w:txbxContent>
                    </v:textbox>
                  </v:oval>
                  <v:oval id="Oval 115" o:spid="_x0000_s1103"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" fillcolor="white [3212]" strokecolor="#2f5496 [2404]" strokeweight="1pt">
                    <v:stroke joinstyle="miter"/>
                    <v:path arrowok="t"/>
                    <o:lock v:ext="edit" aspectratio="t"/>
                    <v:textbox>
                      <w:txbxContent>
                        <w:p w14:paraId="5E647C74" w14:textId="77777777" w:rsidR="00A655CA" w:rsidRDefault="00A655CA" w:rsidP="00A655CA">
                          <w:pPr>
                            <w:jc w:val="center"/>
                          </w:pPr>
                          <w:r>
                            <w:t>cv</w:t>
                          </w:r>
                        </w:p>
                      </w:txbxContent>
                    </v:textbox>
                  </v:oval>
                  <v:oval id="Oval 116" o:spid="_x0000_s1104"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" fillcolor="white [3212]" strokecolor="#2f5496 [2404]" strokeweight="1pt">
                    <v:stroke joinstyle="miter"/>
                    <v:path arrowok="t"/>
                    <o:lock v:ext="edit" aspectratio="t"/>
                    <v:textbox>
                      <w:txbxContent>
                        <w:p w14:paraId="50075730" w14:textId="77777777" w:rsidR="00A655CA" w:rsidRDefault="00A655CA" w:rsidP="00A655CA">
                          <w:pPr>
                            <w:jc w:val="center"/>
                          </w:pPr>
                          <w:r>
                            <w:t>cv</w:t>
                          </w:r>
                        </w:p>
                      </w:txbxContent>
                    </v:textbox>
                  </v:oval>
                </v:group>
                <v:shape id="Pentagon 117" o:spid="_x0000_s1105" type="#_x0000_t15" style="position:absolute;left:62872;top:463;width:2472;height:1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" adj="15917" fillcolor="#c45911 [2405]" stroked="f" strokeweight="1pt"/>
              </v:group>
            </w:pict>
          </mc:Fallback>
        </mc:AlternateContent>
      </w:r>
      <w:r w:rsidR="00A655CA" w:rsidRPr="715C0D82">
        <w:rPr>
          <w:rFonts w:ascii="Copperplate Gothic Light" w:eastAsiaTheme="majorEastAsia" w:hAnsi="Copperplate Gothic Light"/>
          <w:color w:val="0000FF"/>
          <w:lang w:val="en-CA"/>
        </w:rPr>
        <w:t>Greeks Come to Jesus</w:t>
      </w:r>
    </w:p>
    <w:p w14:paraId="505DA6C2" w14:textId="77777777" w:rsidR="00A655CA" w:rsidRPr="00656AB6" w:rsidRDefault="00A655CA" w:rsidP="00A655CA">
      <w:pPr>
        <w:rPr>
          <w:rFonts w:cstheme="minorHAnsi"/>
          <w:sz w:val="22"/>
          <w:szCs w:val="22"/>
          <w:lang w:val="en-CA"/>
        </w:rPr>
      </w:pPr>
    </w:p>
    <w:p w14:paraId="33D34721" w14:textId="77777777" w:rsidR="00A655CA" w:rsidRPr="00960A8E" w:rsidRDefault="00A655CA" w:rsidP="00A655CA">
      <w:pPr>
        <w:pStyle w:val="ListParagraph"/>
        <w:numPr>
          <w:ilvl w:val="0"/>
          <w:numId w:val="1"/>
        </w:numPr>
        <w:spacing w:line="240" w:lineRule="auto"/>
        <w:rPr>
          <w:rFonts w:eastAsiaTheme="minorEastAsia" w:cstheme="minorHAnsi"/>
          <w:lang w:val="en-CA"/>
        </w:rPr>
      </w:pPr>
      <w:r w:rsidRPr="00656AB6">
        <w:rPr>
          <w:rFonts w:cstheme="minorHAnsi"/>
          <w:lang w:val="en-CA"/>
        </w:rPr>
        <w:t xml:space="preserve">John 12:9-11 describes the people thronging to see the risen Lazarus and believing on Jesus. Unlike the people of Bethsaida, these Jews </w:t>
      </w:r>
      <w:r w:rsidRPr="00BC3775">
        <w:rPr>
          <w:rFonts w:cstheme="minorHAnsi"/>
          <w:i/>
          <w:iCs/>
          <w:lang w:val="en-CA"/>
        </w:rPr>
        <w:t>did</w:t>
      </w:r>
      <w:r w:rsidRPr="00656AB6">
        <w:rPr>
          <w:rFonts w:cstheme="minorHAnsi"/>
          <w:lang w:val="en-CA"/>
        </w:rPr>
        <w:t xml:space="preserve"> believe because of a mighty miracle</w:t>
      </w:r>
      <w:r>
        <w:rPr>
          <w:rFonts w:cstheme="minorHAnsi"/>
          <w:lang w:val="en-CA"/>
        </w:rPr>
        <w:t xml:space="preserve">; </w:t>
      </w:r>
      <w:r w:rsidRPr="00656AB6">
        <w:rPr>
          <w:rFonts w:cstheme="minorHAnsi"/>
          <w:lang w:val="en-CA"/>
        </w:rPr>
        <w:t>but how deep was their faith? Consider Acts 3:13-15.</w:t>
      </w:r>
    </w:p>
    <w:p w14:paraId="4B5C90FC" w14:textId="77777777" w:rsidR="00A655CA" w:rsidRPr="00656AB6" w:rsidRDefault="00A655CA" w:rsidP="00A655CA">
      <w:pPr>
        <w:rPr>
          <w:rFonts w:cstheme="minorHAnsi"/>
          <w:sz w:val="22"/>
          <w:szCs w:val="22"/>
          <w:lang w:val="en-CA"/>
        </w:rPr>
      </w:pPr>
    </w:p>
    <w:p w14:paraId="3932DEC7" w14:textId="77777777" w:rsidR="00A655CA" w:rsidRPr="00656AB6" w:rsidRDefault="00A655CA" w:rsidP="00A655CA">
      <w:pPr>
        <w:rPr>
          <w:rFonts w:cstheme="minorHAnsi"/>
          <w:sz w:val="22"/>
          <w:szCs w:val="22"/>
          <w:lang w:val="en-CA"/>
        </w:rPr>
      </w:pPr>
    </w:p>
    <w:p w14:paraId="6F9939DA" w14:textId="77777777" w:rsidR="00A655CA" w:rsidRPr="00656AB6" w:rsidRDefault="00A655CA" w:rsidP="00A655CA">
      <w:pPr>
        <w:rPr>
          <w:rFonts w:eastAsia="Calibri" w:cstheme="minorHAnsi"/>
          <w:color w:val="000000" w:themeColor="text1"/>
          <w:sz w:val="22"/>
          <w:szCs w:val="22"/>
          <w:lang w:val="en-CA"/>
        </w:rPr>
      </w:pPr>
    </w:p>
    <w:p w14:paraId="644D5DEC" w14:textId="77777777" w:rsidR="00A655CA" w:rsidRPr="00656AB6" w:rsidRDefault="00A655CA" w:rsidP="00A655CA">
      <w:pPr>
        <w:pStyle w:val="ListParagraph"/>
        <w:numPr>
          <w:ilvl w:val="0"/>
          <w:numId w:val="1"/>
        </w:numPr>
        <w:spacing w:line="240" w:lineRule="auto"/>
        <w:rPr>
          <w:rFonts w:cstheme="minorHAnsi"/>
          <w:lang w:val="en-CA"/>
        </w:rPr>
      </w:pPr>
      <w:r w:rsidRPr="00656AB6">
        <w:rPr>
          <w:rFonts w:cstheme="minorHAnsi"/>
          <w:lang w:val="en-CA"/>
        </w:rPr>
        <w:t xml:space="preserve">In verse 13, the crowds of Jews at Jerusalem welcomed Jesus into Jerusalem as “The King of Israel.” This is the third time people call Jesus the </w:t>
      </w:r>
      <w:r>
        <w:rPr>
          <w:rFonts w:cstheme="minorHAnsi"/>
          <w:lang w:val="en-CA"/>
        </w:rPr>
        <w:t>k</w:t>
      </w:r>
      <w:r w:rsidRPr="00656AB6">
        <w:rPr>
          <w:rFonts w:cstheme="minorHAnsi"/>
          <w:lang w:val="en-CA"/>
        </w:rPr>
        <w:t>ing around events where Philip plays a role. Find the passages in John 1 and 6 where Jesus is called a king. Why do you think this theme comes up every time Philip is mentioned in John?</w:t>
      </w:r>
    </w:p>
    <w:p w14:paraId="07191F26" w14:textId="77777777" w:rsidR="00A655CA" w:rsidRPr="00656AB6" w:rsidRDefault="00A655CA" w:rsidP="00A655CA">
      <w:pPr>
        <w:rPr>
          <w:rFonts w:cstheme="minorHAnsi"/>
          <w:sz w:val="22"/>
          <w:szCs w:val="22"/>
          <w:lang w:val="en-CA"/>
        </w:rPr>
      </w:pPr>
    </w:p>
    <w:p w14:paraId="69CCA44F" w14:textId="77777777" w:rsidR="00A655CA" w:rsidRPr="00656AB6" w:rsidRDefault="00A655CA" w:rsidP="00A655CA">
      <w:pPr>
        <w:rPr>
          <w:rFonts w:cstheme="minorHAnsi"/>
          <w:sz w:val="22"/>
          <w:szCs w:val="22"/>
          <w:lang w:val="en-CA"/>
        </w:rPr>
      </w:pPr>
    </w:p>
    <w:p w14:paraId="6AC84AAE" w14:textId="77777777" w:rsidR="00A655CA" w:rsidRPr="00656AB6" w:rsidRDefault="00A655CA" w:rsidP="00A655CA">
      <w:pPr>
        <w:rPr>
          <w:rFonts w:cstheme="minorHAnsi"/>
          <w:sz w:val="22"/>
          <w:szCs w:val="22"/>
          <w:lang w:val="en-CA"/>
        </w:rPr>
      </w:pPr>
    </w:p>
    <w:p w14:paraId="20E5E934" w14:textId="77777777" w:rsidR="00A655CA" w:rsidRPr="00656AB6" w:rsidRDefault="00A655CA" w:rsidP="00A655CA">
      <w:pPr>
        <w:pStyle w:val="ListParagraph"/>
        <w:numPr>
          <w:ilvl w:val="0"/>
          <w:numId w:val="1"/>
        </w:numPr>
        <w:spacing w:line="240" w:lineRule="auto"/>
        <w:rPr>
          <w:rFonts w:cstheme="minorHAnsi"/>
          <w:lang w:val="en-CA"/>
        </w:rPr>
      </w:pPr>
      <w:r w:rsidRPr="00656AB6">
        <w:rPr>
          <w:rFonts w:cstheme="minorHAnsi"/>
          <w:lang w:val="en-CA"/>
        </w:rPr>
        <w:t>In verse</w:t>
      </w:r>
      <w:r>
        <w:rPr>
          <w:rFonts w:cstheme="minorHAnsi"/>
          <w:lang w:val="en-CA"/>
        </w:rPr>
        <w:t>s</w:t>
      </w:r>
      <w:r w:rsidRPr="00656AB6">
        <w:rPr>
          <w:rFonts w:cstheme="minorHAnsi"/>
          <w:lang w:val="en-CA"/>
        </w:rPr>
        <w:t xml:space="preserve"> 20-21, the Greeks that we already discussed in our Andrew section want to see Jesus. Do you think their desire to see Jesus was any different than the Jews who were only interested in seeing some spectacular miracle? Why or why not?</w:t>
      </w:r>
    </w:p>
    <w:p w14:paraId="2F302A43" w14:textId="77777777" w:rsidR="00A655CA" w:rsidRPr="00656AB6" w:rsidRDefault="00A655CA" w:rsidP="00A655CA">
      <w:pPr>
        <w:rPr>
          <w:rFonts w:cstheme="minorHAnsi"/>
          <w:sz w:val="22"/>
          <w:szCs w:val="22"/>
          <w:lang w:val="en-CA"/>
        </w:rPr>
      </w:pPr>
    </w:p>
    <w:p w14:paraId="65D212EC" w14:textId="77777777" w:rsidR="00A655CA" w:rsidRPr="00656AB6" w:rsidRDefault="00A655CA" w:rsidP="00A655CA">
      <w:pPr>
        <w:rPr>
          <w:rFonts w:cstheme="minorHAnsi"/>
          <w:sz w:val="22"/>
          <w:szCs w:val="22"/>
          <w:lang w:val="en-CA"/>
        </w:rPr>
      </w:pPr>
    </w:p>
    <w:p w14:paraId="472CC59F" w14:textId="77777777" w:rsidR="00A655CA" w:rsidRPr="00720B6A" w:rsidRDefault="00A655CA" w:rsidP="00A655CA">
      <w:pPr>
        <w:rPr>
          <w:rFonts w:eastAsia="Calibri" w:cstheme="minorHAnsi"/>
          <w:sz w:val="22"/>
          <w:szCs w:val="22"/>
          <w:lang w:val="en-CA"/>
        </w:rPr>
      </w:pPr>
    </w:p>
    <w:p w14:paraId="1BA62F18" w14:textId="77777777" w:rsidR="00A655CA" w:rsidRDefault="00A655CA" w:rsidP="00A655CA">
      <w:pPr>
        <w:pStyle w:val="ListParagraph"/>
        <w:numPr>
          <w:ilvl w:val="0"/>
          <w:numId w:val="1"/>
        </w:numPr>
        <w:spacing w:line="240" w:lineRule="auto"/>
        <w:rPr>
          <w:rFonts w:cstheme="minorHAnsi"/>
          <w:lang w:val="en-CA"/>
        </w:rPr>
      </w:pPr>
      <w:r w:rsidRPr="00656AB6">
        <w:rPr>
          <w:rFonts w:cstheme="minorHAnsi"/>
          <w:lang w:val="en-CA"/>
        </w:rPr>
        <w:t xml:space="preserve">Read what the following verses say about </w:t>
      </w:r>
      <w:r>
        <w:rPr>
          <w:rFonts w:cstheme="minorHAnsi"/>
          <w:lang w:val="en-CA"/>
        </w:rPr>
        <w:t>G</w:t>
      </w:r>
      <w:r w:rsidRPr="00656AB6">
        <w:rPr>
          <w:rFonts w:cstheme="minorHAnsi"/>
          <w:lang w:val="en-CA"/>
        </w:rPr>
        <w:t>entiles who come to see Jesus. Summari</w:t>
      </w:r>
      <w:r>
        <w:rPr>
          <w:rFonts w:cstheme="minorHAnsi"/>
          <w:lang w:val="en-CA"/>
        </w:rPr>
        <w:t>z</w:t>
      </w:r>
      <w:r w:rsidRPr="00656AB6">
        <w:rPr>
          <w:rFonts w:cstheme="minorHAnsi"/>
          <w:lang w:val="en-CA"/>
        </w:rPr>
        <w:t>e what each passage adds to the picture of Gentile faith.</w:t>
      </w:r>
    </w:p>
    <w:p w14:paraId="51696663" w14:textId="77777777" w:rsidR="00A655CA" w:rsidRPr="00BA3F5D" w:rsidRDefault="00A655CA" w:rsidP="00A655CA">
      <w:pPr>
        <w:rPr>
          <w:rFonts w:cstheme="minorHAnsi"/>
          <w:lang w:val="en-CA"/>
        </w:rPr>
      </w:pPr>
    </w:p>
    <w:p w14:paraId="5389C66B" w14:textId="77777777" w:rsidR="00A655CA" w:rsidRPr="00BA3F5D" w:rsidRDefault="00A655CA" w:rsidP="00A655CA">
      <w:pPr>
        <w:pStyle w:val="ListParagraph"/>
        <w:numPr>
          <w:ilvl w:val="1"/>
          <w:numId w:val="1"/>
        </w:numPr>
        <w:rPr>
          <w:rFonts w:eastAsia="Calibri" w:cstheme="minorHAnsi"/>
          <w:color w:val="000000" w:themeColor="text1"/>
          <w:lang w:val="en-CA"/>
        </w:rPr>
      </w:pPr>
      <w:r w:rsidRPr="00BA3F5D">
        <w:rPr>
          <w:rFonts w:eastAsia="Calibri" w:cstheme="minorHAnsi"/>
          <w:color w:val="000000" w:themeColor="text1"/>
          <w:lang w:val="en-CA"/>
        </w:rPr>
        <w:t xml:space="preserve">Luke 2:30-32 </w:t>
      </w:r>
    </w:p>
    <w:p w14:paraId="678DEAA2" w14:textId="77777777" w:rsidR="00A655CA" w:rsidRPr="00BA3F5D" w:rsidRDefault="00A655CA" w:rsidP="00A655CA">
      <w:pPr>
        <w:rPr>
          <w:rFonts w:eastAsia="Calibri" w:cstheme="minorHAnsi"/>
          <w:color w:val="000000" w:themeColor="text1"/>
          <w:sz w:val="22"/>
          <w:szCs w:val="22"/>
          <w:lang w:val="en-CA"/>
        </w:rPr>
      </w:pPr>
    </w:p>
    <w:p w14:paraId="4A6F3B0B" w14:textId="77777777" w:rsidR="00A655CA" w:rsidRDefault="00A655CA" w:rsidP="00A655CA">
      <w:pPr>
        <w:pStyle w:val="ListParagraph"/>
        <w:numPr>
          <w:ilvl w:val="1"/>
          <w:numId w:val="1"/>
        </w:numPr>
        <w:rPr>
          <w:rFonts w:cstheme="minorHAnsi"/>
          <w:lang w:val="en-CA"/>
        </w:rPr>
      </w:pPr>
      <w:r w:rsidRPr="00BA3F5D">
        <w:rPr>
          <w:rFonts w:cstheme="minorHAnsi"/>
          <w:lang w:val="en-CA"/>
        </w:rPr>
        <w:t xml:space="preserve">Matt. 2:2 </w:t>
      </w:r>
    </w:p>
    <w:p w14:paraId="2838E7F2" w14:textId="77777777" w:rsidR="00A655CA" w:rsidRPr="00A60AF7" w:rsidRDefault="00A655CA" w:rsidP="00A655CA">
      <w:pPr>
        <w:rPr>
          <w:rFonts w:cstheme="minorHAnsi"/>
          <w:lang w:val="en-CA"/>
        </w:rPr>
      </w:pPr>
    </w:p>
    <w:p w14:paraId="2A26E550" w14:textId="77777777" w:rsidR="00A655CA" w:rsidRPr="00BA3F5D" w:rsidRDefault="00A655CA" w:rsidP="00A655CA">
      <w:pPr>
        <w:pStyle w:val="ListParagraph"/>
        <w:numPr>
          <w:ilvl w:val="1"/>
          <w:numId w:val="1"/>
        </w:numPr>
        <w:rPr>
          <w:rFonts w:cstheme="minorHAnsi"/>
          <w:lang w:val="en-CA"/>
        </w:rPr>
      </w:pPr>
      <w:r w:rsidRPr="00BA3F5D">
        <w:rPr>
          <w:rFonts w:cstheme="minorHAnsi"/>
          <w:lang w:val="en-CA"/>
        </w:rPr>
        <w:t xml:space="preserve">Matt. 8:9-12 </w:t>
      </w:r>
    </w:p>
    <w:p w14:paraId="313802F5" w14:textId="77777777" w:rsidR="00A655CA" w:rsidRPr="00BA3F5D" w:rsidRDefault="00A655CA" w:rsidP="00A655CA">
      <w:pPr>
        <w:rPr>
          <w:rFonts w:cstheme="minorHAnsi"/>
          <w:sz w:val="22"/>
          <w:szCs w:val="22"/>
        </w:rPr>
      </w:pPr>
    </w:p>
    <w:p w14:paraId="4CD64320" w14:textId="77777777" w:rsidR="00A655CA" w:rsidRPr="00BA3F5D" w:rsidRDefault="00A655CA" w:rsidP="00A655CA">
      <w:pPr>
        <w:pStyle w:val="ListParagraph"/>
        <w:numPr>
          <w:ilvl w:val="1"/>
          <w:numId w:val="1"/>
        </w:numPr>
        <w:rPr>
          <w:rFonts w:cstheme="minorHAnsi"/>
          <w:lang w:val="en-CA"/>
        </w:rPr>
      </w:pPr>
      <w:r w:rsidRPr="00BA3F5D">
        <w:rPr>
          <w:rFonts w:cstheme="minorHAnsi"/>
          <w:lang w:val="en-CA"/>
        </w:rPr>
        <w:t>Matt. 8:9-12</w:t>
      </w:r>
      <w:r>
        <w:rPr>
          <w:rFonts w:cstheme="minorHAnsi"/>
          <w:lang w:val="en-CA"/>
        </w:rPr>
        <w:t>;</w:t>
      </w:r>
      <w:r w:rsidRPr="00BA3F5D">
        <w:rPr>
          <w:rFonts w:cstheme="minorHAnsi"/>
          <w:lang w:val="en-CA"/>
        </w:rPr>
        <w:t xml:space="preserve"> Matt. 15:22-28</w:t>
      </w:r>
      <w:r>
        <w:rPr>
          <w:rFonts w:cstheme="minorHAnsi"/>
          <w:lang w:val="en-CA"/>
        </w:rPr>
        <w:t>;</w:t>
      </w:r>
      <w:r w:rsidRPr="00BA3F5D">
        <w:rPr>
          <w:rFonts w:cstheme="minorHAnsi"/>
          <w:lang w:val="en-CA"/>
        </w:rPr>
        <w:t xml:space="preserve"> Luke 19:2-4 </w:t>
      </w:r>
    </w:p>
    <w:p w14:paraId="52D9FF76" w14:textId="77777777" w:rsidR="00A655CA" w:rsidRPr="00BA3F5D" w:rsidRDefault="00A655CA" w:rsidP="00A655CA">
      <w:pPr>
        <w:rPr>
          <w:rFonts w:cstheme="minorHAnsi"/>
          <w:sz w:val="22"/>
          <w:szCs w:val="22"/>
          <w:lang w:val="en-CA"/>
        </w:rPr>
      </w:pPr>
    </w:p>
    <w:p w14:paraId="102A2DBC" w14:textId="77777777" w:rsidR="00A655CA" w:rsidRPr="00BA3F5D" w:rsidRDefault="00A655CA" w:rsidP="00A655CA">
      <w:pPr>
        <w:pStyle w:val="ListParagraph"/>
        <w:numPr>
          <w:ilvl w:val="1"/>
          <w:numId w:val="1"/>
        </w:numPr>
        <w:rPr>
          <w:rFonts w:cstheme="minorHAnsi"/>
          <w:lang w:val="en-CA"/>
        </w:rPr>
      </w:pPr>
      <w:r w:rsidRPr="00BA3F5D">
        <w:rPr>
          <w:rFonts w:cstheme="minorHAnsi"/>
          <w:lang w:val="en-CA"/>
        </w:rPr>
        <w:t xml:space="preserve">Rom. 11:11-25  </w:t>
      </w:r>
    </w:p>
    <w:p w14:paraId="3D292CEF" w14:textId="77777777" w:rsidR="00A655CA" w:rsidRDefault="00A655CA" w:rsidP="00A655CA">
      <w:pPr>
        <w:rPr>
          <w:rFonts w:cstheme="minorHAnsi"/>
          <w:sz w:val="22"/>
          <w:szCs w:val="22"/>
          <w:lang w:val="en-CA"/>
        </w:rPr>
      </w:pPr>
    </w:p>
    <w:p w14:paraId="6FADAA08" w14:textId="77777777" w:rsidR="00A655CA" w:rsidRPr="00BA3F5D" w:rsidRDefault="00A655CA" w:rsidP="00A655CA">
      <w:pPr>
        <w:rPr>
          <w:rFonts w:cstheme="minorHAnsi"/>
          <w:sz w:val="22"/>
          <w:szCs w:val="22"/>
          <w:lang w:val="en-CA"/>
        </w:rPr>
      </w:pPr>
    </w:p>
    <w:p w14:paraId="7460F39B" w14:textId="77777777" w:rsidR="00A655CA" w:rsidRPr="00656AB6" w:rsidRDefault="00A655CA" w:rsidP="00A655CA">
      <w:pPr>
        <w:pStyle w:val="ListParagraph"/>
        <w:numPr>
          <w:ilvl w:val="0"/>
          <w:numId w:val="1"/>
        </w:numPr>
        <w:spacing w:line="240" w:lineRule="auto"/>
        <w:rPr>
          <w:rFonts w:eastAsiaTheme="minorEastAsia" w:cstheme="minorHAnsi"/>
          <w:lang w:val="en-CA"/>
        </w:rPr>
      </w:pPr>
      <w:r w:rsidRPr="00656AB6">
        <w:rPr>
          <w:rFonts w:cstheme="minorHAnsi"/>
          <w:lang w:val="en-CA"/>
        </w:rPr>
        <w:t>What is the overall picture of Gentiles coming to see Jesus in the New Testament? Is their faith usually genuine or shallow?</w:t>
      </w:r>
    </w:p>
    <w:p w14:paraId="466E8781" w14:textId="77777777" w:rsidR="00A655CA" w:rsidRPr="00656AB6" w:rsidRDefault="00A655CA" w:rsidP="00A655CA">
      <w:pPr>
        <w:rPr>
          <w:rFonts w:cstheme="minorHAnsi"/>
          <w:sz w:val="22"/>
          <w:szCs w:val="22"/>
          <w:lang w:val="en-CA"/>
        </w:rPr>
      </w:pPr>
    </w:p>
    <w:p w14:paraId="195145FE" w14:textId="77777777" w:rsidR="00A655CA" w:rsidRDefault="00A655CA" w:rsidP="00A655CA">
      <w:pPr>
        <w:rPr>
          <w:rFonts w:cstheme="minorHAnsi"/>
          <w:sz w:val="22"/>
          <w:szCs w:val="22"/>
          <w:lang w:val="en-CA"/>
        </w:rPr>
      </w:pPr>
    </w:p>
    <w:p w14:paraId="649C9545" w14:textId="77777777" w:rsidR="00A655CA" w:rsidRPr="00656AB6" w:rsidRDefault="00A655CA" w:rsidP="00A655CA">
      <w:pPr>
        <w:rPr>
          <w:rFonts w:cstheme="minorHAnsi"/>
          <w:sz w:val="22"/>
          <w:szCs w:val="22"/>
          <w:lang w:val="en-CA"/>
        </w:rPr>
      </w:pPr>
    </w:p>
    <w:p w14:paraId="66175D5E" w14:textId="77777777" w:rsidR="00A655CA" w:rsidRPr="00656AB6" w:rsidRDefault="00A655CA" w:rsidP="00A655CA">
      <w:pPr>
        <w:pStyle w:val="ListParagraph"/>
        <w:numPr>
          <w:ilvl w:val="0"/>
          <w:numId w:val="1"/>
        </w:numPr>
        <w:spacing w:line="240" w:lineRule="auto"/>
        <w:rPr>
          <w:rFonts w:cstheme="minorHAnsi"/>
          <w:lang w:val="en-CA"/>
        </w:rPr>
      </w:pPr>
      <w:r w:rsidRPr="00656AB6">
        <w:rPr>
          <w:rFonts w:cstheme="minorHAnsi"/>
          <w:lang w:val="en-CA"/>
        </w:rPr>
        <w:t xml:space="preserve">Why do you think these Greeks first </w:t>
      </w:r>
      <w:r>
        <w:rPr>
          <w:rFonts w:cstheme="minorHAnsi"/>
          <w:lang w:val="en-CA"/>
        </w:rPr>
        <w:t>approached</w:t>
      </w:r>
      <w:r w:rsidRPr="00656AB6">
        <w:rPr>
          <w:rFonts w:cstheme="minorHAnsi"/>
          <w:lang w:val="en-CA"/>
        </w:rPr>
        <w:t xml:space="preserve"> </w:t>
      </w:r>
      <w:r w:rsidRPr="00BC3775">
        <w:rPr>
          <w:rFonts w:cstheme="minorHAnsi"/>
          <w:i/>
          <w:iCs/>
          <w:lang w:val="en-CA"/>
        </w:rPr>
        <w:t>Philip</w:t>
      </w:r>
      <w:r w:rsidRPr="00656AB6">
        <w:rPr>
          <w:rFonts w:cstheme="minorHAnsi"/>
          <w:lang w:val="en-CA"/>
        </w:rPr>
        <w:t xml:space="preserve"> when they want</w:t>
      </w:r>
      <w:r>
        <w:rPr>
          <w:rFonts w:cstheme="minorHAnsi"/>
          <w:lang w:val="en-CA"/>
        </w:rPr>
        <w:t>ed</w:t>
      </w:r>
      <w:r w:rsidRPr="00656AB6">
        <w:rPr>
          <w:rFonts w:cstheme="minorHAnsi"/>
          <w:lang w:val="en-CA"/>
        </w:rPr>
        <w:t xml:space="preserve"> to see Jesus?</w:t>
      </w:r>
    </w:p>
    <w:p w14:paraId="2965CF2B" w14:textId="77777777" w:rsidR="00A655CA" w:rsidRPr="00656AB6" w:rsidRDefault="00A655CA" w:rsidP="00A655CA">
      <w:pPr>
        <w:rPr>
          <w:rFonts w:cstheme="minorHAnsi"/>
          <w:sz w:val="22"/>
          <w:szCs w:val="22"/>
          <w:lang w:val="en-CA"/>
        </w:rPr>
      </w:pPr>
    </w:p>
    <w:p w14:paraId="41C96D4D" w14:textId="77777777" w:rsidR="00A655CA" w:rsidRPr="00656AB6" w:rsidRDefault="00A655CA" w:rsidP="00A655CA">
      <w:pPr>
        <w:rPr>
          <w:rFonts w:cstheme="minorHAnsi"/>
          <w:sz w:val="22"/>
          <w:szCs w:val="22"/>
          <w:lang w:val="en-CA"/>
        </w:rPr>
      </w:pPr>
    </w:p>
    <w:p w14:paraId="67730427" w14:textId="77777777" w:rsidR="00A655CA" w:rsidRPr="00656AB6" w:rsidRDefault="00A655CA" w:rsidP="00A655CA">
      <w:pPr>
        <w:pStyle w:val="ListParagraph"/>
        <w:numPr>
          <w:ilvl w:val="0"/>
          <w:numId w:val="1"/>
        </w:numPr>
        <w:spacing w:line="240" w:lineRule="auto"/>
        <w:rPr>
          <w:rFonts w:cstheme="minorHAnsi"/>
          <w:lang w:val="en-CA"/>
        </w:rPr>
      </w:pPr>
      <w:r w:rsidRPr="00656AB6">
        <w:rPr>
          <w:rFonts w:cstheme="minorHAnsi"/>
          <w:lang w:val="en-CA"/>
        </w:rPr>
        <w:t xml:space="preserve">Why do you think Philip came to </w:t>
      </w:r>
      <w:r w:rsidRPr="00BC3775">
        <w:rPr>
          <w:rFonts w:cstheme="minorHAnsi"/>
          <w:i/>
          <w:iCs/>
          <w:lang w:val="en-CA"/>
        </w:rPr>
        <w:t>Andrew</w:t>
      </w:r>
      <w:r w:rsidRPr="00656AB6">
        <w:rPr>
          <w:rFonts w:cstheme="minorHAnsi"/>
          <w:lang w:val="en-CA"/>
        </w:rPr>
        <w:t xml:space="preserve"> before bringing the Jews to Christ?</w:t>
      </w:r>
    </w:p>
    <w:p w14:paraId="42733C90" w14:textId="77777777" w:rsidR="00A655CA" w:rsidRPr="00656AB6" w:rsidRDefault="00A655CA" w:rsidP="00A655CA">
      <w:pPr>
        <w:rPr>
          <w:rFonts w:cstheme="minorHAnsi"/>
          <w:sz w:val="22"/>
          <w:szCs w:val="22"/>
          <w:lang w:val="en-CA"/>
        </w:rPr>
      </w:pPr>
    </w:p>
    <w:p w14:paraId="59E72578" w14:textId="77777777" w:rsidR="00A655CA" w:rsidRDefault="00A655CA" w:rsidP="00A655CA">
      <w:pPr>
        <w:rPr>
          <w:rFonts w:cstheme="minorHAnsi"/>
          <w:sz w:val="22"/>
          <w:szCs w:val="22"/>
          <w:lang w:val="en-CA"/>
        </w:rPr>
      </w:pPr>
    </w:p>
    <w:p w14:paraId="13955F89" w14:textId="77777777" w:rsidR="00A655CA" w:rsidRPr="00656AB6" w:rsidRDefault="00A655CA" w:rsidP="00A655CA">
      <w:pPr>
        <w:rPr>
          <w:rFonts w:cstheme="minorHAnsi"/>
          <w:sz w:val="22"/>
          <w:szCs w:val="22"/>
          <w:lang w:val="en-CA"/>
        </w:rPr>
      </w:pPr>
    </w:p>
    <w:p w14:paraId="647ED6AC" w14:textId="77777777" w:rsidR="00A655CA" w:rsidRPr="00656AB6" w:rsidRDefault="00A655CA" w:rsidP="00A655CA">
      <w:pPr>
        <w:pStyle w:val="ListParagraph"/>
        <w:numPr>
          <w:ilvl w:val="0"/>
          <w:numId w:val="1"/>
        </w:numPr>
        <w:spacing w:line="240" w:lineRule="auto"/>
        <w:rPr>
          <w:rFonts w:cstheme="minorHAnsi"/>
          <w:lang w:val="en-CA"/>
        </w:rPr>
      </w:pPr>
      <w:r w:rsidRPr="00656AB6">
        <w:rPr>
          <w:rFonts w:cstheme="minorHAnsi"/>
          <w:lang w:val="en-CA"/>
        </w:rPr>
        <w:t>Read verses 25-26. What does Jesus say is required of those who come to him?</w:t>
      </w:r>
    </w:p>
    <w:p w14:paraId="70FE5E65" w14:textId="77777777" w:rsidR="00A655CA" w:rsidRPr="00656AB6" w:rsidRDefault="00A655CA" w:rsidP="00A655CA">
      <w:pPr>
        <w:rPr>
          <w:rFonts w:cstheme="minorHAnsi"/>
          <w:sz w:val="22"/>
          <w:szCs w:val="22"/>
          <w:lang w:val="en-CA"/>
        </w:rPr>
      </w:pPr>
    </w:p>
    <w:p w14:paraId="697847B1" w14:textId="77777777" w:rsidR="00A655CA" w:rsidRPr="00656AB6" w:rsidRDefault="00A655CA" w:rsidP="00A655CA">
      <w:pPr>
        <w:rPr>
          <w:rFonts w:cstheme="minorHAnsi"/>
          <w:sz w:val="22"/>
          <w:szCs w:val="22"/>
          <w:lang w:val="en-CA"/>
        </w:rPr>
      </w:pPr>
    </w:p>
    <w:p w14:paraId="46634D02" w14:textId="77777777" w:rsidR="00A655CA" w:rsidRPr="00656AB6" w:rsidRDefault="00A655CA" w:rsidP="00A655CA">
      <w:pPr>
        <w:rPr>
          <w:rFonts w:cstheme="minorHAnsi"/>
          <w:sz w:val="22"/>
          <w:szCs w:val="22"/>
          <w:lang w:val="en-CA"/>
        </w:rPr>
      </w:pPr>
    </w:p>
    <w:p w14:paraId="6A8E1B4B" w14:textId="77777777" w:rsidR="00A655CA" w:rsidRPr="00D00C08" w:rsidRDefault="00A655CA" w:rsidP="00A655CA">
      <w:pPr>
        <w:rPr>
          <w:rFonts w:cstheme="minorHAnsi"/>
          <w:lang w:val="en-CA"/>
        </w:rPr>
      </w:pPr>
    </w:p>
    <w:p w14:paraId="68B9F6B8" w14:textId="77777777" w:rsidR="00A655CA" w:rsidRPr="00656AB6" w:rsidRDefault="00A655CA" w:rsidP="00A655CA">
      <w:pPr>
        <w:pStyle w:val="ListParagraph"/>
        <w:numPr>
          <w:ilvl w:val="0"/>
          <w:numId w:val="1"/>
        </w:numPr>
        <w:spacing w:line="240" w:lineRule="auto"/>
        <w:rPr>
          <w:rFonts w:cstheme="minorHAnsi"/>
          <w:lang w:val="en-CA"/>
        </w:rPr>
      </w:pPr>
      <w:r w:rsidRPr="00656AB6">
        <w:rPr>
          <w:rFonts w:cstheme="minorHAnsi"/>
          <w:lang w:val="en-CA"/>
        </w:rPr>
        <w:t xml:space="preserve">Worldly wisdom would say this </w:t>
      </w:r>
      <w:r>
        <w:rPr>
          <w:rFonts w:cstheme="minorHAnsi"/>
          <w:lang w:val="en-CA"/>
        </w:rPr>
        <w:t xml:space="preserve">negative message </w:t>
      </w:r>
      <w:r w:rsidRPr="00656AB6">
        <w:rPr>
          <w:rFonts w:cstheme="minorHAnsi"/>
          <w:lang w:val="en-CA"/>
        </w:rPr>
        <w:t>is a terribly damaging public relations strategy.</w:t>
      </w:r>
      <w:r>
        <w:rPr>
          <w:rFonts w:cstheme="minorHAnsi"/>
          <w:lang w:val="en-CA"/>
        </w:rPr>
        <w:t xml:space="preserve"> </w:t>
      </w:r>
      <w:r w:rsidRPr="00656AB6">
        <w:rPr>
          <w:rFonts w:cstheme="minorHAnsi"/>
          <w:lang w:val="en-CA"/>
        </w:rPr>
        <w:t>Why do you think he emphasi</w:t>
      </w:r>
      <w:r>
        <w:rPr>
          <w:rFonts w:cstheme="minorHAnsi"/>
          <w:lang w:val="en-CA"/>
        </w:rPr>
        <w:t>z</w:t>
      </w:r>
      <w:r w:rsidRPr="00656AB6">
        <w:rPr>
          <w:rFonts w:cstheme="minorHAnsi"/>
          <w:lang w:val="en-CA"/>
        </w:rPr>
        <w:t>e</w:t>
      </w:r>
      <w:r>
        <w:rPr>
          <w:rFonts w:cstheme="minorHAnsi"/>
          <w:lang w:val="en-CA"/>
        </w:rPr>
        <w:t>d the</w:t>
      </w:r>
      <w:r w:rsidRPr="00656AB6">
        <w:rPr>
          <w:rFonts w:cstheme="minorHAnsi"/>
          <w:lang w:val="en-CA"/>
        </w:rPr>
        <w:t xml:space="preserve"> </w:t>
      </w:r>
      <w:r>
        <w:rPr>
          <w:rFonts w:cstheme="minorHAnsi"/>
          <w:lang w:val="en-CA"/>
        </w:rPr>
        <w:t>high demands of discipleship</w:t>
      </w:r>
      <w:r w:rsidRPr="00656AB6">
        <w:rPr>
          <w:rFonts w:cstheme="minorHAnsi"/>
          <w:lang w:val="en-CA"/>
        </w:rPr>
        <w:t xml:space="preserve"> when the multitudes </w:t>
      </w:r>
      <w:r>
        <w:rPr>
          <w:rFonts w:cstheme="minorHAnsi"/>
          <w:lang w:val="en-CA"/>
        </w:rPr>
        <w:t>were</w:t>
      </w:r>
      <w:r w:rsidRPr="00656AB6">
        <w:rPr>
          <w:rFonts w:cstheme="minorHAnsi"/>
          <w:lang w:val="en-CA"/>
        </w:rPr>
        <w:t xml:space="preserve"> so enthusiastic about him? </w:t>
      </w:r>
    </w:p>
    <w:p w14:paraId="413ACEF4" w14:textId="77777777" w:rsidR="00A655CA" w:rsidRPr="00656AB6" w:rsidRDefault="00A655CA" w:rsidP="00A655CA">
      <w:pPr>
        <w:rPr>
          <w:rFonts w:cstheme="minorHAnsi"/>
          <w:sz w:val="22"/>
          <w:szCs w:val="22"/>
          <w:lang w:val="en-CA"/>
        </w:rPr>
      </w:pPr>
    </w:p>
    <w:p w14:paraId="082245E1" w14:textId="77777777" w:rsidR="00A655CA" w:rsidRDefault="00A655CA" w:rsidP="00A655CA">
      <w:pPr>
        <w:rPr>
          <w:rFonts w:cstheme="minorHAnsi"/>
          <w:sz w:val="22"/>
          <w:szCs w:val="22"/>
          <w:lang w:val="en-CA"/>
        </w:rPr>
      </w:pPr>
    </w:p>
    <w:p w14:paraId="25DF770C" w14:textId="77777777" w:rsidR="00A655CA" w:rsidRPr="00656AB6" w:rsidRDefault="00A655CA" w:rsidP="00A655CA">
      <w:pPr>
        <w:rPr>
          <w:rFonts w:cstheme="minorHAnsi"/>
          <w:sz w:val="22"/>
          <w:szCs w:val="22"/>
          <w:lang w:val="en-CA"/>
        </w:rPr>
      </w:pPr>
    </w:p>
    <w:p w14:paraId="08E6C494" w14:textId="77777777" w:rsidR="00A655CA" w:rsidRPr="006F4D74" w:rsidRDefault="00A655CA" w:rsidP="00A655CA">
      <w:pPr>
        <w:pStyle w:val="ListParagraph"/>
        <w:numPr>
          <w:ilvl w:val="0"/>
          <w:numId w:val="1"/>
        </w:numPr>
        <w:spacing w:line="240" w:lineRule="auto"/>
        <w:rPr>
          <w:rFonts w:cstheme="minorHAnsi"/>
          <w:lang w:val="en-CA"/>
        </w:rPr>
      </w:pPr>
      <w:r w:rsidRPr="00656AB6">
        <w:rPr>
          <w:rFonts w:cstheme="minorHAnsi"/>
          <w:lang w:val="en-CA"/>
        </w:rPr>
        <w:t xml:space="preserve">Read John 12:37-43. Describe the attitude and faith of the people and their leaders after the events of the chapter </w:t>
      </w:r>
      <w:r>
        <w:rPr>
          <w:rFonts w:cstheme="minorHAnsi"/>
          <w:lang w:val="en-CA"/>
        </w:rPr>
        <w:t>concluded</w:t>
      </w:r>
      <w:r w:rsidRPr="00656AB6">
        <w:rPr>
          <w:rFonts w:cstheme="minorHAnsi"/>
          <w:lang w:val="en-CA"/>
        </w:rPr>
        <w:t xml:space="preserve">. How do these verses change or add to your answer to </w:t>
      </w:r>
      <w:r w:rsidRPr="005908BB">
        <w:rPr>
          <w:rFonts w:cstheme="minorHAnsi"/>
          <w:lang w:val="en-CA"/>
        </w:rPr>
        <w:t xml:space="preserve">question </w:t>
      </w:r>
      <w:r>
        <w:rPr>
          <w:rFonts w:cstheme="minorHAnsi"/>
          <w:lang w:val="en-CA"/>
        </w:rPr>
        <w:t>25</w:t>
      </w:r>
      <w:r w:rsidRPr="00656AB6">
        <w:rPr>
          <w:rFonts w:cstheme="minorHAnsi"/>
          <w:lang w:val="en-CA"/>
        </w:rPr>
        <w:t>?</w:t>
      </w:r>
      <w:r>
        <w:rPr>
          <w:rFonts w:cstheme="minorHAnsi"/>
          <w:lang w:val="en-CA"/>
        </w:rPr>
        <w:t xml:space="preserve"> </w:t>
      </w:r>
    </w:p>
    <w:p w14:paraId="1810249B" w14:textId="77777777" w:rsidR="00A655CA" w:rsidRPr="00656AB6" w:rsidRDefault="00A655CA" w:rsidP="00A655CA">
      <w:pPr>
        <w:rPr>
          <w:rFonts w:cstheme="minorHAnsi"/>
          <w:sz w:val="22"/>
          <w:szCs w:val="22"/>
          <w:lang w:val="en-CA"/>
        </w:rPr>
      </w:pPr>
    </w:p>
    <w:p w14:paraId="3E5902AF" w14:textId="77777777" w:rsidR="00A655CA" w:rsidRPr="00656AB6" w:rsidRDefault="00A655CA" w:rsidP="00A655CA">
      <w:pPr>
        <w:rPr>
          <w:rFonts w:cstheme="minorHAnsi"/>
          <w:sz w:val="22"/>
          <w:szCs w:val="22"/>
          <w:lang w:val="en-CA"/>
        </w:rPr>
      </w:pPr>
    </w:p>
    <w:p w14:paraId="77C8CC23" w14:textId="77777777" w:rsidR="00A655CA" w:rsidRPr="00656AB6" w:rsidRDefault="00A655CA" w:rsidP="00A655CA">
      <w:pPr>
        <w:rPr>
          <w:rFonts w:cstheme="minorHAnsi"/>
          <w:sz w:val="22"/>
          <w:szCs w:val="22"/>
          <w:lang w:val="en-CA"/>
        </w:rPr>
      </w:pPr>
    </w:p>
    <w:p w14:paraId="6D4C4F60" w14:textId="77777777" w:rsidR="00A655CA" w:rsidRPr="00656AB6" w:rsidRDefault="00A655CA" w:rsidP="00A655CA">
      <w:pPr>
        <w:pStyle w:val="ListParagraph"/>
        <w:numPr>
          <w:ilvl w:val="0"/>
          <w:numId w:val="1"/>
        </w:numPr>
        <w:spacing w:line="240" w:lineRule="auto"/>
        <w:rPr>
          <w:rFonts w:cstheme="minorHAnsi"/>
          <w:lang w:val="en-CA"/>
        </w:rPr>
      </w:pPr>
      <w:r w:rsidRPr="00656AB6">
        <w:rPr>
          <w:rFonts w:cstheme="minorHAnsi"/>
          <w:lang w:val="en-CA"/>
        </w:rPr>
        <w:t>Read verses 44-46. What does Jesus say about seeing and believing him?</w:t>
      </w:r>
    </w:p>
    <w:p w14:paraId="238E0F09" w14:textId="77777777" w:rsidR="00A655CA" w:rsidRPr="00656AB6" w:rsidRDefault="00A655CA" w:rsidP="00A655CA">
      <w:pPr>
        <w:rPr>
          <w:rFonts w:cstheme="minorHAnsi"/>
          <w:sz w:val="22"/>
          <w:szCs w:val="22"/>
          <w:lang w:val="en-CA"/>
        </w:rPr>
      </w:pPr>
    </w:p>
    <w:p w14:paraId="1BE39B2C" w14:textId="77777777" w:rsidR="00A655CA" w:rsidRPr="00656AB6" w:rsidRDefault="00A655CA" w:rsidP="00A655CA">
      <w:pPr>
        <w:rPr>
          <w:rFonts w:cstheme="minorHAnsi"/>
          <w:sz w:val="22"/>
          <w:szCs w:val="22"/>
          <w:lang w:val="en-CA"/>
        </w:rPr>
      </w:pPr>
    </w:p>
    <w:p w14:paraId="05C4A4BB" w14:textId="77777777" w:rsidR="00A655CA" w:rsidRPr="00656AB6" w:rsidRDefault="00A655CA" w:rsidP="00A655CA">
      <w:pPr>
        <w:pStyle w:val="ListParagraph"/>
        <w:numPr>
          <w:ilvl w:val="0"/>
          <w:numId w:val="1"/>
        </w:numPr>
        <w:spacing w:line="240" w:lineRule="auto"/>
        <w:rPr>
          <w:rFonts w:eastAsiaTheme="minorEastAsia" w:cstheme="minorHAnsi"/>
          <w:lang w:val="en-CA"/>
        </w:rPr>
      </w:pPr>
      <w:r w:rsidRPr="00656AB6">
        <w:rPr>
          <w:rFonts w:cstheme="minorHAnsi"/>
          <w:lang w:val="en-CA"/>
        </w:rPr>
        <w:t xml:space="preserve">John 12:21 is one of </w:t>
      </w:r>
      <w:r>
        <w:rPr>
          <w:rFonts w:cstheme="minorHAnsi"/>
          <w:lang w:val="en-CA"/>
        </w:rPr>
        <w:t>two</w:t>
      </w:r>
      <w:r w:rsidRPr="00656AB6">
        <w:rPr>
          <w:rFonts w:cstheme="minorHAnsi"/>
          <w:lang w:val="en-CA"/>
        </w:rPr>
        <w:t xml:space="preserve"> occasions where the record tells us that Philip was from Bethsaida. Which groups of people demonstrated the </w:t>
      </w:r>
      <w:r>
        <w:rPr>
          <w:rFonts w:cstheme="minorHAnsi"/>
          <w:lang w:val="en-CA"/>
        </w:rPr>
        <w:t>“</w:t>
      </w:r>
      <w:r w:rsidRPr="00656AB6">
        <w:rPr>
          <w:rFonts w:cstheme="minorHAnsi"/>
          <w:lang w:val="en-CA"/>
        </w:rPr>
        <w:t>Bethsaida attitude</w:t>
      </w:r>
      <w:r>
        <w:rPr>
          <w:rFonts w:cstheme="minorHAnsi"/>
          <w:lang w:val="en-CA"/>
        </w:rPr>
        <w:t>”</w:t>
      </w:r>
      <w:r w:rsidRPr="00656AB6">
        <w:rPr>
          <w:rFonts w:cstheme="minorHAnsi"/>
          <w:lang w:val="en-CA"/>
        </w:rPr>
        <w:t xml:space="preserve"> in this chapter? Explain.</w:t>
      </w:r>
    </w:p>
    <w:p w14:paraId="63F040D2" w14:textId="77777777" w:rsidR="00A655CA" w:rsidRPr="00656AB6" w:rsidRDefault="00A655CA" w:rsidP="00A655CA">
      <w:pPr>
        <w:rPr>
          <w:rFonts w:cstheme="minorHAnsi"/>
          <w:sz w:val="22"/>
          <w:szCs w:val="22"/>
          <w:lang w:val="en-CA"/>
        </w:rPr>
      </w:pPr>
    </w:p>
    <w:p w14:paraId="12F39C8C" w14:textId="77777777" w:rsidR="00A655CA" w:rsidRPr="00656AB6" w:rsidRDefault="00A655CA" w:rsidP="00A655CA">
      <w:pPr>
        <w:rPr>
          <w:rFonts w:cstheme="minorHAnsi"/>
          <w:sz w:val="22"/>
          <w:szCs w:val="22"/>
          <w:lang w:val="en-CA"/>
        </w:rPr>
      </w:pPr>
    </w:p>
    <w:p w14:paraId="26C95BB0" w14:textId="77777777" w:rsidR="00A655CA" w:rsidRPr="00656AB6" w:rsidRDefault="00A655CA" w:rsidP="00A655CA">
      <w:pPr>
        <w:rPr>
          <w:rFonts w:cstheme="minorHAnsi"/>
          <w:sz w:val="22"/>
          <w:szCs w:val="22"/>
          <w:lang w:val="en-CA"/>
        </w:rPr>
      </w:pPr>
    </w:p>
    <w:p w14:paraId="15CF2497" w14:textId="77777777" w:rsidR="00A655CA" w:rsidRPr="00F06D43" w:rsidRDefault="00A655CA" w:rsidP="00A655CA">
      <w:pPr>
        <w:pStyle w:val="ListParagraph"/>
        <w:numPr>
          <w:ilvl w:val="0"/>
          <w:numId w:val="1"/>
        </w:numPr>
        <w:spacing w:line="240" w:lineRule="auto"/>
        <w:rPr>
          <w:rFonts w:cstheme="minorHAnsi"/>
          <w:lang w:val="en-CA"/>
        </w:rPr>
      </w:pPr>
      <w:r w:rsidRPr="00656AB6">
        <w:rPr>
          <w:rFonts w:cstheme="minorHAnsi"/>
          <w:lang w:val="en-CA"/>
        </w:rPr>
        <w:t>Can you find anywhere in John 12 that describes the fullness and sufficiency of Christ?</w:t>
      </w:r>
    </w:p>
    <w:p w14:paraId="46BB6A6E" w14:textId="77777777" w:rsidR="00A655CA" w:rsidRPr="00656AB6" w:rsidRDefault="00A655CA" w:rsidP="00A655CA">
      <w:pPr>
        <w:rPr>
          <w:rFonts w:cstheme="minorHAnsi"/>
          <w:sz w:val="22"/>
          <w:szCs w:val="22"/>
          <w:lang w:val="en-CA"/>
        </w:rPr>
      </w:pPr>
    </w:p>
    <w:p w14:paraId="1EEED2EF" w14:textId="77777777" w:rsidR="00A655CA" w:rsidRPr="00656AB6" w:rsidRDefault="00A655CA" w:rsidP="00A655CA">
      <w:pPr>
        <w:rPr>
          <w:rFonts w:cstheme="minorHAnsi"/>
          <w:sz w:val="22"/>
          <w:szCs w:val="22"/>
          <w:lang w:val="en-CA"/>
        </w:rPr>
      </w:pPr>
    </w:p>
    <w:p w14:paraId="4B1ECD8D" w14:textId="77777777" w:rsidR="00A655CA" w:rsidRPr="00656AB6" w:rsidRDefault="00A655CA" w:rsidP="00A655CA">
      <w:pPr>
        <w:pStyle w:val="ListParagraph"/>
        <w:numPr>
          <w:ilvl w:val="0"/>
          <w:numId w:val="1"/>
        </w:numPr>
        <w:spacing w:line="240" w:lineRule="auto"/>
        <w:rPr>
          <w:rFonts w:eastAsiaTheme="minorEastAsia" w:cstheme="minorHAnsi"/>
          <w:lang w:val="en-CA"/>
        </w:rPr>
      </w:pPr>
      <w:r w:rsidRPr="00656AB6">
        <w:rPr>
          <w:rFonts w:cstheme="minorHAnsi"/>
          <w:lang w:val="en-CA"/>
        </w:rPr>
        <w:t xml:space="preserve">What do you think Philip learned </w:t>
      </w:r>
      <w:r>
        <w:rPr>
          <w:rFonts w:cstheme="minorHAnsi"/>
          <w:lang w:val="en-CA"/>
        </w:rPr>
        <w:t>through the events of this</w:t>
      </w:r>
      <w:r w:rsidRPr="00656AB6">
        <w:rPr>
          <w:rFonts w:cstheme="minorHAnsi"/>
          <w:lang w:val="en-CA"/>
        </w:rPr>
        <w:t xml:space="preserve"> chapter?</w:t>
      </w:r>
    </w:p>
    <w:p w14:paraId="77C072EF" w14:textId="77777777" w:rsidR="00A655CA" w:rsidRDefault="00A655CA" w:rsidP="00A655CA">
      <w:pPr>
        <w:rPr>
          <w:rFonts w:cstheme="minorHAnsi"/>
          <w:sz w:val="22"/>
          <w:szCs w:val="22"/>
          <w:lang w:val="en-CA"/>
        </w:rPr>
      </w:pPr>
    </w:p>
    <w:p w14:paraId="2D063D6D" w14:textId="77777777" w:rsidR="00A655CA" w:rsidRDefault="00A655CA" w:rsidP="00A655CA">
      <w:pPr>
        <w:rPr>
          <w:rFonts w:cstheme="minorHAnsi"/>
          <w:sz w:val="22"/>
          <w:szCs w:val="22"/>
          <w:lang w:val="en-CA"/>
        </w:rPr>
      </w:pPr>
    </w:p>
    <w:p w14:paraId="636F4926" w14:textId="77777777" w:rsidR="00A655CA" w:rsidRPr="00656AB6" w:rsidRDefault="00A655CA" w:rsidP="00A655CA">
      <w:pPr>
        <w:rPr>
          <w:rFonts w:cstheme="minorHAnsi"/>
          <w:sz w:val="22"/>
          <w:szCs w:val="22"/>
          <w:lang w:val="en-CA"/>
        </w:rPr>
      </w:pPr>
    </w:p>
    <w:p w14:paraId="3F562CBE" w14:textId="2BFA8689" w:rsidR="00A655CA" w:rsidRDefault="00186855" w:rsidP="00A655CA">
      <w:pPr>
        <w:jc w:val="center"/>
      </w:pPr>
      <w:r>
        <w:rPr>
          <w:noProof/>
        </w:rPr>
        <mc:AlternateContent>
          <mc:Choice Requires="wpg">
            <w:drawing>
              <wp:anchor distT="0" distB="0" distL="114300" distR="114300" simplePos="0" relativeHeight="251697152" behindDoc="1" locked="0" layoutInCell="1" allowOverlap="1" wp14:anchorId="50B08070" wp14:editId="3E2EFF07">
                <wp:simplePos x="0" y="0"/>
                <wp:positionH relativeFrom="column">
                  <wp:posOffset>226060</wp:posOffset>
                </wp:positionH>
                <wp:positionV relativeFrom="paragraph">
                  <wp:posOffset>41910</wp:posOffset>
                </wp:positionV>
                <wp:extent cx="6223635" cy="306705"/>
                <wp:effectExtent l="38100" t="0" r="24765" b="0"/>
                <wp:wrapNone/>
                <wp:docPr id="540" name="Group 5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306705"/>
                          <a:chOff x="0" y="-12315"/>
                          <a:chExt cx="6750260" cy="335116"/>
                        </a:xfrm>
                      </wpg:grpSpPr>
                      <wpg:grpSp>
                        <wpg:cNvPr id="541" name="Group 119"/>
                        <wpg:cNvGrpSpPr>
                          <a:grpSpLocks noChangeAspect="1"/>
                        </wpg:cNvGrpSpPr>
                        <wpg:grpSpPr>
                          <a:xfrm>
                            <a:off x="0" y="202277"/>
                            <a:ext cx="6750260" cy="120524"/>
                            <a:chOff x="0" y="0"/>
                            <a:chExt cx="6750260" cy="120524"/>
                          </a:xfrm>
                        </wpg:grpSpPr>
                        <wps:wsp>
                          <wps:cNvPr id="542" name="Straight Connector 120"/>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543" name="Oval 121"/>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8BF9A"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Oval 122"/>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B57C1"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Oval 123"/>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254AA"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Oval 124"/>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A6D786"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7" name="Pentagon 125"/>
                        <wps:cNvSpPr/>
                        <wps:spPr>
                          <a:xfrm rot="5400000">
                            <a:off x="6311716" y="46261"/>
                            <a:ext cx="247239"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B08070" id="Group 540" o:spid="_x0000_s1106" style="position:absolute;left:0;text-align:left;margin-left:17.8pt;margin-top:3.3pt;width:490.05pt;height:24.15pt;z-index:-251619328;mso-position-horizontal-relative:text;mso-position-vertical-relative:text;mso-width-relative:margin;mso-height-relative:margin" coordorigin=",-123" coordsize="67502,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">
                <o:lock v:ext="edit" aspectratio="t"/>
                <v:group id="Group 119" o:spid="_x0000_s1107"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o:lock v:ext="edit" aspectratio="t"/>
                  <v:line id="Straight Connector 120" o:spid="_x0000_s1108"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" strokecolor="#2f5496 [2404]" strokeweight="2pt">
                    <v:stroke startarrow="oval" endarrow="oval" joinstyle="miter"/>
                  </v:line>
                  <v:oval id="Oval 121" o:spid="_x0000_s1109"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" fillcolor="white [3212]" strokecolor="#2f5496 [2404]" strokeweight="1pt">
                    <v:stroke joinstyle="miter"/>
                    <v:path arrowok="t"/>
                    <o:lock v:ext="edit" aspectratio="t"/>
                    <v:textbox>
                      <w:txbxContent>
                        <w:p w14:paraId="44A8BF9A" w14:textId="77777777" w:rsidR="00A655CA" w:rsidRDefault="00A655CA" w:rsidP="00A655CA">
                          <w:pPr>
                            <w:jc w:val="center"/>
                          </w:pPr>
                          <w:r>
                            <w:t>cv</w:t>
                          </w:r>
                        </w:p>
                      </w:txbxContent>
                    </v:textbox>
                  </v:oval>
                  <v:oval id="Oval 122" o:spid="_x0000_s1110"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" fillcolor="white [3212]" strokecolor="#2f5496 [2404]" strokeweight="1pt">
                    <v:stroke joinstyle="miter"/>
                    <v:path arrowok="t"/>
                    <o:lock v:ext="edit" aspectratio="t"/>
                    <v:textbox>
                      <w:txbxContent>
                        <w:p w14:paraId="18CB57C1" w14:textId="77777777" w:rsidR="00A655CA" w:rsidRDefault="00A655CA" w:rsidP="00A655CA">
                          <w:pPr>
                            <w:jc w:val="center"/>
                          </w:pPr>
                          <w:r>
                            <w:t>cv</w:t>
                          </w:r>
                        </w:p>
                      </w:txbxContent>
                    </v:textbox>
                  </v:oval>
                  <v:oval id="Oval 123" o:spid="_x0000_s1111"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" fillcolor="white [3212]" strokecolor="#2f5496 [2404]" strokeweight="1pt">
                    <v:stroke joinstyle="miter"/>
                    <v:path arrowok="t"/>
                    <o:lock v:ext="edit" aspectratio="t"/>
                    <v:textbox>
                      <w:txbxContent>
                        <w:p w14:paraId="4BF254AA" w14:textId="77777777" w:rsidR="00A655CA" w:rsidRDefault="00A655CA" w:rsidP="00A655CA">
                          <w:pPr>
                            <w:jc w:val="center"/>
                          </w:pPr>
                          <w:r>
                            <w:t>cv</w:t>
                          </w:r>
                        </w:p>
                      </w:txbxContent>
                    </v:textbox>
                  </v:oval>
                  <v:oval id="Oval 124" o:spid="_x0000_s1112"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" fillcolor="white [3212]" strokecolor="#2f5496 [2404]" strokeweight="1pt">
                    <v:stroke joinstyle="miter"/>
                    <v:path arrowok="t"/>
                    <o:lock v:ext="edit" aspectratio="t"/>
                    <v:textbox>
                      <w:txbxContent>
                        <w:p w14:paraId="2AA6D786" w14:textId="77777777" w:rsidR="00A655CA" w:rsidRDefault="00A655CA" w:rsidP="00A655CA">
                          <w:pPr>
                            <w:jc w:val="center"/>
                          </w:pPr>
                          <w:r>
                            <w:t>cv</w:t>
                          </w:r>
                        </w:p>
                      </w:txbxContent>
                    </v:textbox>
                  </v:oval>
                </v:group>
                <v:shape id="Pentagon 125" o:spid="_x0000_s1113" type="#_x0000_t15" style="position:absolute;left:63117;top:462;width:2472;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" adj="15917" fillcolor="#c45911 [2405]" stroked="f" strokeweight="1pt"/>
              </v:group>
            </w:pict>
          </mc:Fallback>
        </mc:AlternateContent>
      </w:r>
      <w:r w:rsidR="00A655CA" w:rsidRPr="0C4AF910">
        <w:rPr>
          <w:rFonts w:ascii="Copperplate Gothic Light" w:eastAsiaTheme="majorEastAsia" w:hAnsi="Copperplate Gothic Light"/>
          <w:color w:val="0000FF"/>
          <w:lang w:val="en-CA"/>
        </w:rPr>
        <w:t>In the Upper Room</w:t>
      </w:r>
    </w:p>
    <w:p w14:paraId="67FF4B1D" w14:textId="77777777" w:rsidR="00A655CA" w:rsidRPr="00C5359B" w:rsidRDefault="00A655CA" w:rsidP="00A655CA">
      <w:pPr>
        <w:rPr>
          <w:rFonts w:eastAsiaTheme="majorEastAsia" w:cstheme="minorHAnsi"/>
          <w:color w:val="0000FF"/>
          <w:sz w:val="22"/>
          <w:szCs w:val="22"/>
          <w:lang w:val="en-CA"/>
        </w:rPr>
      </w:pPr>
    </w:p>
    <w:p w14:paraId="47F18C6C" w14:textId="77777777" w:rsidR="00A655CA" w:rsidRDefault="00A655CA" w:rsidP="00A655CA">
      <w:pPr>
        <w:rPr>
          <w:rFonts w:cstheme="minorHAnsi"/>
          <w:color w:val="000000" w:themeColor="text1"/>
          <w:sz w:val="22"/>
          <w:szCs w:val="22"/>
          <w:lang w:val="en-CA"/>
        </w:rPr>
      </w:pPr>
      <w:r w:rsidRPr="00C5359B">
        <w:rPr>
          <w:rFonts w:cstheme="minorHAnsi"/>
          <w:color w:val="000000" w:themeColor="text1"/>
          <w:sz w:val="22"/>
          <w:szCs w:val="22"/>
          <w:lang w:val="en-CA"/>
        </w:rPr>
        <w:t xml:space="preserve">John 14 is the record of part of the conversation between Jesus and his disciples in the upper room at the end of the last supper. Jesus had already washed their feet, given them the bread and wine, and warned that one of them would betray him. </w:t>
      </w:r>
    </w:p>
    <w:p w14:paraId="18A4F2DD" w14:textId="77777777" w:rsidR="00A655CA" w:rsidRPr="00C5359B" w:rsidRDefault="00A655CA" w:rsidP="00A655CA">
      <w:pPr>
        <w:rPr>
          <w:rFonts w:cstheme="minorHAnsi"/>
          <w:color w:val="000000" w:themeColor="text1"/>
          <w:sz w:val="22"/>
          <w:szCs w:val="22"/>
          <w:lang w:val="en-CA"/>
        </w:rPr>
      </w:pPr>
    </w:p>
    <w:p w14:paraId="0B05C3C8" w14:textId="77777777" w:rsidR="00A655CA" w:rsidRPr="00C5359B" w:rsidRDefault="00A655CA" w:rsidP="00A655CA">
      <w:pPr>
        <w:pStyle w:val="ListParagraph"/>
        <w:numPr>
          <w:ilvl w:val="0"/>
          <w:numId w:val="1"/>
        </w:numPr>
        <w:spacing w:line="240" w:lineRule="auto"/>
        <w:rPr>
          <w:rFonts w:cstheme="minorHAnsi"/>
          <w:lang w:val="en-CA"/>
        </w:rPr>
      </w:pPr>
      <w:r w:rsidRPr="00C5359B">
        <w:rPr>
          <w:rFonts w:cstheme="minorHAnsi"/>
          <w:lang w:val="en-CA"/>
        </w:rPr>
        <w:t>In John 13:31, Jesus told his disciples, “Now is the son of man glorified, and God is glorified in him.” Where in John 12 did Jesus say something similar? Comment on the significance of this phrase occurring again.</w:t>
      </w:r>
    </w:p>
    <w:p w14:paraId="77348BAC" w14:textId="77777777" w:rsidR="00A655CA" w:rsidRPr="00C5359B" w:rsidRDefault="00A655CA" w:rsidP="00A655CA">
      <w:pPr>
        <w:rPr>
          <w:rFonts w:cstheme="minorHAnsi"/>
          <w:sz w:val="22"/>
          <w:szCs w:val="22"/>
          <w:lang w:val="en-CA"/>
        </w:rPr>
      </w:pPr>
    </w:p>
    <w:p w14:paraId="35DF3248" w14:textId="77777777" w:rsidR="00A655CA" w:rsidRPr="00C5359B" w:rsidRDefault="00A655CA" w:rsidP="00A655CA">
      <w:pPr>
        <w:rPr>
          <w:rFonts w:cstheme="minorHAnsi"/>
          <w:sz w:val="22"/>
          <w:szCs w:val="22"/>
          <w:lang w:val="en-CA"/>
        </w:rPr>
      </w:pPr>
    </w:p>
    <w:p w14:paraId="4E98C41B" w14:textId="77777777" w:rsidR="00A655CA" w:rsidRPr="00C5359B" w:rsidRDefault="00A655CA" w:rsidP="00A655CA">
      <w:pPr>
        <w:rPr>
          <w:rFonts w:cstheme="minorHAnsi"/>
          <w:sz w:val="22"/>
          <w:szCs w:val="22"/>
          <w:lang w:val="en-CA"/>
        </w:rPr>
      </w:pPr>
    </w:p>
    <w:p w14:paraId="55A81261" w14:textId="77777777" w:rsidR="00A655CA" w:rsidRPr="00C5359B" w:rsidRDefault="00A655CA" w:rsidP="00A655CA">
      <w:pPr>
        <w:pStyle w:val="ListParagraph"/>
        <w:numPr>
          <w:ilvl w:val="0"/>
          <w:numId w:val="1"/>
        </w:numPr>
        <w:spacing w:line="240" w:lineRule="auto"/>
        <w:rPr>
          <w:rFonts w:eastAsiaTheme="minorEastAsia" w:cstheme="minorHAnsi"/>
          <w:lang w:val="en-CA"/>
        </w:rPr>
      </w:pPr>
      <w:r w:rsidRPr="00C5359B">
        <w:rPr>
          <w:rFonts w:cstheme="minorHAnsi"/>
          <w:lang w:val="en-CA"/>
        </w:rPr>
        <w:t>In John 14:1, Jesus tells his disciples</w:t>
      </w:r>
      <w:r>
        <w:rPr>
          <w:rFonts w:cstheme="minorHAnsi"/>
          <w:lang w:val="en-CA"/>
        </w:rPr>
        <w:t>,</w:t>
      </w:r>
      <w:r w:rsidRPr="00C5359B">
        <w:rPr>
          <w:rFonts w:cstheme="minorHAnsi"/>
          <w:lang w:val="en-CA"/>
        </w:rPr>
        <w:t xml:space="preserve"> “</w:t>
      </w:r>
      <w:r w:rsidRPr="00C5359B">
        <w:rPr>
          <w:rFonts w:eastAsia="Calibri" w:cstheme="minorHAnsi"/>
          <w:color w:val="000000" w:themeColor="text1"/>
          <w:lang w:val="en-CA"/>
        </w:rPr>
        <w:t xml:space="preserve">Let not your heart be troubled: ye believe in God, believe also in me.” Why do you think he felt the need to ask the disciples to extend </w:t>
      </w:r>
      <w:r>
        <w:rPr>
          <w:rFonts w:eastAsia="Calibri" w:cstheme="minorHAnsi"/>
          <w:color w:val="000000" w:themeColor="text1"/>
          <w:lang w:val="en-CA"/>
        </w:rPr>
        <w:t>the faith they had in God to faith in him?</w:t>
      </w:r>
      <w:r w:rsidRPr="00C5359B">
        <w:rPr>
          <w:rFonts w:eastAsia="Calibri" w:cstheme="minorHAnsi"/>
          <w:color w:val="000000" w:themeColor="text1"/>
          <w:lang w:val="en-CA"/>
        </w:rPr>
        <w:t xml:space="preserve"> </w:t>
      </w:r>
    </w:p>
    <w:p w14:paraId="2BD5F386" w14:textId="77777777" w:rsidR="00A655CA" w:rsidRPr="00C5359B" w:rsidRDefault="00A655CA" w:rsidP="00A655CA">
      <w:pPr>
        <w:rPr>
          <w:rFonts w:eastAsia="Calibri" w:cstheme="minorHAnsi"/>
          <w:color w:val="000000" w:themeColor="text1"/>
          <w:sz w:val="22"/>
          <w:szCs w:val="22"/>
          <w:lang w:val="en-CA"/>
        </w:rPr>
      </w:pPr>
    </w:p>
    <w:p w14:paraId="49EC1ED1" w14:textId="77777777" w:rsidR="00A655CA" w:rsidRPr="00C5359B" w:rsidRDefault="00A655CA" w:rsidP="00A655CA">
      <w:pPr>
        <w:rPr>
          <w:rFonts w:eastAsia="Calibri" w:cstheme="minorHAnsi"/>
          <w:color w:val="000000" w:themeColor="text1"/>
          <w:sz w:val="22"/>
          <w:szCs w:val="22"/>
          <w:lang w:val="en-CA"/>
        </w:rPr>
      </w:pPr>
    </w:p>
    <w:p w14:paraId="0267082E" w14:textId="77777777" w:rsidR="00A655CA" w:rsidRPr="00C5359B" w:rsidRDefault="00A655CA" w:rsidP="00A655CA">
      <w:pPr>
        <w:pStyle w:val="ListParagraph"/>
        <w:numPr>
          <w:ilvl w:val="0"/>
          <w:numId w:val="1"/>
        </w:numPr>
        <w:spacing w:line="240" w:lineRule="auto"/>
        <w:rPr>
          <w:rFonts w:cstheme="minorHAnsi"/>
          <w:lang w:val="en-CA"/>
        </w:rPr>
      </w:pPr>
      <w:r w:rsidRPr="00C5359B">
        <w:rPr>
          <w:rFonts w:eastAsia="Calibri" w:cstheme="minorHAnsi"/>
          <w:color w:val="000000" w:themeColor="text1"/>
          <w:lang w:val="en-CA"/>
        </w:rPr>
        <w:t>In John 13:33-14:3, Jesus speaks about going away somewhere they can’t follow, but promises that he will come again. Where do you think he is talking about going?</w:t>
      </w:r>
    </w:p>
    <w:p w14:paraId="45B16E6E" w14:textId="77777777" w:rsidR="00A655CA" w:rsidRPr="00C5359B" w:rsidRDefault="00A655CA" w:rsidP="00A655CA">
      <w:pPr>
        <w:rPr>
          <w:rFonts w:eastAsia="Calibri" w:cstheme="minorHAnsi"/>
          <w:color w:val="000000" w:themeColor="text1"/>
          <w:sz w:val="22"/>
          <w:szCs w:val="22"/>
          <w:lang w:val="en-CA"/>
        </w:rPr>
      </w:pPr>
    </w:p>
    <w:p w14:paraId="42E641C3" w14:textId="77777777" w:rsidR="00A655CA" w:rsidRPr="00C5359B" w:rsidRDefault="00A655CA" w:rsidP="00A655CA">
      <w:pPr>
        <w:rPr>
          <w:rFonts w:eastAsia="Calibri" w:cstheme="minorHAnsi"/>
          <w:color w:val="000000" w:themeColor="text1"/>
          <w:sz w:val="22"/>
          <w:szCs w:val="22"/>
          <w:lang w:val="en-CA"/>
        </w:rPr>
      </w:pPr>
    </w:p>
    <w:p w14:paraId="1675B17B" w14:textId="77777777" w:rsidR="00A655CA" w:rsidRPr="00C5359B" w:rsidRDefault="00A655CA" w:rsidP="00A655CA">
      <w:pPr>
        <w:pStyle w:val="ListParagraph"/>
        <w:numPr>
          <w:ilvl w:val="0"/>
          <w:numId w:val="1"/>
        </w:numPr>
        <w:spacing w:line="240" w:lineRule="auto"/>
        <w:rPr>
          <w:rFonts w:cstheme="minorHAnsi"/>
          <w:lang w:val="en-CA"/>
        </w:rPr>
      </w:pPr>
      <w:r w:rsidRPr="00C5359B">
        <w:rPr>
          <w:rFonts w:eastAsia="Calibri" w:cstheme="minorHAnsi"/>
          <w:color w:val="000000" w:themeColor="text1"/>
          <w:lang w:val="en-CA"/>
        </w:rPr>
        <w:t>Thomas protests that they really didn’t know where Jesus was going or how to get there. Jesus first states that he is the way by which men can come to the Father, and then he says</w:t>
      </w:r>
      <w:r>
        <w:rPr>
          <w:rFonts w:eastAsia="Calibri" w:cstheme="minorHAnsi"/>
          <w:color w:val="000000" w:themeColor="text1"/>
          <w:lang w:val="en-CA"/>
        </w:rPr>
        <w:t>,</w:t>
      </w:r>
      <w:r w:rsidRPr="00C5359B">
        <w:rPr>
          <w:rFonts w:eastAsia="Calibri" w:cstheme="minorHAnsi"/>
          <w:color w:val="000000" w:themeColor="text1"/>
          <w:lang w:val="en-CA"/>
        </w:rPr>
        <w:t xml:space="preserve"> “If you had known me, you would have known my Father also. From now on you do know him and have seen him” (John 14:7, ESV). Explain how or why Jesus could say that the disciples had seen and knew God?</w:t>
      </w:r>
    </w:p>
    <w:p w14:paraId="3C2674C8" w14:textId="77777777" w:rsidR="00A655CA" w:rsidRPr="00C5359B" w:rsidRDefault="00A655CA" w:rsidP="00A655CA">
      <w:pPr>
        <w:rPr>
          <w:rFonts w:cstheme="minorHAnsi"/>
          <w:sz w:val="22"/>
          <w:szCs w:val="22"/>
          <w:lang w:val="en-CA"/>
        </w:rPr>
      </w:pPr>
    </w:p>
    <w:p w14:paraId="2A5ADFDE" w14:textId="77777777" w:rsidR="00A655CA" w:rsidRPr="00C5359B" w:rsidRDefault="00A655CA" w:rsidP="00A655CA">
      <w:pPr>
        <w:rPr>
          <w:rFonts w:cstheme="minorHAnsi"/>
          <w:sz w:val="22"/>
          <w:szCs w:val="22"/>
          <w:lang w:val="en-CA"/>
        </w:rPr>
      </w:pPr>
    </w:p>
    <w:p w14:paraId="7B4B1EDD" w14:textId="77777777" w:rsidR="00A655CA" w:rsidRDefault="00A655CA" w:rsidP="00A655CA">
      <w:pPr>
        <w:rPr>
          <w:rFonts w:cstheme="minorHAnsi"/>
          <w:sz w:val="22"/>
          <w:szCs w:val="22"/>
          <w:lang w:val="en-CA"/>
        </w:rPr>
      </w:pPr>
    </w:p>
    <w:p w14:paraId="0BEBEE9D" w14:textId="77777777" w:rsidR="00A655CA" w:rsidRPr="00C5359B" w:rsidRDefault="00A655CA" w:rsidP="00A655CA">
      <w:pPr>
        <w:rPr>
          <w:rFonts w:cstheme="minorHAnsi"/>
          <w:sz w:val="22"/>
          <w:szCs w:val="22"/>
          <w:lang w:val="en-CA"/>
        </w:rPr>
      </w:pPr>
    </w:p>
    <w:p w14:paraId="752DA6EB" w14:textId="77777777" w:rsidR="00A655CA" w:rsidRPr="00C5359B" w:rsidRDefault="00A655CA" w:rsidP="00A655CA">
      <w:pPr>
        <w:pStyle w:val="ListParagraph"/>
        <w:numPr>
          <w:ilvl w:val="0"/>
          <w:numId w:val="1"/>
        </w:numPr>
        <w:spacing w:line="240" w:lineRule="auto"/>
        <w:rPr>
          <w:rFonts w:cstheme="minorHAnsi"/>
          <w:lang w:val="en-CA"/>
        </w:rPr>
      </w:pPr>
      <w:r>
        <w:rPr>
          <w:rFonts w:cstheme="minorHAnsi"/>
          <w:lang w:val="en-CA"/>
        </w:rPr>
        <w:t>However,</w:t>
      </w:r>
      <w:r w:rsidRPr="00C5359B">
        <w:rPr>
          <w:rFonts w:cstheme="minorHAnsi"/>
          <w:lang w:val="en-CA"/>
        </w:rPr>
        <w:t xml:space="preserve"> Philip didn’t think he had ever seen God, let alone say that he </w:t>
      </w:r>
      <w:r w:rsidRPr="00BC3775">
        <w:rPr>
          <w:rFonts w:cstheme="minorHAnsi"/>
          <w:i/>
          <w:iCs/>
          <w:lang w:val="en-CA"/>
        </w:rPr>
        <w:t>knew</w:t>
      </w:r>
      <w:r w:rsidRPr="00C5359B">
        <w:rPr>
          <w:rFonts w:cstheme="minorHAnsi"/>
          <w:lang w:val="en-CA"/>
        </w:rPr>
        <w:t xml:space="preserve"> Him. </w:t>
      </w:r>
      <w:r>
        <w:rPr>
          <w:rFonts w:cstheme="minorHAnsi"/>
          <w:lang w:val="en-CA"/>
        </w:rPr>
        <w:t>Therefore,</w:t>
      </w:r>
      <w:r w:rsidRPr="00C5359B">
        <w:rPr>
          <w:rFonts w:cstheme="minorHAnsi"/>
          <w:lang w:val="en-CA"/>
        </w:rPr>
        <w:t xml:space="preserve"> he petitions Jesus in verse 8, “shew us the Father, and it sufficeth us.” Consider the following definition from Thayer’s for the word “shew”: “</w:t>
      </w:r>
      <w:r>
        <w:rPr>
          <w:rFonts w:cstheme="minorHAnsi"/>
          <w:lang w:val="en-CA"/>
        </w:rPr>
        <w:t xml:space="preserve">1) </w:t>
      </w:r>
      <w:r>
        <w:rPr>
          <w:rFonts w:cstheme="minorHAnsi"/>
          <w:lang w:val="en-CA" w:eastAsia="x-none"/>
        </w:rPr>
        <w:t>To show, to expose to the eyes, 2a) to give evidence or proof of a thing, 2b) to show by words or teach.”</w:t>
      </w:r>
      <w:r w:rsidRPr="00C5359B">
        <w:rPr>
          <w:rFonts w:cstheme="minorHAnsi"/>
          <w:lang w:val="en-CA" w:eastAsia="x-none"/>
        </w:rPr>
        <w:t xml:space="preserve"> </w:t>
      </w:r>
      <w:r>
        <w:rPr>
          <w:rFonts w:cstheme="minorHAnsi"/>
          <w:lang w:val="en-CA" w:eastAsia="x-none"/>
        </w:rPr>
        <w:t>For what do you believe Philip was asking?</w:t>
      </w:r>
    </w:p>
    <w:p w14:paraId="736973D0" w14:textId="77777777" w:rsidR="00A655CA" w:rsidRPr="00C5359B" w:rsidRDefault="00A655CA" w:rsidP="00A655CA">
      <w:pPr>
        <w:ind w:left="360"/>
        <w:rPr>
          <w:rFonts w:cstheme="minorHAnsi"/>
          <w:sz w:val="22"/>
          <w:szCs w:val="22"/>
          <w:lang w:val="en-CA" w:eastAsia="x-none"/>
        </w:rPr>
      </w:pPr>
    </w:p>
    <w:p w14:paraId="2F8CE8E0" w14:textId="77777777" w:rsidR="00A655CA" w:rsidRPr="00C5359B" w:rsidRDefault="00A655CA" w:rsidP="00A655CA">
      <w:pPr>
        <w:ind w:left="360"/>
        <w:rPr>
          <w:rFonts w:cstheme="minorHAnsi"/>
          <w:sz w:val="22"/>
          <w:szCs w:val="22"/>
          <w:lang w:val="en-CA" w:eastAsia="x-none"/>
        </w:rPr>
      </w:pPr>
    </w:p>
    <w:p w14:paraId="4BCEAC05" w14:textId="77777777" w:rsidR="00A655CA" w:rsidRPr="00C5359B" w:rsidRDefault="00A655CA" w:rsidP="00A655CA">
      <w:pPr>
        <w:rPr>
          <w:rFonts w:cstheme="minorHAnsi"/>
          <w:sz w:val="22"/>
          <w:szCs w:val="22"/>
          <w:lang w:val="en-CA"/>
        </w:rPr>
      </w:pPr>
    </w:p>
    <w:p w14:paraId="52AA2311" w14:textId="77777777" w:rsidR="00A655CA" w:rsidRDefault="00A655CA" w:rsidP="00A655CA">
      <w:pPr>
        <w:pStyle w:val="ListParagraph"/>
        <w:numPr>
          <w:ilvl w:val="0"/>
          <w:numId w:val="1"/>
        </w:numPr>
        <w:spacing w:line="240" w:lineRule="auto"/>
        <w:rPr>
          <w:rFonts w:cstheme="minorHAnsi"/>
          <w:lang w:val="en-CA"/>
        </w:rPr>
      </w:pPr>
      <w:r w:rsidRPr="00C5359B">
        <w:rPr>
          <w:rFonts w:eastAsia="Calibri" w:cstheme="minorHAnsi"/>
          <w:color w:val="000000" w:themeColor="text1"/>
          <w:lang w:val="en-CA"/>
        </w:rPr>
        <w:t xml:space="preserve"> </w:t>
      </w:r>
      <w:r w:rsidRPr="00C5359B">
        <w:rPr>
          <w:rFonts w:cstheme="minorHAnsi"/>
          <w:lang w:val="en-CA"/>
        </w:rPr>
        <w:t>The same Greek word for “shew” occurs in the three passages listed below.</w:t>
      </w:r>
      <w:r>
        <w:rPr>
          <w:rFonts w:cstheme="minorHAnsi"/>
          <w:lang w:val="en-CA" w:eastAsia="x-none"/>
        </w:rPr>
        <w:t xml:space="preserve"> Explain what Jesus had “shown” people in each situation and what he expected them to do because of the evidence they saw.</w:t>
      </w:r>
    </w:p>
    <w:p w14:paraId="6410288D" w14:textId="77777777" w:rsidR="00A655CA" w:rsidRPr="00C5359B" w:rsidRDefault="00A655CA" w:rsidP="00A655CA">
      <w:pPr>
        <w:pStyle w:val="ListParagraph"/>
        <w:spacing w:line="240" w:lineRule="auto"/>
        <w:ind w:left="360"/>
        <w:rPr>
          <w:rFonts w:cstheme="minorHAnsi"/>
          <w:lang w:val="en-CA"/>
        </w:rPr>
      </w:pPr>
    </w:p>
    <w:p w14:paraId="5AF0A035" w14:textId="77777777" w:rsidR="00A655CA" w:rsidRPr="00ED39BF" w:rsidRDefault="00A655CA" w:rsidP="00A655CA">
      <w:pPr>
        <w:pStyle w:val="ListParagraph"/>
        <w:numPr>
          <w:ilvl w:val="1"/>
          <w:numId w:val="1"/>
        </w:numPr>
        <w:rPr>
          <w:rFonts w:cstheme="minorHAnsi"/>
          <w:lang w:val="en-CA"/>
        </w:rPr>
      </w:pPr>
      <w:r w:rsidRPr="00ED39BF">
        <w:rPr>
          <w:rFonts w:cstheme="minorHAnsi"/>
          <w:lang w:val="en-CA"/>
        </w:rPr>
        <w:t xml:space="preserve">John 2:18-24 </w:t>
      </w:r>
    </w:p>
    <w:p w14:paraId="5C3EFC2D" w14:textId="77777777" w:rsidR="00A655CA" w:rsidRPr="00ED39BF" w:rsidRDefault="00A655CA" w:rsidP="00A655CA">
      <w:pPr>
        <w:pStyle w:val="ListParagraph"/>
        <w:spacing w:line="240" w:lineRule="auto"/>
        <w:rPr>
          <w:rFonts w:cstheme="minorHAnsi"/>
          <w:lang w:val="en-CA"/>
        </w:rPr>
      </w:pPr>
    </w:p>
    <w:p w14:paraId="775D2BE7" w14:textId="77777777" w:rsidR="00A655CA" w:rsidRDefault="00A655CA" w:rsidP="00A655CA">
      <w:pPr>
        <w:pStyle w:val="BODY"/>
        <w:widowControl w:val="0"/>
        <w:numPr>
          <w:ilvl w:val="1"/>
          <w:numId w:val="1"/>
        </w:numPr>
        <w:spacing w:after="80"/>
        <w:rPr>
          <w:rFonts w:asciiTheme="minorHAnsi" w:hAnsiTheme="minorHAnsi" w:cstheme="minorHAnsi"/>
          <w:sz w:val="22"/>
          <w:szCs w:val="22"/>
          <w:lang w:val="en-CA" w:eastAsia="x-none"/>
        </w:rPr>
      </w:pPr>
      <w:r w:rsidRPr="00ED39BF">
        <w:rPr>
          <w:rFonts w:asciiTheme="minorHAnsi" w:hAnsiTheme="minorHAnsi" w:cstheme="minorHAnsi"/>
          <w:sz w:val="22"/>
          <w:szCs w:val="22"/>
          <w:lang w:val="en-CA" w:eastAsia="x-none"/>
        </w:rPr>
        <w:t>John 10:30-33</w:t>
      </w:r>
    </w:p>
    <w:p w14:paraId="4C6A29CA" w14:textId="77777777" w:rsidR="00A655CA" w:rsidRPr="00ED39BF" w:rsidRDefault="00A655CA" w:rsidP="00A655CA">
      <w:pPr>
        <w:pStyle w:val="BODY"/>
        <w:widowControl w:val="0"/>
        <w:spacing w:after="80"/>
        <w:ind w:left="720"/>
        <w:rPr>
          <w:rFonts w:asciiTheme="minorHAnsi" w:hAnsiTheme="minorHAnsi" w:cstheme="minorHAnsi"/>
          <w:sz w:val="22"/>
          <w:szCs w:val="22"/>
          <w:lang w:val="en-CA" w:eastAsia="x-none"/>
        </w:rPr>
      </w:pPr>
    </w:p>
    <w:p w14:paraId="1FD20160" w14:textId="77777777" w:rsidR="00A655CA" w:rsidRPr="00ED39BF" w:rsidRDefault="00A655CA" w:rsidP="00A655CA">
      <w:pPr>
        <w:pStyle w:val="ListParagraph"/>
        <w:numPr>
          <w:ilvl w:val="1"/>
          <w:numId w:val="1"/>
        </w:numPr>
        <w:rPr>
          <w:rFonts w:cstheme="minorHAnsi"/>
          <w:lang w:val="en-CA" w:eastAsia="x-none"/>
        </w:rPr>
      </w:pPr>
      <w:r w:rsidRPr="00ED39BF">
        <w:rPr>
          <w:rFonts w:cstheme="minorHAnsi"/>
          <w:lang w:val="en-CA"/>
        </w:rPr>
        <w:t xml:space="preserve">John 20:20 </w:t>
      </w:r>
    </w:p>
    <w:p w14:paraId="568B954B" w14:textId="77777777" w:rsidR="00A655CA" w:rsidRDefault="00A655CA" w:rsidP="00A655CA">
      <w:pPr>
        <w:rPr>
          <w:rFonts w:cstheme="minorHAnsi"/>
          <w:lang w:val="en-CA"/>
        </w:rPr>
      </w:pPr>
    </w:p>
    <w:p w14:paraId="43EB3AC8" w14:textId="77777777" w:rsidR="00A655CA" w:rsidRPr="00ED39BF" w:rsidRDefault="00A655CA" w:rsidP="00A655CA">
      <w:pPr>
        <w:rPr>
          <w:rFonts w:cstheme="minorHAnsi"/>
          <w:lang w:val="en-CA"/>
        </w:rPr>
      </w:pPr>
    </w:p>
    <w:p w14:paraId="323AF102" w14:textId="77777777" w:rsidR="00A655CA" w:rsidRPr="00C5359B" w:rsidRDefault="00A655CA" w:rsidP="00A655CA">
      <w:pPr>
        <w:pStyle w:val="ListParagraph"/>
        <w:numPr>
          <w:ilvl w:val="0"/>
          <w:numId w:val="1"/>
        </w:numPr>
        <w:spacing w:line="240" w:lineRule="auto"/>
        <w:rPr>
          <w:rFonts w:cstheme="minorHAnsi"/>
          <w:lang w:val="en-CA"/>
        </w:rPr>
      </w:pPr>
      <w:r w:rsidRPr="00C5359B">
        <w:rPr>
          <w:rFonts w:cstheme="minorHAnsi"/>
          <w:lang w:val="en-CA"/>
        </w:rPr>
        <w:t xml:space="preserve">Read Jesus’ response to Philip’s request in verse 9. Explain why he is disappointed by Philip’s question. What key doctrine was Philip struggling with? </w:t>
      </w:r>
    </w:p>
    <w:p w14:paraId="1A3CB837" w14:textId="77777777" w:rsidR="00A655CA" w:rsidRDefault="00A655CA" w:rsidP="00A655CA">
      <w:pPr>
        <w:rPr>
          <w:rFonts w:cstheme="minorHAnsi"/>
          <w:sz w:val="22"/>
          <w:szCs w:val="22"/>
          <w:lang w:val="en-CA"/>
        </w:rPr>
      </w:pPr>
    </w:p>
    <w:p w14:paraId="2673CB55" w14:textId="77777777" w:rsidR="00A655CA" w:rsidRPr="00C5359B" w:rsidRDefault="00A655CA" w:rsidP="00A655CA">
      <w:pPr>
        <w:rPr>
          <w:rFonts w:cstheme="minorHAnsi"/>
          <w:sz w:val="22"/>
          <w:szCs w:val="22"/>
          <w:lang w:val="en-CA"/>
        </w:rPr>
      </w:pPr>
    </w:p>
    <w:p w14:paraId="434C3BF1" w14:textId="77777777" w:rsidR="00A655CA" w:rsidRPr="00C5359B" w:rsidRDefault="00A655CA" w:rsidP="00A655CA">
      <w:pPr>
        <w:rPr>
          <w:rFonts w:cstheme="minorHAnsi"/>
          <w:sz w:val="22"/>
          <w:szCs w:val="22"/>
          <w:lang w:val="en-CA"/>
        </w:rPr>
      </w:pPr>
    </w:p>
    <w:p w14:paraId="5EA47201" w14:textId="77777777" w:rsidR="00A655CA" w:rsidRDefault="00A655CA" w:rsidP="00A655CA">
      <w:pPr>
        <w:pStyle w:val="ListParagraph"/>
        <w:numPr>
          <w:ilvl w:val="0"/>
          <w:numId w:val="1"/>
        </w:numPr>
        <w:spacing w:line="240" w:lineRule="auto"/>
        <w:rPr>
          <w:rFonts w:cstheme="minorHAnsi"/>
          <w:lang w:val="en-CA"/>
        </w:rPr>
      </w:pPr>
      <w:r w:rsidRPr="00C5359B">
        <w:rPr>
          <w:rFonts w:cstheme="minorHAnsi"/>
          <w:lang w:val="en-CA"/>
        </w:rPr>
        <w:t>In verse 10, Jesus explained that God had confirmed that he was dwelling in Jesus by giving him the power to perform miracles. In verse 11</w:t>
      </w:r>
      <w:r>
        <w:rPr>
          <w:rFonts w:cstheme="minorHAnsi"/>
          <w:lang w:val="en-CA"/>
        </w:rPr>
        <w:t>,</w:t>
      </w:r>
      <w:r w:rsidRPr="00C5359B">
        <w:rPr>
          <w:rFonts w:cstheme="minorHAnsi"/>
          <w:lang w:val="en-CA"/>
        </w:rPr>
        <w:t xml:space="preserve"> he tells Philip that it was essential to believe that he was in the Father and the Father was in him</w:t>
      </w:r>
      <w:r>
        <w:rPr>
          <w:rFonts w:cstheme="minorHAnsi"/>
          <w:lang w:val="en-CA"/>
        </w:rPr>
        <w:t>. A</w:t>
      </w:r>
      <w:r w:rsidRPr="00C5359B">
        <w:rPr>
          <w:rFonts w:cstheme="minorHAnsi"/>
          <w:lang w:val="en-CA"/>
        </w:rPr>
        <w:t xml:space="preserve">t the very least he should believe “for the very works’ sake.” Jesus made </w:t>
      </w:r>
      <w:r>
        <w:rPr>
          <w:rFonts w:cstheme="minorHAnsi"/>
          <w:lang w:val="en-CA"/>
        </w:rPr>
        <w:t>a nearly identical</w:t>
      </w:r>
      <w:r w:rsidRPr="00C5359B">
        <w:rPr>
          <w:rFonts w:cstheme="minorHAnsi"/>
          <w:lang w:val="en-CA"/>
        </w:rPr>
        <w:t xml:space="preserve"> claim with the same evidence to the Jewish leaders in John 10:37-38. What does this comparison tell us about the state of Philip’s understanding and faith at this point?</w:t>
      </w:r>
    </w:p>
    <w:p w14:paraId="65B667F4" w14:textId="77777777" w:rsidR="00A655CA" w:rsidRDefault="00A655CA" w:rsidP="00A655CA">
      <w:pPr>
        <w:pStyle w:val="ListParagraph"/>
        <w:spacing w:line="240" w:lineRule="auto"/>
        <w:ind w:left="360"/>
        <w:rPr>
          <w:rFonts w:cstheme="minorHAnsi"/>
          <w:lang w:val="en-CA"/>
        </w:rPr>
      </w:pPr>
    </w:p>
    <w:p w14:paraId="21BEE272" w14:textId="77777777" w:rsidR="00A655CA" w:rsidRPr="00E4297A" w:rsidRDefault="00A655CA" w:rsidP="00A655CA">
      <w:pPr>
        <w:pStyle w:val="ListParagraph"/>
        <w:numPr>
          <w:ilvl w:val="0"/>
          <w:numId w:val="1"/>
        </w:numPr>
        <w:spacing w:line="240" w:lineRule="auto"/>
        <w:rPr>
          <w:rFonts w:cstheme="minorHAnsi"/>
          <w:lang w:val="en-CA"/>
        </w:rPr>
      </w:pPr>
      <w:r w:rsidRPr="00E4297A">
        <w:rPr>
          <w:rFonts w:cstheme="minorHAnsi"/>
          <w:lang w:val="en-CA"/>
        </w:rPr>
        <w:t xml:space="preserve">How much do you think he was struggling with the ‘Bethsaida attitude’ discussed in question </w:t>
      </w:r>
      <w:r>
        <w:rPr>
          <w:rFonts w:cstheme="minorHAnsi"/>
          <w:lang w:val="en-CA"/>
        </w:rPr>
        <w:t>3</w:t>
      </w:r>
      <w:r w:rsidRPr="00E4297A">
        <w:rPr>
          <w:rFonts w:cstheme="minorHAnsi"/>
          <w:lang w:val="en-CA"/>
        </w:rPr>
        <w:t>?</w:t>
      </w:r>
    </w:p>
    <w:p w14:paraId="3301EAFC" w14:textId="77777777" w:rsidR="00A655CA" w:rsidRPr="00C5359B" w:rsidRDefault="00A655CA" w:rsidP="00A655CA">
      <w:pPr>
        <w:rPr>
          <w:rFonts w:cstheme="minorHAnsi"/>
          <w:sz w:val="22"/>
          <w:szCs w:val="22"/>
          <w:lang w:val="en-CA"/>
        </w:rPr>
      </w:pPr>
    </w:p>
    <w:p w14:paraId="6BA08888" w14:textId="77777777" w:rsidR="00A655CA" w:rsidRPr="00C5359B" w:rsidRDefault="00A655CA" w:rsidP="00A655CA">
      <w:pPr>
        <w:rPr>
          <w:rFonts w:cstheme="minorHAnsi"/>
          <w:sz w:val="22"/>
          <w:szCs w:val="22"/>
          <w:lang w:val="en-CA"/>
        </w:rPr>
      </w:pPr>
    </w:p>
    <w:p w14:paraId="08A2B216" w14:textId="77777777" w:rsidR="00A655CA" w:rsidRPr="00C5359B" w:rsidRDefault="00A655CA" w:rsidP="00A655CA">
      <w:pPr>
        <w:rPr>
          <w:rFonts w:cstheme="minorHAnsi"/>
          <w:sz w:val="22"/>
          <w:szCs w:val="22"/>
          <w:lang w:val="en-CA"/>
        </w:rPr>
      </w:pPr>
    </w:p>
    <w:p w14:paraId="6496A006" w14:textId="77777777" w:rsidR="00A655CA" w:rsidRPr="00C5359B" w:rsidRDefault="00A655CA" w:rsidP="00A655CA">
      <w:pPr>
        <w:pStyle w:val="ListParagraph"/>
        <w:numPr>
          <w:ilvl w:val="0"/>
          <w:numId w:val="1"/>
        </w:numPr>
        <w:spacing w:line="240" w:lineRule="auto"/>
        <w:rPr>
          <w:rFonts w:cstheme="minorHAnsi"/>
        </w:rPr>
      </w:pPr>
      <w:r w:rsidRPr="00C5359B">
        <w:rPr>
          <w:rFonts w:cstheme="minorHAnsi"/>
          <w:lang w:val="en-CA"/>
        </w:rPr>
        <w:t>Look back at Philip’s request in verse 8. Thayer defines the Greek word for “sufficeth” as: “1</w:t>
      </w:r>
      <w:r w:rsidRPr="00C5359B">
        <w:rPr>
          <w:rFonts w:cstheme="minorHAnsi"/>
        </w:rPr>
        <w:t>) to be possessed of unfailing strength; 1a) to be strong, to suffice, to be enough; 1a1) to defend, ward off.” Philip has already used this word once before in John 6:7. Compare both passages to explain the insufficiency of Philip and the sufficiency of</w:t>
      </w:r>
      <w:r>
        <w:rPr>
          <w:rFonts w:cstheme="minorHAnsi"/>
        </w:rPr>
        <w:t xml:space="preserve"> </w:t>
      </w:r>
      <w:r w:rsidRPr="00C5359B">
        <w:rPr>
          <w:rFonts w:cstheme="minorHAnsi"/>
        </w:rPr>
        <w:t>Christ.</w:t>
      </w:r>
    </w:p>
    <w:p w14:paraId="01860291" w14:textId="77777777" w:rsidR="00A655CA" w:rsidRPr="00C5359B" w:rsidRDefault="00A655CA" w:rsidP="00A655CA">
      <w:pPr>
        <w:rPr>
          <w:rFonts w:cstheme="minorHAnsi"/>
          <w:sz w:val="22"/>
          <w:szCs w:val="22"/>
        </w:rPr>
      </w:pPr>
    </w:p>
    <w:p w14:paraId="0D1D15DF" w14:textId="77777777" w:rsidR="00A655CA" w:rsidRPr="00C5359B" w:rsidRDefault="00A655CA" w:rsidP="00A655CA">
      <w:pPr>
        <w:rPr>
          <w:rFonts w:cstheme="minorHAnsi"/>
          <w:sz w:val="22"/>
          <w:szCs w:val="22"/>
        </w:rPr>
      </w:pPr>
    </w:p>
    <w:p w14:paraId="2FDCD166" w14:textId="77777777" w:rsidR="00A655CA" w:rsidRPr="00C5359B" w:rsidRDefault="00A655CA" w:rsidP="00A655CA">
      <w:pPr>
        <w:rPr>
          <w:rFonts w:cstheme="minorHAnsi"/>
          <w:sz w:val="22"/>
          <w:szCs w:val="22"/>
        </w:rPr>
      </w:pPr>
    </w:p>
    <w:p w14:paraId="4559FCAD" w14:textId="77777777" w:rsidR="00A655CA" w:rsidRPr="00C5359B" w:rsidRDefault="00A655CA" w:rsidP="00A655CA">
      <w:pPr>
        <w:rPr>
          <w:rFonts w:cstheme="minorHAnsi"/>
          <w:sz w:val="22"/>
          <w:szCs w:val="22"/>
        </w:rPr>
      </w:pPr>
    </w:p>
    <w:p w14:paraId="283F4709" w14:textId="77777777" w:rsidR="00A655CA" w:rsidRPr="00C5359B" w:rsidRDefault="00A655CA" w:rsidP="00A655CA">
      <w:pPr>
        <w:pStyle w:val="ListParagraph"/>
        <w:numPr>
          <w:ilvl w:val="0"/>
          <w:numId w:val="1"/>
        </w:numPr>
        <w:spacing w:line="240" w:lineRule="auto"/>
        <w:rPr>
          <w:rFonts w:cstheme="minorHAnsi"/>
        </w:rPr>
      </w:pPr>
      <w:r w:rsidRPr="00C5359B">
        <w:rPr>
          <w:rFonts w:cstheme="minorHAnsi"/>
        </w:rPr>
        <w:t>Go back and read Jesus’ commentary in John 6:43-59. Do you think Jesus was hoping Philip would remember what he had learned after the last time he had underestimated the sufficiency of Christ?  Explain.</w:t>
      </w:r>
    </w:p>
    <w:p w14:paraId="1E94FFAF" w14:textId="77777777" w:rsidR="00A655CA" w:rsidRPr="00C5359B" w:rsidRDefault="00A655CA" w:rsidP="00A655CA">
      <w:pPr>
        <w:rPr>
          <w:rFonts w:eastAsia="Calibri" w:cstheme="minorHAnsi"/>
          <w:color w:val="000000" w:themeColor="text1"/>
          <w:sz w:val="22"/>
          <w:szCs w:val="22"/>
          <w:lang w:val="en-CA"/>
        </w:rPr>
      </w:pPr>
    </w:p>
    <w:p w14:paraId="5521A720" w14:textId="77777777" w:rsidR="00A655CA" w:rsidRPr="00C5359B" w:rsidRDefault="00A655CA" w:rsidP="00A655CA">
      <w:pPr>
        <w:rPr>
          <w:rFonts w:eastAsia="Calibri" w:cstheme="minorHAnsi"/>
          <w:color w:val="000000" w:themeColor="text1"/>
          <w:sz w:val="22"/>
          <w:szCs w:val="22"/>
          <w:lang w:val="en-CA"/>
        </w:rPr>
      </w:pPr>
    </w:p>
    <w:p w14:paraId="07156C91" w14:textId="77777777" w:rsidR="00A655CA" w:rsidRPr="00633231" w:rsidRDefault="00A655CA" w:rsidP="00A655CA">
      <w:pPr>
        <w:rPr>
          <w:rFonts w:cstheme="minorHAnsi"/>
        </w:rPr>
      </w:pPr>
    </w:p>
    <w:p w14:paraId="5BF2A667" w14:textId="77777777" w:rsidR="00A655CA" w:rsidRPr="00C5359B" w:rsidRDefault="00A655CA" w:rsidP="00A655CA">
      <w:pPr>
        <w:pStyle w:val="ListParagraph"/>
        <w:numPr>
          <w:ilvl w:val="0"/>
          <w:numId w:val="1"/>
        </w:numPr>
        <w:spacing w:line="240" w:lineRule="auto"/>
        <w:rPr>
          <w:rFonts w:cstheme="minorHAnsi"/>
        </w:rPr>
      </w:pPr>
      <w:r w:rsidRPr="00C5359B">
        <w:rPr>
          <w:rFonts w:cstheme="minorHAnsi"/>
        </w:rPr>
        <w:t>Look up one more occurrence of this word in 2 Cor. 12:7-10. What does this passage tell us about the sufficiency of Christ</w:t>
      </w:r>
      <w:r>
        <w:rPr>
          <w:rFonts w:cstheme="minorHAnsi"/>
        </w:rPr>
        <w:t>, and how could this message have helped Philip?</w:t>
      </w:r>
    </w:p>
    <w:p w14:paraId="06E6B24F" w14:textId="77777777" w:rsidR="00A655CA" w:rsidRPr="00C5359B" w:rsidRDefault="00A655CA" w:rsidP="00A655CA">
      <w:pPr>
        <w:rPr>
          <w:rFonts w:cstheme="minorHAnsi"/>
          <w:sz w:val="22"/>
          <w:szCs w:val="22"/>
        </w:rPr>
      </w:pPr>
    </w:p>
    <w:p w14:paraId="5B5341F6" w14:textId="77777777" w:rsidR="00A655CA" w:rsidRPr="00C5359B" w:rsidRDefault="00A655CA" w:rsidP="00A655CA">
      <w:pPr>
        <w:rPr>
          <w:rFonts w:cstheme="minorHAnsi"/>
          <w:sz w:val="22"/>
          <w:szCs w:val="22"/>
        </w:rPr>
      </w:pPr>
    </w:p>
    <w:p w14:paraId="24165C3A" w14:textId="77777777" w:rsidR="00A655CA" w:rsidRPr="00C5359B" w:rsidRDefault="00A655CA" w:rsidP="00A655CA">
      <w:pPr>
        <w:rPr>
          <w:rFonts w:cstheme="minorHAnsi"/>
          <w:sz w:val="22"/>
          <w:szCs w:val="22"/>
        </w:rPr>
      </w:pPr>
    </w:p>
    <w:p w14:paraId="08DCD917" w14:textId="77777777" w:rsidR="00A655CA" w:rsidRPr="0013658A" w:rsidRDefault="00A655CA" w:rsidP="00A655CA">
      <w:pPr>
        <w:rPr>
          <w:rFonts w:cstheme="minorHAnsi"/>
          <w:sz w:val="22"/>
          <w:szCs w:val="22"/>
        </w:rPr>
      </w:pPr>
    </w:p>
    <w:p w14:paraId="1B810DCA" w14:textId="77777777" w:rsidR="00A655CA" w:rsidRDefault="00A655CA" w:rsidP="00A655CA">
      <w:pPr>
        <w:pStyle w:val="ListParagraph"/>
        <w:numPr>
          <w:ilvl w:val="0"/>
          <w:numId w:val="1"/>
        </w:numPr>
        <w:spacing w:line="240" w:lineRule="auto"/>
        <w:rPr>
          <w:rFonts w:cstheme="minorHAnsi"/>
        </w:rPr>
      </w:pPr>
      <w:r>
        <w:rPr>
          <w:rFonts w:cstheme="minorHAnsi"/>
        </w:rPr>
        <w:t>Considering</w:t>
      </w:r>
      <w:r w:rsidRPr="00C5359B">
        <w:rPr>
          <w:rFonts w:cstheme="minorHAnsi"/>
        </w:rPr>
        <w:t xml:space="preserve"> the last few questions, look back at John 1:16-18. Comment on how Philip was learning the significance of these verses.</w:t>
      </w:r>
    </w:p>
    <w:p w14:paraId="40FACE55" w14:textId="77777777" w:rsidR="00A655CA" w:rsidRPr="00C24BF3" w:rsidRDefault="00A655CA" w:rsidP="00A655CA">
      <w:pPr>
        <w:rPr>
          <w:rFonts w:cstheme="minorHAnsi"/>
          <w:sz w:val="22"/>
          <w:szCs w:val="22"/>
        </w:rPr>
      </w:pPr>
    </w:p>
    <w:p w14:paraId="70CA6572" w14:textId="77777777" w:rsidR="00A655CA" w:rsidRPr="00396915" w:rsidRDefault="00A655CA" w:rsidP="00A655CA">
      <w:pPr>
        <w:rPr>
          <w:rFonts w:cstheme="minorHAnsi"/>
        </w:rPr>
      </w:pPr>
    </w:p>
    <w:p w14:paraId="1FA2CD10" w14:textId="77777777" w:rsidR="00A655CA" w:rsidRPr="00C5359B" w:rsidRDefault="00A655CA" w:rsidP="00A655CA">
      <w:pPr>
        <w:rPr>
          <w:rFonts w:cstheme="minorHAnsi"/>
          <w:sz w:val="22"/>
          <w:szCs w:val="22"/>
        </w:rPr>
      </w:pPr>
    </w:p>
    <w:p w14:paraId="43A1A206" w14:textId="77777777" w:rsidR="00A655CA" w:rsidRPr="00C5359B" w:rsidRDefault="00A655CA" w:rsidP="00A655CA">
      <w:pPr>
        <w:rPr>
          <w:rFonts w:cstheme="minorHAnsi"/>
          <w:color w:val="000000" w:themeColor="text1"/>
          <w:sz w:val="22"/>
          <w:szCs w:val="22"/>
        </w:rPr>
      </w:pPr>
      <w:r w:rsidRPr="00C5359B">
        <w:rPr>
          <w:rFonts w:cstheme="minorHAnsi"/>
          <w:color w:val="000000" w:themeColor="text1"/>
          <w:sz w:val="22"/>
          <w:szCs w:val="22"/>
        </w:rPr>
        <w:t xml:space="preserve">John 14 is the last place in the New Testament where Philip’s words are recorded. At the time, it appears that Philip’s understanding and faith </w:t>
      </w:r>
      <w:r>
        <w:rPr>
          <w:rFonts w:cstheme="minorHAnsi"/>
          <w:color w:val="000000" w:themeColor="text1"/>
          <w:sz w:val="22"/>
          <w:szCs w:val="22"/>
        </w:rPr>
        <w:t>were</w:t>
      </w:r>
      <w:r w:rsidRPr="00C5359B">
        <w:rPr>
          <w:rFonts w:cstheme="minorHAnsi"/>
          <w:color w:val="000000" w:themeColor="text1"/>
          <w:sz w:val="22"/>
          <w:szCs w:val="22"/>
        </w:rPr>
        <w:t xml:space="preserve"> not at a very high point. But it is important to see how the discussion Jesus had with Thomas and Philip in John 14 is concluded in chapter 16.</w:t>
      </w:r>
    </w:p>
    <w:p w14:paraId="2AD19766" w14:textId="77777777" w:rsidR="00A655CA" w:rsidRPr="00C5359B" w:rsidRDefault="00A655CA" w:rsidP="00A655CA">
      <w:pPr>
        <w:pStyle w:val="ListParagraph"/>
        <w:rPr>
          <w:rFonts w:cstheme="minorHAnsi"/>
        </w:rPr>
      </w:pPr>
    </w:p>
    <w:p w14:paraId="45A9E804" w14:textId="037F196A" w:rsidR="00A655CA" w:rsidRPr="00C5359B" w:rsidRDefault="00A655CA" w:rsidP="00A655CA">
      <w:pPr>
        <w:pStyle w:val="ListParagraph"/>
        <w:numPr>
          <w:ilvl w:val="0"/>
          <w:numId w:val="1"/>
        </w:numPr>
        <w:spacing w:line="240" w:lineRule="auto"/>
        <w:rPr>
          <w:rFonts w:cstheme="minorHAnsi"/>
        </w:rPr>
      </w:pPr>
      <w:r w:rsidRPr="00C5359B">
        <w:rPr>
          <w:rFonts w:cstheme="minorHAnsi"/>
        </w:rPr>
        <w:t>In John 14:8-9, Jesus was disappointed that Philip had asked him to show them the Father, but in John 16:25, he says that a time was coming when he would “shew you plainly of the Father.” Why do you think Jesus says this now</w:t>
      </w:r>
      <w:r>
        <w:rPr>
          <w:rFonts w:cstheme="minorHAnsi"/>
        </w:rPr>
        <w:t>, w</w:t>
      </w:r>
      <w:r w:rsidRPr="00C5359B">
        <w:rPr>
          <w:rFonts w:cstheme="minorHAnsi"/>
        </w:rPr>
        <w:t>hat did he mean</w:t>
      </w:r>
      <w:r>
        <w:rPr>
          <w:rFonts w:cstheme="minorHAnsi"/>
        </w:rPr>
        <w:t>, and</w:t>
      </w:r>
      <w:r w:rsidRPr="00C5359B">
        <w:rPr>
          <w:rFonts w:cstheme="minorHAnsi"/>
        </w:rPr>
        <w:t xml:space="preserve"> </w:t>
      </w:r>
      <w:r>
        <w:rPr>
          <w:rFonts w:cstheme="minorHAnsi"/>
        </w:rPr>
        <w:t>t</w:t>
      </w:r>
      <w:r w:rsidRPr="00C5359B">
        <w:rPr>
          <w:rFonts w:cstheme="minorHAnsi"/>
        </w:rPr>
        <w:t xml:space="preserve">o </w:t>
      </w:r>
      <w:r w:rsidR="00BC3775">
        <w:rPr>
          <w:rFonts w:cstheme="minorHAnsi"/>
        </w:rPr>
        <w:t>what time</w:t>
      </w:r>
      <w:r w:rsidRPr="00C5359B">
        <w:rPr>
          <w:rFonts w:cstheme="minorHAnsi"/>
        </w:rPr>
        <w:t xml:space="preserve"> was he referring? (You may find </w:t>
      </w:r>
      <w:r>
        <w:rPr>
          <w:rFonts w:cstheme="minorHAnsi"/>
        </w:rPr>
        <w:t>Luke 24:45 and 2 Cor. 3:12-18 helpful)</w:t>
      </w:r>
    </w:p>
    <w:p w14:paraId="2236B1A1" w14:textId="77777777" w:rsidR="00A655CA" w:rsidRPr="00C5359B" w:rsidRDefault="00A655CA" w:rsidP="00A655CA">
      <w:pPr>
        <w:rPr>
          <w:rFonts w:cstheme="minorHAnsi"/>
          <w:sz w:val="22"/>
          <w:szCs w:val="22"/>
        </w:rPr>
      </w:pPr>
    </w:p>
    <w:p w14:paraId="27492E9A" w14:textId="77777777" w:rsidR="00A655CA" w:rsidRPr="00C5359B" w:rsidRDefault="00A655CA" w:rsidP="00A655CA">
      <w:pPr>
        <w:rPr>
          <w:rFonts w:cstheme="minorHAnsi"/>
          <w:sz w:val="22"/>
          <w:szCs w:val="22"/>
        </w:rPr>
      </w:pPr>
    </w:p>
    <w:p w14:paraId="3D8D9DDE" w14:textId="77777777" w:rsidR="00A655CA" w:rsidRPr="00C5359B" w:rsidRDefault="00A655CA" w:rsidP="00A655CA">
      <w:pPr>
        <w:rPr>
          <w:rFonts w:cstheme="minorHAnsi"/>
          <w:sz w:val="22"/>
          <w:szCs w:val="22"/>
        </w:rPr>
      </w:pPr>
    </w:p>
    <w:p w14:paraId="7CEE11E8" w14:textId="77777777" w:rsidR="00A655CA" w:rsidRPr="00C5359B" w:rsidRDefault="00A655CA" w:rsidP="00A655CA">
      <w:pPr>
        <w:rPr>
          <w:rFonts w:cstheme="minorHAnsi"/>
          <w:sz w:val="22"/>
          <w:szCs w:val="22"/>
        </w:rPr>
      </w:pPr>
    </w:p>
    <w:p w14:paraId="5431DD54" w14:textId="77777777" w:rsidR="00A655CA" w:rsidRPr="00C5359B" w:rsidRDefault="00A655CA" w:rsidP="00A655CA">
      <w:pPr>
        <w:rPr>
          <w:rFonts w:cstheme="minorHAnsi"/>
          <w:sz w:val="22"/>
          <w:szCs w:val="22"/>
        </w:rPr>
      </w:pPr>
    </w:p>
    <w:p w14:paraId="1804B6A9" w14:textId="77777777" w:rsidR="00A655CA" w:rsidRPr="00C5359B" w:rsidRDefault="00A655CA" w:rsidP="00A655CA">
      <w:pPr>
        <w:pStyle w:val="ListParagraph"/>
        <w:numPr>
          <w:ilvl w:val="0"/>
          <w:numId w:val="1"/>
        </w:numPr>
        <w:spacing w:line="240" w:lineRule="auto"/>
        <w:rPr>
          <w:rFonts w:cstheme="minorHAnsi"/>
        </w:rPr>
      </w:pPr>
      <w:r w:rsidRPr="00C5359B">
        <w:rPr>
          <w:rFonts w:cstheme="minorHAnsi"/>
        </w:rPr>
        <w:t xml:space="preserve">Read how the disciples answer Jesus in John 16:29-30. Does the ‘statement of faith’ in verse 30 indicate that Philip’s faith and understanding </w:t>
      </w:r>
      <w:r>
        <w:rPr>
          <w:rFonts w:cstheme="minorHAnsi"/>
        </w:rPr>
        <w:t>have</w:t>
      </w:r>
      <w:r w:rsidRPr="00C5359B">
        <w:rPr>
          <w:rFonts w:cstheme="minorHAnsi"/>
        </w:rPr>
        <w:t xml:space="preserve"> increased since his request in 14:8? Explain.</w:t>
      </w:r>
    </w:p>
    <w:p w14:paraId="07E02E64" w14:textId="77777777" w:rsidR="00A655CA" w:rsidRPr="00C5359B" w:rsidRDefault="00A655CA" w:rsidP="00A655CA">
      <w:pPr>
        <w:rPr>
          <w:rFonts w:cstheme="minorHAnsi"/>
          <w:color w:val="000000" w:themeColor="text1"/>
          <w:sz w:val="22"/>
          <w:szCs w:val="22"/>
        </w:rPr>
      </w:pPr>
    </w:p>
    <w:p w14:paraId="3E606042" w14:textId="77777777" w:rsidR="00A655CA" w:rsidRDefault="00A655CA" w:rsidP="00A655CA">
      <w:pPr>
        <w:rPr>
          <w:rFonts w:cstheme="minorHAnsi"/>
          <w:color w:val="000000" w:themeColor="text1"/>
          <w:sz w:val="22"/>
          <w:szCs w:val="22"/>
        </w:rPr>
      </w:pPr>
    </w:p>
    <w:p w14:paraId="1259AB15" w14:textId="77777777" w:rsidR="00A655CA" w:rsidRDefault="00A655CA" w:rsidP="00A655CA">
      <w:pPr>
        <w:rPr>
          <w:rFonts w:cstheme="minorHAnsi"/>
          <w:color w:val="000000" w:themeColor="text1"/>
          <w:sz w:val="22"/>
          <w:szCs w:val="22"/>
        </w:rPr>
      </w:pPr>
    </w:p>
    <w:p w14:paraId="1504F5B6" w14:textId="77777777" w:rsidR="00A655CA" w:rsidRPr="00C5359B" w:rsidRDefault="00A655CA" w:rsidP="00A655CA">
      <w:pPr>
        <w:rPr>
          <w:rFonts w:cstheme="minorHAnsi"/>
          <w:color w:val="000000" w:themeColor="text1"/>
          <w:sz w:val="22"/>
          <w:szCs w:val="22"/>
        </w:rPr>
      </w:pPr>
    </w:p>
    <w:p w14:paraId="7A52F99E" w14:textId="77777777" w:rsidR="00A655CA" w:rsidRPr="00C5359B" w:rsidRDefault="00A655CA" w:rsidP="00A655CA">
      <w:pPr>
        <w:rPr>
          <w:rFonts w:cstheme="minorHAnsi"/>
          <w:color w:val="000000" w:themeColor="text1"/>
          <w:sz w:val="22"/>
          <w:szCs w:val="22"/>
        </w:rPr>
      </w:pPr>
    </w:p>
    <w:p w14:paraId="5C3F0C92" w14:textId="75BE187D" w:rsidR="00A655CA" w:rsidRPr="00C5359B" w:rsidRDefault="00A655CA" w:rsidP="00A655CA">
      <w:pPr>
        <w:rPr>
          <w:rFonts w:cstheme="minorHAnsi"/>
          <w:color w:val="000000" w:themeColor="text1"/>
          <w:sz w:val="22"/>
          <w:szCs w:val="22"/>
        </w:rPr>
      </w:pPr>
      <w:r w:rsidRPr="00C5359B">
        <w:rPr>
          <w:rFonts w:cstheme="minorHAnsi"/>
          <w:color w:val="000000" w:themeColor="text1"/>
          <w:sz w:val="22"/>
          <w:szCs w:val="22"/>
        </w:rPr>
        <w:t xml:space="preserve">Jesus’ response in </w:t>
      </w:r>
      <w:r>
        <w:rPr>
          <w:rFonts w:cstheme="minorHAnsi"/>
          <w:color w:val="000000" w:themeColor="text1"/>
          <w:sz w:val="22"/>
          <w:szCs w:val="22"/>
        </w:rPr>
        <w:t xml:space="preserve">John </w:t>
      </w:r>
      <w:r w:rsidRPr="00C5359B">
        <w:rPr>
          <w:rFonts w:cstheme="minorHAnsi"/>
          <w:color w:val="000000" w:themeColor="text1"/>
          <w:sz w:val="22"/>
          <w:szCs w:val="22"/>
        </w:rPr>
        <w:t xml:space="preserve">16:31-32 to this declaration of his disciples’ faith is curious. He has spent the past </w:t>
      </w:r>
      <w:r>
        <w:rPr>
          <w:rFonts w:cstheme="minorHAnsi"/>
          <w:color w:val="000000" w:themeColor="text1"/>
          <w:sz w:val="22"/>
          <w:szCs w:val="22"/>
        </w:rPr>
        <w:t>three</w:t>
      </w:r>
      <w:r w:rsidRPr="00C5359B">
        <w:rPr>
          <w:rFonts w:cstheme="minorHAnsi"/>
          <w:color w:val="000000" w:themeColor="text1"/>
          <w:sz w:val="22"/>
          <w:szCs w:val="22"/>
        </w:rPr>
        <w:t xml:space="preserve"> chapters trying to get them to the point where they believed that he came from God and was </w:t>
      </w:r>
      <w:r w:rsidR="00BC3775">
        <w:rPr>
          <w:rFonts w:cstheme="minorHAnsi"/>
          <w:color w:val="000000" w:themeColor="text1"/>
          <w:sz w:val="22"/>
          <w:szCs w:val="22"/>
        </w:rPr>
        <w:t>the Father’s</w:t>
      </w:r>
      <w:r w:rsidRPr="00C5359B">
        <w:rPr>
          <w:rFonts w:cstheme="minorHAnsi"/>
          <w:color w:val="000000" w:themeColor="text1"/>
          <w:sz w:val="22"/>
          <w:szCs w:val="22"/>
        </w:rPr>
        <w:t xml:space="preserve"> perfect manifestation. But instead of </w:t>
      </w:r>
      <w:r w:rsidRPr="00BC3775">
        <w:rPr>
          <w:rFonts w:cstheme="minorHAnsi"/>
          <w:i/>
          <w:iCs/>
          <w:color w:val="000000" w:themeColor="text1"/>
          <w:sz w:val="22"/>
          <w:szCs w:val="22"/>
        </w:rPr>
        <w:t>commending</w:t>
      </w:r>
      <w:r w:rsidRPr="00C5359B">
        <w:rPr>
          <w:rFonts w:cstheme="minorHAnsi"/>
          <w:color w:val="000000" w:themeColor="text1"/>
          <w:sz w:val="22"/>
          <w:szCs w:val="22"/>
        </w:rPr>
        <w:t xml:space="preserve"> their faith, he </w:t>
      </w:r>
      <w:r w:rsidRPr="00BC3775">
        <w:rPr>
          <w:rFonts w:cstheme="minorHAnsi"/>
          <w:i/>
          <w:iCs/>
          <w:color w:val="000000" w:themeColor="text1"/>
          <w:sz w:val="22"/>
          <w:szCs w:val="22"/>
        </w:rPr>
        <w:t>questions</w:t>
      </w:r>
      <w:r w:rsidRPr="00C5359B">
        <w:rPr>
          <w:rFonts w:cstheme="minorHAnsi"/>
          <w:color w:val="000000" w:themeColor="text1"/>
          <w:sz w:val="22"/>
          <w:szCs w:val="22"/>
        </w:rPr>
        <w:t xml:space="preserve"> it, warning that very soon they would all forsake him. </w:t>
      </w:r>
      <w:r>
        <w:rPr>
          <w:rFonts w:cstheme="minorHAnsi"/>
          <w:color w:val="000000" w:themeColor="text1"/>
          <w:sz w:val="22"/>
          <w:szCs w:val="22"/>
        </w:rPr>
        <w:t xml:space="preserve">Nevertheless, </w:t>
      </w:r>
      <w:r w:rsidR="007D4141">
        <w:rPr>
          <w:rFonts w:cstheme="minorHAnsi"/>
          <w:color w:val="000000" w:themeColor="text1"/>
          <w:sz w:val="22"/>
          <w:szCs w:val="22"/>
        </w:rPr>
        <w:t>h</w:t>
      </w:r>
      <w:r>
        <w:rPr>
          <w:rFonts w:cstheme="minorHAnsi"/>
          <w:color w:val="000000" w:themeColor="text1"/>
          <w:sz w:val="22"/>
          <w:szCs w:val="22"/>
        </w:rPr>
        <w:t xml:space="preserve">e ends the discussion with an encouragement for them to “be of good cheer”, because he had overcome the world. </w:t>
      </w:r>
    </w:p>
    <w:p w14:paraId="79D225B6" w14:textId="77777777" w:rsidR="00A655CA" w:rsidRPr="00C5359B" w:rsidRDefault="00A655CA" w:rsidP="00A655CA">
      <w:pPr>
        <w:rPr>
          <w:rFonts w:cstheme="minorHAnsi"/>
          <w:sz w:val="22"/>
          <w:szCs w:val="22"/>
        </w:rPr>
      </w:pPr>
    </w:p>
    <w:p w14:paraId="0DFDADCF" w14:textId="09045A4E" w:rsidR="00A655CA" w:rsidRPr="00C5359B" w:rsidRDefault="00A655CA" w:rsidP="00A655CA">
      <w:pPr>
        <w:pStyle w:val="ListParagraph"/>
        <w:numPr>
          <w:ilvl w:val="0"/>
          <w:numId w:val="1"/>
        </w:numPr>
        <w:spacing w:line="240" w:lineRule="auto"/>
        <w:rPr>
          <w:rFonts w:cstheme="minorHAnsi"/>
        </w:rPr>
      </w:pPr>
      <w:r w:rsidRPr="00C5359B">
        <w:rPr>
          <w:rFonts w:cstheme="minorHAnsi"/>
        </w:rPr>
        <w:t>John 17 records Jesus’ final prayer for his disciples before his arrest, trials, and crucifixion. Read what he says about his disciples’ faith and commitment to him in</w:t>
      </w:r>
      <w:r>
        <w:rPr>
          <w:rFonts w:cstheme="minorHAnsi"/>
        </w:rPr>
        <w:t xml:space="preserve"> John</w:t>
      </w:r>
      <w:r w:rsidRPr="00C5359B">
        <w:rPr>
          <w:rFonts w:cstheme="minorHAnsi"/>
        </w:rPr>
        <w:t xml:space="preserve"> 17:6-8. Contrast these words to his words in </w:t>
      </w:r>
      <w:r>
        <w:rPr>
          <w:rFonts w:cstheme="minorHAnsi"/>
        </w:rPr>
        <w:t xml:space="preserve">John </w:t>
      </w:r>
      <w:r w:rsidRPr="00C5359B">
        <w:rPr>
          <w:rFonts w:cstheme="minorHAnsi"/>
        </w:rPr>
        <w:t>16:31-32. What does this tell us about how Jesus view</w:t>
      </w:r>
      <w:r w:rsidR="00BC3775">
        <w:rPr>
          <w:rFonts w:cstheme="minorHAnsi"/>
        </w:rPr>
        <w:t>s</w:t>
      </w:r>
      <w:r w:rsidRPr="00C5359B">
        <w:rPr>
          <w:rFonts w:cstheme="minorHAnsi"/>
        </w:rPr>
        <w:t xml:space="preserve"> </w:t>
      </w:r>
      <w:r w:rsidR="00BC3775">
        <w:rPr>
          <w:rFonts w:cstheme="minorHAnsi"/>
        </w:rPr>
        <w:t xml:space="preserve">the </w:t>
      </w:r>
      <w:r w:rsidRPr="00C5359B">
        <w:rPr>
          <w:rFonts w:cstheme="minorHAnsi"/>
        </w:rPr>
        <w:t xml:space="preserve">struggle </w:t>
      </w:r>
      <w:r w:rsidR="00BC3775">
        <w:rPr>
          <w:rFonts w:cstheme="minorHAnsi"/>
        </w:rPr>
        <w:t xml:space="preserve">of people like Philip </w:t>
      </w:r>
      <w:r w:rsidRPr="00C5359B">
        <w:rPr>
          <w:rFonts w:cstheme="minorHAnsi"/>
        </w:rPr>
        <w:t xml:space="preserve">to perfect </w:t>
      </w:r>
      <w:r w:rsidR="00BC3775">
        <w:rPr>
          <w:rFonts w:cstheme="minorHAnsi"/>
        </w:rPr>
        <w:t xml:space="preserve">their </w:t>
      </w:r>
      <w:r w:rsidRPr="00C5359B">
        <w:rPr>
          <w:rFonts w:cstheme="minorHAnsi"/>
        </w:rPr>
        <w:t>belief?</w:t>
      </w:r>
    </w:p>
    <w:p w14:paraId="580186E2" w14:textId="77777777" w:rsidR="00A655CA" w:rsidRPr="00C5359B" w:rsidRDefault="00A655CA" w:rsidP="00A655CA">
      <w:pPr>
        <w:rPr>
          <w:rFonts w:cstheme="minorHAnsi"/>
          <w:sz w:val="22"/>
          <w:szCs w:val="22"/>
        </w:rPr>
      </w:pPr>
    </w:p>
    <w:p w14:paraId="4DA07E24" w14:textId="77777777" w:rsidR="00A655CA" w:rsidRPr="00C5359B" w:rsidRDefault="00A655CA" w:rsidP="00A655CA">
      <w:pPr>
        <w:rPr>
          <w:rFonts w:cstheme="minorHAnsi"/>
          <w:sz w:val="22"/>
          <w:szCs w:val="22"/>
        </w:rPr>
      </w:pPr>
    </w:p>
    <w:p w14:paraId="21141674" w14:textId="77777777" w:rsidR="00A655CA" w:rsidRDefault="00A655CA" w:rsidP="00A655CA">
      <w:pPr>
        <w:rPr>
          <w:rFonts w:cstheme="minorHAnsi"/>
          <w:sz w:val="22"/>
          <w:szCs w:val="22"/>
        </w:rPr>
      </w:pPr>
    </w:p>
    <w:p w14:paraId="1AAE1EC9" w14:textId="77777777" w:rsidR="00A655CA" w:rsidRPr="00C5359B" w:rsidRDefault="00A655CA" w:rsidP="00A655CA">
      <w:pPr>
        <w:rPr>
          <w:rFonts w:cstheme="minorHAnsi"/>
          <w:sz w:val="22"/>
          <w:szCs w:val="22"/>
        </w:rPr>
      </w:pPr>
    </w:p>
    <w:p w14:paraId="24DFB2CD" w14:textId="77777777" w:rsidR="00A655CA" w:rsidRPr="00C5359B" w:rsidRDefault="00A655CA" w:rsidP="00A655CA">
      <w:pPr>
        <w:rPr>
          <w:rFonts w:cstheme="minorHAnsi"/>
          <w:sz w:val="22"/>
          <w:szCs w:val="22"/>
        </w:rPr>
      </w:pPr>
    </w:p>
    <w:p w14:paraId="34DB3BA3" w14:textId="77777777" w:rsidR="00A655CA" w:rsidRPr="00C5359B" w:rsidRDefault="00A655CA" w:rsidP="00A655CA">
      <w:pPr>
        <w:pStyle w:val="ListParagraph"/>
        <w:numPr>
          <w:ilvl w:val="0"/>
          <w:numId w:val="1"/>
        </w:numPr>
        <w:spacing w:line="240" w:lineRule="auto"/>
        <w:rPr>
          <w:rFonts w:cstheme="minorHAnsi"/>
        </w:rPr>
      </w:pPr>
      <w:r w:rsidRPr="00C5359B">
        <w:rPr>
          <w:rFonts w:cstheme="minorHAnsi"/>
        </w:rPr>
        <w:t>How does John 17:8 compl</w:t>
      </w:r>
      <w:r>
        <w:rPr>
          <w:rFonts w:cstheme="minorHAnsi"/>
        </w:rPr>
        <w:t>e</w:t>
      </w:r>
      <w:r w:rsidRPr="00C5359B">
        <w:rPr>
          <w:rFonts w:cstheme="minorHAnsi"/>
        </w:rPr>
        <w:t>ment what you have learned about the sufficiency of Christ</w:t>
      </w:r>
      <w:r>
        <w:rPr>
          <w:rFonts w:cstheme="minorHAnsi"/>
        </w:rPr>
        <w:t>?</w:t>
      </w:r>
    </w:p>
    <w:p w14:paraId="598BBBE6" w14:textId="77777777" w:rsidR="00A655CA" w:rsidRDefault="00A655CA" w:rsidP="00A655CA">
      <w:pPr>
        <w:rPr>
          <w:rFonts w:cstheme="minorHAnsi"/>
          <w:sz w:val="22"/>
          <w:szCs w:val="22"/>
        </w:rPr>
      </w:pPr>
    </w:p>
    <w:p w14:paraId="60B43EAB" w14:textId="77777777" w:rsidR="00A655CA" w:rsidRDefault="00A655CA" w:rsidP="00A655CA">
      <w:pPr>
        <w:rPr>
          <w:rFonts w:cstheme="minorHAnsi"/>
          <w:sz w:val="22"/>
          <w:szCs w:val="22"/>
        </w:rPr>
      </w:pPr>
    </w:p>
    <w:p w14:paraId="7DD51756" w14:textId="77777777" w:rsidR="00A655CA" w:rsidRDefault="00A655CA" w:rsidP="00A655CA">
      <w:pPr>
        <w:rPr>
          <w:rFonts w:cstheme="minorHAnsi"/>
          <w:sz w:val="22"/>
          <w:szCs w:val="22"/>
        </w:rPr>
      </w:pPr>
    </w:p>
    <w:p w14:paraId="72ED29B0" w14:textId="77777777" w:rsidR="00A655CA" w:rsidRDefault="00A655CA" w:rsidP="00A655CA">
      <w:pPr>
        <w:rPr>
          <w:rFonts w:cstheme="minorHAnsi"/>
          <w:sz w:val="22"/>
          <w:szCs w:val="22"/>
        </w:rPr>
      </w:pPr>
    </w:p>
    <w:p w14:paraId="0F653110" w14:textId="77777777" w:rsidR="00A655CA" w:rsidRPr="00C5359B" w:rsidRDefault="00A655CA" w:rsidP="00A655CA">
      <w:pPr>
        <w:rPr>
          <w:rFonts w:cstheme="minorHAnsi"/>
          <w:sz w:val="22"/>
          <w:szCs w:val="22"/>
        </w:rPr>
      </w:pPr>
    </w:p>
    <w:p w14:paraId="3817EA7C" w14:textId="77777777" w:rsidR="00A655CA" w:rsidRDefault="00A655CA" w:rsidP="00A655CA">
      <w:pPr>
        <w:pStyle w:val="ListParagraph"/>
        <w:numPr>
          <w:ilvl w:val="0"/>
          <w:numId w:val="1"/>
        </w:numPr>
      </w:pPr>
      <w:r w:rsidRPr="00C5359B">
        <w:rPr>
          <w:rFonts w:cstheme="minorHAnsi"/>
        </w:rPr>
        <w:t>Now that you have finished your study of Philip, go back to the summary chart at the beginning of this section and fill it out with the most significant principles and lessons you’ve taken from his character. Don’t forget to mark it and any other points you found interesting into your Bible!</w:t>
      </w:r>
      <w:r>
        <w:br w:type="page"/>
      </w:r>
    </w:p>
    <w:p w14:paraId="088B6F51" w14:textId="77777777" w:rsidR="00A655CA" w:rsidRDefault="00A655CA" w:rsidP="00A655CA">
      <w:pPr>
        <w:pStyle w:val="Heading1"/>
        <w:jc w:val="center"/>
        <w:rPr>
          <w:rFonts w:ascii="Copperplate Gothic Light" w:hAnsi="Copperplate Gothic Light" w:cstheme="minorBidi"/>
          <w:color w:val="0000FF"/>
          <w:sz w:val="36"/>
          <w:szCs w:val="36"/>
          <w:lang w:val="en-CA"/>
        </w:rPr>
      </w:pPr>
      <w:bookmarkStart w:id="5" w:name="_Toc94223328"/>
      <w:bookmarkStart w:id="6" w:name="_Toc96991286"/>
      <w:r>
        <w:rPr>
          <w:rFonts w:ascii="Copperplate Gothic Light" w:hAnsi="Copperplate Gothic Light" w:cstheme="minorBidi"/>
          <w:color w:val="0000FF"/>
          <w:sz w:val="36"/>
          <w:szCs w:val="36"/>
          <w:lang w:val="en-CA"/>
        </w:rPr>
        <w:lastRenderedPageBreak/>
        <w:t>Nathanael (Bartholomew)</w:t>
      </w:r>
      <w:bookmarkEnd w:id="5"/>
      <w:bookmarkEnd w:id="6"/>
    </w:p>
    <w:p w14:paraId="683A28DA" w14:textId="77777777" w:rsidR="00A655CA" w:rsidRPr="002A4EE4" w:rsidRDefault="00A655CA" w:rsidP="00A655CA">
      <w:pPr>
        <w:jc w:val="center"/>
        <w:rPr>
          <w:sz w:val="28"/>
          <w:szCs w:val="28"/>
          <w:lang w:val="en-CA"/>
        </w:rPr>
      </w:pPr>
      <w:r w:rsidRPr="002A4EE4">
        <w:rPr>
          <w:rFonts w:ascii="Copperplate Gothic Light" w:eastAsiaTheme="majorEastAsia" w:hAnsi="Copperplate Gothic Light"/>
          <w:color w:val="0000FF"/>
          <w:sz w:val="28"/>
          <w:szCs w:val="28"/>
          <w:lang w:val="en-CA"/>
        </w:rPr>
        <w:t>Reigning with Christ</w:t>
      </w:r>
    </w:p>
    <w:p w14:paraId="1A3E1667" w14:textId="2EEC463B" w:rsidR="00A655CA" w:rsidRPr="001B0DAC" w:rsidRDefault="00186855" w:rsidP="00A655CA">
      <w:pPr>
        <w:rPr>
          <w:rFonts w:eastAsiaTheme="majorEastAsia"/>
          <w:b/>
          <w:lang w:val="en-CA"/>
        </w:rPr>
      </w:pPr>
      <w:r>
        <w:rPr>
          <w:noProof/>
        </w:rPr>
        <mc:AlternateContent>
          <mc:Choice Requires="wps">
            <w:drawing>
              <wp:anchor distT="4294967294" distB="4294967294" distL="114300" distR="114300" simplePos="0" relativeHeight="251671552" behindDoc="0" locked="0" layoutInCell="1" allowOverlap="1" wp14:anchorId="1BDB3FE6" wp14:editId="28FDE2A3">
                <wp:simplePos x="0" y="0"/>
                <wp:positionH relativeFrom="column">
                  <wp:posOffset>-69215</wp:posOffset>
                </wp:positionH>
                <wp:positionV relativeFrom="paragraph">
                  <wp:posOffset>26669</wp:posOffset>
                </wp:positionV>
                <wp:extent cx="6934200" cy="0"/>
                <wp:effectExtent l="38100" t="19050" r="38100" b="95250"/>
                <wp:wrapNone/>
                <wp:docPr id="539" name="Straight Connector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F20393B" id="Straight Connector 539" o:spid="_x0000_s1026" style="position:absolute;flip:y;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" strokecolor="#4472c4 [3204]" strokeweight=".5pt">
                <v:stroke joinstyle="miter"/>
                <v:shadow on="t" color="black" opacity="26214f" origin=",-.5" offset="0,3pt"/>
                <o:lock v:ext="edit" shapetype="f"/>
              </v:line>
            </w:pict>
          </mc:Fallback>
        </mc:AlternateContent>
      </w:r>
    </w:p>
    <w:p w14:paraId="5AEE33C6" w14:textId="77777777"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Introduction</w:t>
      </w:r>
    </w:p>
    <w:p w14:paraId="7F452245" w14:textId="77777777" w:rsidR="00A655CA" w:rsidRDefault="00A655CA" w:rsidP="00A655CA">
      <w:pPr>
        <w:rPr>
          <w:sz w:val="22"/>
          <w:szCs w:val="22"/>
          <w:lang w:val="en-CA"/>
        </w:rPr>
      </w:pPr>
    </w:p>
    <w:p w14:paraId="1A40AE20" w14:textId="77777777" w:rsidR="00A655CA" w:rsidRPr="00606A43" w:rsidRDefault="00A655CA" w:rsidP="00A655CA">
      <w:pPr>
        <w:rPr>
          <w:sz w:val="22"/>
          <w:szCs w:val="22"/>
          <w:lang w:val="en-CA"/>
        </w:rPr>
      </w:pPr>
      <w:r w:rsidRPr="00D94272">
        <w:rPr>
          <w:sz w:val="22"/>
          <w:szCs w:val="22"/>
          <w:lang w:val="en-CA"/>
        </w:rPr>
        <w:t>Nathan</w:t>
      </w:r>
      <w:r>
        <w:rPr>
          <w:sz w:val="22"/>
          <w:szCs w:val="22"/>
          <w:lang w:val="en-CA"/>
        </w:rPr>
        <w:t>a</w:t>
      </w:r>
      <w:r w:rsidRPr="00D94272">
        <w:rPr>
          <w:sz w:val="22"/>
          <w:szCs w:val="22"/>
          <w:lang w:val="en-CA"/>
        </w:rPr>
        <w:t xml:space="preserve">el is </w:t>
      </w:r>
      <w:r>
        <w:rPr>
          <w:sz w:val="22"/>
          <w:szCs w:val="22"/>
          <w:lang w:val="en-CA"/>
        </w:rPr>
        <w:t>the last of the</w:t>
      </w:r>
      <w:r w:rsidRPr="00D94272">
        <w:rPr>
          <w:sz w:val="22"/>
          <w:szCs w:val="22"/>
          <w:lang w:val="en-CA"/>
        </w:rPr>
        <w:t xml:space="preserve"> si</w:t>
      </w:r>
      <w:r>
        <w:rPr>
          <w:sz w:val="22"/>
          <w:szCs w:val="22"/>
          <w:lang w:val="en-CA"/>
        </w:rPr>
        <w:t>x</w:t>
      </w:r>
      <w:r w:rsidRPr="00D94272">
        <w:rPr>
          <w:sz w:val="22"/>
          <w:szCs w:val="22"/>
          <w:lang w:val="en-CA"/>
        </w:rPr>
        <w:t xml:space="preserve"> disciples</w:t>
      </w:r>
      <w:r>
        <w:rPr>
          <w:sz w:val="22"/>
          <w:szCs w:val="22"/>
          <w:lang w:val="en-CA"/>
        </w:rPr>
        <w:t xml:space="preserve"> who were first called</w:t>
      </w:r>
      <w:r w:rsidRPr="00D94272">
        <w:rPr>
          <w:sz w:val="22"/>
          <w:szCs w:val="22"/>
          <w:lang w:val="en-CA"/>
        </w:rPr>
        <w:t xml:space="preserve"> after the baptism of Jesus</w:t>
      </w:r>
      <w:r>
        <w:rPr>
          <w:sz w:val="22"/>
          <w:szCs w:val="22"/>
          <w:lang w:val="en-CA"/>
        </w:rPr>
        <w:t>. His name means “the gift of God”. In the lists of the disciples his name Nathanael is not used, but rather Bartholomew (Matt 10:3; Mark 3:18; Luke 6:14). Bartholomew means “son of Tolmai”, so this would indicate Bartholomew was his family name, while Nathanael was his personal name.</w:t>
      </w:r>
    </w:p>
    <w:p w14:paraId="3E64BB3F" w14:textId="77777777" w:rsidR="00A655CA" w:rsidRPr="00F51912" w:rsidRDefault="00A655CA" w:rsidP="00A655CA">
      <w:pPr>
        <w:rPr>
          <w:rFonts w:eastAsiaTheme="majorEastAsia" w:cstheme="minorHAnsi"/>
          <w:color w:val="0000FF"/>
          <w:sz w:val="22"/>
          <w:szCs w:val="22"/>
          <w:lang w:val="en-CA"/>
        </w:rPr>
      </w:pPr>
    </w:p>
    <w:tbl>
      <w:tblPr>
        <w:tblStyle w:val="MediumShading1-Accent11"/>
        <w:tblW w:w="10430" w:type="dxa"/>
        <w:tblLayout w:type="fixed"/>
        <w:tblLook w:val="04A0" w:firstRow="1" w:lastRow="0" w:firstColumn="1" w:lastColumn="0" w:noHBand="0" w:noVBand="1"/>
      </w:tblPr>
      <w:tblGrid>
        <w:gridCol w:w="1700"/>
        <w:gridCol w:w="1800"/>
        <w:gridCol w:w="6930"/>
      </w:tblGrid>
      <w:tr w:rsidR="00A655CA" w14:paraId="552E9B2E" w14:textId="77777777" w:rsidTr="00A65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7295D2" w:themeColor="accent1" w:themeTint="BF"/>
            </w:tcBorders>
            <w:vAlign w:val="center"/>
          </w:tcPr>
          <w:p w14:paraId="39702D83" w14:textId="77777777" w:rsidR="00A655CA" w:rsidRDefault="00A655CA" w:rsidP="00A655CA">
            <w:pPr>
              <w:jc w:val="center"/>
              <w:rPr>
                <w:rFonts w:ascii="Copperplate Gothic Light" w:eastAsiaTheme="majorEastAsia" w:hAnsi="Copperplate Gothic Light"/>
                <w:color w:val="0000FF"/>
                <w:lang w:val="en-CA"/>
              </w:rPr>
            </w:pPr>
            <w:r w:rsidRPr="00F47E21">
              <w:rPr>
                <w:rFonts w:ascii="Calibri" w:hAnsi="Calibri" w:cs="Arial"/>
              </w:rPr>
              <w:t>Reference</w:t>
            </w:r>
            <w:r>
              <w:rPr>
                <w:rFonts w:ascii="Calibri" w:hAnsi="Calibri" w:cs="Arial"/>
              </w:rPr>
              <w:t>s</w:t>
            </w:r>
          </w:p>
        </w:tc>
        <w:tc>
          <w:tcPr>
            <w:tcW w:w="1800" w:type="dxa"/>
            <w:tcBorders>
              <w:left w:val="single" w:sz="8" w:space="0" w:color="7295D2" w:themeColor="accent1" w:themeTint="BF"/>
              <w:right w:val="single" w:sz="8" w:space="0" w:color="7295D2" w:themeColor="accent1" w:themeTint="BF"/>
            </w:tcBorders>
            <w:vAlign w:val="center"/>
          </w:tcPr>
          <w:p w14:paraId="1F8EDB53" w14:textId="77777777" w:rsidR="00A655CA" w:rsidRPr="00F47E21" w:rsidRDefault="00A655CA" w:rsidP="00A655CA">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F47E21">
              <w:rPr>
                <w:rFonts w:ascii="Calibri" w:hAnsi="Calibri" w:cs="Arial"/>
              </w:rPr>
              <w:t>Event</w:t>
            </w:r>
          </w:p>
        </w:tc>
        <w:tc>
          <w:tcPr>
            <w:tcW w:w="6930" w:type="dxa"/>
            <w:tcBorders>
              <w:left w:val="single" w:sz="8" w:space="0" w:color="7295D2" w:themeColor="accent1" w:themeTint="BF"/>
            </w:tcBorders>
            <w:vAlign w:val="center"/>
          </w:tcPr>
          <w:p w14:paraId="4680C5BC" w14:textId="77777777" w:rsidR="00A655CA" w:rsidRPr="00F47E21" w:rsidRDefault="00A655CA" w:rsidP="00A655CA">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F47E21">
              <w:rPr>
                <w:rFonts w:ascii="Calibri" w:hAnsi="Calibri" w:cs="Arial"/>
              </w:rPr>
              <w:t>Principle</w:t>
            </w:r>
            <w:r>
              <w:rPr>
                <w:rFonts w:ascii="Calibri" w:hAnsi="Calibri" w:cs="Arial"/>
              </w:rPr>
              <w:t>s &amp; Themes</w:t>
            </w:r>
          </w:p>
        </w:tc>
      </w:tr>
      <w:tr w:rsidR="00A655CA" w14:paraId="0DFD1512" w14:textId="77777777" w:rsidTr="00A655C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7295D2" w:themeColor="accent1" w:themeTint="BF"/>
            </w:tcBorders>
            <w:vAlign w:val="center"/>
          </w:tcPr>
          <w:p w14:paraId="78042466" w14:textId="77777777" w:rsidR="00A655CA" w:rsidRPr="00606A43" w:rsidRDefault="00A655CA" w:rsidP="00A655CA">
            <w:pPr>
              <w:jc w:val="center"/>
              <w:rPr>
                <w:rFonts w:ascii="Calibri" w:hAnsi="Calibri" w:cs="Arial"/>
                <w:b w:val="0"/>
                <w:bCs w:val="0"/>
                <w:color w:val="000000"/>
              </w:rPr>
            </w:pPr>
            <w:r w:rsidRPr="003A04FF">
              <w:rPr>
                <w:rFonts w:ascii="Calibri" w:hAnsi="Calibri" w:cs="Arial"/>
                <w:color w:val="000000"/>
              </w:rPr>
              <w:t>John 1:4</w:t>
            </w:r>
            <w:r>
              <w:rPr>
                <w:rFonts w:ascii="Calibri" w:hAnsi="Calibri" w:cs="Arial"/>
                <w:color w:val="000000"/>
              </w:rPr>
              <w:t>3</w:t>
            </w:r>
            <w:r w:rsidRPr="003A04FF">
              <w:rPr>
                <w:rFonts w:ascii="Calibri" w:hAnsi="Calibri" w:cs="Arial"/>
                <w:color w:val="000000"/>
              </w:rPr>
              <w:t>-</w:t>
            </w:r>
            <w:r>
              <w:rPr>
                <w:rFonts w:ascii="Calibri" w:hAnsi="Calibri" w:cs="Arial"/>
                <w:color w:val="000000"/>
              </w:rPr>
              <w:t>51</w:t>
            </w:r>
          </w:p>
        </w:tc>
        <w:tc>
          <w:tcPr>
            <w:tcW w:w="1800" w:type="dxa"/>
            <w:tcBorders>
              <w:left w:val="single" w:sz="8" w:space="0" w:color="7295D2" w:themeColor="accent1" w:themeTint="BF"/>
              <w:right w:val="single" w:sz="8" w:space="0" w:color="7295D2" w:themeColor="accent1" w:themeTint="BF"/>
            </w:tcBorders>
            <w:vAlign w:val="center"/>
          </w:tcPr>
          <w:p w14:paraId="51F56473" w14:textId="77777777" w:rsidR="00A655CA" w:rsidRPr="003F02A0"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lang w:val="en-CA"/>
              </w:rPr>
            </w:pPr>
            <w:r>
              <w:rPr>
                <w:rFonts w:eastAsiaTheme="minorEastAsia" w:cstheme="minorHAnsi"/>
                <w:lang w:val="en-CA"/>
              </w:rPr>
              <w:t>Calling</w:t>
            </w:r>
          </w:p>
        </w:tc>
        <w:tc>
          <w:tcPr>
            <w:tcW w:w="6930" w:type="dxa"/>
            <w:tcBorders>
              <w:left w:val="single" w:sz="8" w:space="0" w:color="7295D2" w:themeColor="accent1" w:themeTint="BF"/>
            </w:tcBorders>
            <w:vAlign w:val="center"/>
          </w:tcPr>
          <w:p w14:paraId="4E1B724F"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FF"/>
                <w:highlight w:val="yellow"/>
                <w:lang w:val="en-CA"/>
              </w:rPr>
            </w:pPr>
          </w:p>
        </w:tc>
      </w:tr>
    </w:tbl>
    <w:p w14:paraId="411E1B3F" w14:textId="77777777" w:rsidR="00A655CA" w:rsidRPr="00F51912" w:rsidRDefault="00A655CA" w:rsidP="00A655CA">
      <w:pPr>
        <w:rPr>
          <w:rFonts w:eastAsiaTheme="majorEastAsia" w:cstheme="minorHAnsi"/>
          <w:color w:val="0000FF"/>
          <w:sz w:val="22"/>
          <w:szCs w:val="22"/>
          <w:lang w:val="en-CA"/>
        </w:rPr>
      </w:pPr>
    </w:p>
    <w:p w14:paraId="3B081335" w14:textId="3CBC2058" w:rsidR="00A655CA" w:rsidRDefault="00186855" w:rsidP="00A655CA">
      <w:pPr>
        <w:jc w:val="center"/>
        <w:rPr>
          <w:rFonts w:ascii="Copperplate Gothic Light" w:eastAsiaTheme="majorEastAsia" w:hAnsi="Copperplate Gothic Light"/>
          <w:color w:val="0000FF"/>
          <w:lang w:val="en-CA"/>
        </w:rPr>
      </w:pPr>
      <w:r>
        <w:rPr>
          <w:noProof/>
        </w:rPr>
        <mc:AlternateContent>
          <mc:Choice Requires="wpg">
            <w:drawing>
              <wp:anchor distT="0" distB="0" distL="114300" distR="114300" simplePos="0" relativeHeight="251698176" behindDoc="1" locked="0" layoutInCell="1" allowOverlap="1" wp14:anchorId="7E8BB37C" wp14:editId="4A265C9F">
                <wp:simplePos x="0" y="0"/>
                <wp:positionH relativeFrom="column">
                  <wp:posOffset>196850</wp:posOffset>
                </wp:positionH>
                <wp:positionV relativeFrom="paragraph">
                  <wp:posOffset>14605</wp:posOffset>
                </wp:positionV>
                <wp:extent cx="6223635" cy="306070"/>
                <wp:effectExtent l="38100" t="0" r="43815" b="0"/>
                <wp:wrapNone/>
                <wp:docPr id="531" name="Group 5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306070"/>
                          <a:chOff x="0" y="-12315"/>
                          <a:chExt cx="6750260" cy="335116"/>
                        </a:xfrm>
                      </wpg:grpSpPr>
                      <wpg:grpSp>
                        <wpg:cNvPr id="532" name="Group 263"/>
                        <wpg:cNvGrpSpPr>
                          <a:grpSpLocks noChangeAspect="1"/>
                        </wpg:cNvGrpSpPr>
                        <wpg:grpSpPr>
                          <a:xfrm>
                            <a:off x="0" y="202277"/>
                            <a:ext cx="6750260" cy="120524"/>
                            <a:chOff x="0" y="0"/>
                            <a:chExt cx="6750260" cy="120524"/>
                          </a:xfrm>
                        </wpg:grpSpPr>
                        <wps:wsp>
                          <wps:cNvPr id="533" name="Straight Connector 264"/>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534" name="Oval 265"/>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6FA62"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Oval 266"/>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05F1C"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Oval 267"/>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DA962"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Oval 268"/>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80A3E"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8" name="Pentagon 269"/>
                        <wps:cNvSpPr/>
                        <wps:spPr>
                          <a:xfrm rot="5400000">
                            <a:off x="85903" y="46261"/>
                            <a:ext cx="247239"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8BB37C" id="Group 531" o:spid="_x0000_s1114" style="position:absolute;left:0;text-align:left;margin-left:15.5pt;margin-top:1.15pt;width:490.05pt;height:24.1pt;z-index:-251618304;mso-position-horizontal-relative:text;mso-position-vertical-relative:text;mso-width-relative:margin;mso-height-relative:margin" coordorigin=",-123" coordsize="67502,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">
                <o:lock v:ext="edit" aspectratio="t"/>
                <v:group id="Group 263" o:spid="_x0000_s1115"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o:lock v:ext="edit" aspectratio="t"/>
                  <v:line id="Straight Connector 264" o:spid="_x0000_s1116"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" strokecolor="#2f5496 [2404]" strokeweight="2pt">
                    <v:stroke startarrow="oval" endarrow="oval" joinstyle="miter"/>
                  </v:line>
                  <v:oval id="Oval 265" o:spid="_x0000_s1117"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" fillcolor="white [3212]" strokecolor="#2f5496 [2404]" strokeweight="1pt">
                    <v:stroke joinstyle="miter"/>
                    <v:path arrowok="t"/>
                    <o:lock v:ext="edit" aspectratio="t"/>
                    <v:textbox>
                      <w:txbxContent>
                        <w:p w14:paraId="5DA6FA62" w14:textId="77777777" w:rsidR="00A655CA" w:rsidRDefault="00A655CA" w:rsidP="00A655CA">
                          <w:pPr>
                            <w:jc w:val="center"/>
                          </w:pPr>
                          <w:r>
                            <w:t>cv</w:t>
                          </w:r>
                        </w:p>
                      </w:txbxContent>
                    </v:textbox>
                  </v:oval>
                  <v:oval id="Oval 266" o:spid="_x0000_s1118"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" fillcolor="white [3212]" strokecolor="#2f5496 [2404]" strokeweight="1pt">
                    <v:stroke joinstyle="miter"/>
                    <v:path arrowok="t"/>
                    <o:lock v:ext="edit" aspectratio="t"/>
                    <v:textbox>
                      <w:txbxContent>
                        <w:p w14:paraId="69E05F1C" w14:textId="77777777" w:rsidR="00A655CA" w:rsidRDefault="00A655CA" w:rsidP="00A655CA">
                          <w:pPr>
                            <w:jc w:val="center"/>
                          </w:pPr>
                          <w:r>
                            <w:t>cv</w:t>
                          </w:r>
                        </w:p>
                      </w:txbxContent>
                    </v:textbox>
                  </v:oval>
                  <v:oval id="Oval 267" o:spid="_x0000_s1119"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" fillcolor="white [3212]" strokecolor="#2f5496 [2404]" strokeweight="1pt">
                    <v:stroke joinstyle="miter"/>
                    <v:path arrowok="t"/>
                    <o:lock v:ext="edit" aspectratio="t"/>
                    <v:textbox>
                      <w:txbxContent>
                        <w:p w14:paraId="5FADA962" w14:textId="77777777" w:rsidR="00A655CA" w:rsidRDefault="00A655CA" w:rsidP="00A655CA">
                          <w:pPr>
                            <w:jc w:val="center"/>
                          </w:pPr>
                          <w:r>
                            <w:t>cv</w:t>
                          </w:r>
                        </w:p>
                      </w:txbxContent>
                    </v:textbox>
                  </v:oval>
                  <v:oval id="Oval 268" o:spid="_x0000_s1120"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" fillcolor="white [3212]" strokecolor="#2f5496 [2404]" strokeweight="1pt">
                    <v:stroke joinstyle="miter"/>
                    <v:path arrowok="t"/>
                    <o:lock v:ext="edit" aspectratio="t"/>
                    <v:textbox>
                      <w:txbxContent>
                        <w:p w14:paraId="24480A3E" w14:textId="77777777" w:rsidR="00A655CA" w:rsidRDefault="00A655CA" w:rsidP="00A655CA">
                          <w:pPr>
                            <w:jc w:val="center"/>
                          </w:pPr>
                          <w:r>
                            <w:t>cv</w:t>
                          </w:r>
                        </w:p>
                      </w:txbxContent>
                    </v:textbox>
                  </v:oval>
                </v:group>
                <v:shape id="Pentagon 269" o:spid="_x0000_s1121" type="#_x0000_t15" style="position:absolute;left:859;top:462;width:2472;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" adj="15917" fillcolor="#c45911 [2405]" stroked="f" strokeweight="1pt"/>
              </v:group>
            </w:pict>
          </mc:Fallback>
        </mc:AlternateContent>
      </w:r>
      <w:r w:rsidR="00A655CA">
        <w:rPr>
          <w:rFonts w:ascii="Copperplate Gothic Light" w:eastAsiaTheme="majorEastAsia" w:hAnsi="Copperplate Gothic Light"/>
          <w:color w:val="0000FF"/>
          <w:lang w:val="en-CA"/>
        </w:rPr>
        <w:t>Calling</w:t>
      </w:r>
    </w:p>
    <w:p w14:paraId="3FD5B17E" w14:textId="77777777" w:rsidR="00A655CA" w:rsidRPr="00F51912" w:rsidRDefault="00A655CA" w:rsidP="00A655CA">
      <w:pPr>
        <w:rPr>
          <w:rFonts w:eastAsiaTheme="majorEastAsia" w:cstheme="minorHAnsi"/>
          <w:color w:val="0000FF"/>
          <w:sz w:val="22"/>
          <w:szCs w:val="22"/>
          <w:lang w:val="en-CA"/>
        </w:rPr>
      </w:pPr>
    </w:p>
    <w:p w14:paraId="0407156E" w14:textId="77777777" w:rsidR="00A655CA" w:rsidRPr="00F51912" w:rsidRDefault="00A655CA" w:rsidP="00A655CA">
      <w:pPr>
        <w:rPr>
          <w:rFonts w:cstheme="minorHAnsi"/>
          <w:sz w:val="22"/>
          <w:szCs w:val="22"/>
          <w:lang w:val="en-CA"/>
        </w:rPr>
      </w:pPr>
      <w:r w:rsidRPr="00F51912">
        <w:rPr>
          <w:rFonts w:cstheme="minorHAnsi"/>
          <w:sz w:val="22"/>
          <w:szCs w:val="22"/>
          <w:lang w:val="en-CA"/>
        </w:rPr>
        <w:t>Specific details concerning Nathanael are only found in John 1:43-51. This is the account which records his calling as a disciple of Jesus and he is the sixth disciple to become one of the twelve.</w:t>
      </w:r>
    </w:p>
    <w:p w14:paraId="1ECDCA98" w14:textId="77777777" w:rsidR="00A655CA" w:rsidRPr="00217C04" w:rsidRDefault="00A655CA" w:rsidP="00A655CA">
      <w:pPr>
        <w:rPr>
          <w:rFonts w:cstheme="minorHAnsi"/>
          <w:sz w:val="22"/>
          <w:szCs w:val="22"/>
          <w:lang w:val="en-CA"/>
        </w:rPr>
      </w:pPr>
    </w:p>
    <w:p w14:paraId="57E1F472" w14:textId="77777777" w:rsidR="00A655CA" w:rsidRDefault="00A655CA" w:rsidP="00A655CA">
      <w:pPr>
        <w:pStyle w:val="ListParagraph"/>
        <w:numPr>
          <w:ilvl w:val="0"/>
          <w:numId w:val="14"/>
        </w:numPr>
        <w:ind w:left="270" w:hanging="270"/>
        <w:rPr>
          <w:rFonts w:cstheme="minorHAnsi"/>
          <w:lang w:val="en-CA"/>
        </w:rPr>
      </w:pPr>
      <w:r w:rsidRPr="00217C04">
        <w:rPr>
          <w:rFonts w:cstheme="minorHAnsi"/>
          <w:lang w:val="en-CA"/>
        </w:rPr>
        <w:t>After Philip was called by Jesus, he went to tell Nathanael. We’re told they knew about the promise of the coming Messiah from Moses. Where in Moses’ writings would we find this?</w:t>
      </w:r>
    </w:p>
    <w:p w14:paraId="126BA158" w14:textId="77777777" w:rsidR="00A655CA" w:rsidRDefault="00A655CA" w:rsidP="00A655CA">
      <w:pPr>
        <w:pStyle w:val="ListParagraph"/>
        <w:ind w:left="270"/>
        <w:rPr>
          <w:rFonts w:cstheme="minorHAnsi"/>
          <w:lang w:val="en-CA"/>
        </w:rPr>
      </w:pPr>
    </w:p>
    <w:p w14:paraId="46195DF9" w14:textId="77777777" w:rsidR="00A655CA" w:rsidRDefault="00A655CA" w:rsidP="00A655CA">
      <w:pPr>
        <w:pStyle w:val="ListParagraph"/>
        <w:ind w:left="270"/>
        <w:rPr>
          <w:rFonts w:cstheme="minorHAnsi"/>
          <w:lang w:val="en-CA"/>
        </w:rPr>
      </w:pPr>
    </w:p>
    <w:p w14:paraId="5636EB5A" w14:textId="1A1FA0FC" w:rsidR="00A655CA" w:rsidRPr="00FE6114" w:rsidRDefault="00A655CA" w:rsidP="00A655CA">
      <w:pPr>
        <w:pStyle w:val="ListParagraph"/>
        <w:numPr>
          <w:ilvl w:val="0"/>
          <w:numId w:val="14"/>
        </w:numPr>
        <w:ind w:left="270" w:hanging="270"/>
        <w:rPr>
          <w:rFonts w:cstheme="minorHAnsi"/>
          <w:lang w:val="en-CA"/>
        </w:rPr>
      </w:pPr>
      <w:r w:rsidRPr="00FE6114">
        <w:rPr>
          <w:rFonts w:cstheme="minorHAnsi"/>
          <w:lang w:val="en-CA"/>
        </w:rPr>
        <w:t xml:space="preserve">Philip chooses to identify the Messiah to Nathanael using his hometown and his father: “Jesus of Nazareth, the Son of Joseph.” This may indicate that Philip and Nathanael had already known Jesus, or at least his family. What do you think it would have been like for these disciples to realize that the Messiah had been right under their noses, in plain sight, for decades? (Compare </w:t>
      </w:r>
      <w:r w:rsidR="00BC3775">
        <w:rPr>
          <w:rFonts w:cstheme="minorHAnsi"/>
          <w:lang w:val="en-CA"/>
        </w:rPr>
        <w:t>with</w:t>
      </w:r>
      <w:r w:rsidRPr="00FE6114">
        <w:rPr>
          <w:rFonts w:cstheme="minorHAnsi"/>
          <w:lang w:val="en-CA"/>
        </w:rPr>
        <w:t xml:space="preserve"> </w:t>
      </w:r>
      <w:r>
        <w:rPr>
          <w:rFonts w:cstheme="minorHAnsi"/>
          <w:lang w:val="en-CA"/>
        </w:rPr>
        <w:t xml:space="preserve">John </w:t>
      </w:r>
      <w:r w:rsidRPr="00FE6114">
        <w:rPr>
          <w:rFonts w:cstheme="minorHAnsi"/>
          <w:lang w:val="en-CA"/>
        </w:rPr>
        <w:t>1:26,33)</w:t>
      </w:r>
    </w:p>
    <w:p w14:paraId="13EFC9FE" w14:textId="77777777" w:rsidR="00A655CA" w:rsidRPr="00217C04" w:rsidRDefault="00A655CA" w:rsidP="00A655CA">
      <w:pPr>
        <w:pStyle w:val="ListParagraph"/>
        <w:ind w:left="270" w:hanging="270"/>
        <w:rPr>
          <w:rFonts w:cstheme="minorHAnsi"/>
          <w:lang w:val="en-CA"/>
        </w:rPr>
      </w:pPr>
    </w:p>
    <w:p w14:paraId="7124D722" w14:textId="77777777" w:rsidR="00A655CA" w:rsidRPr="00217C04" w:rsidRDefault="00A655CA" w:rsidP="00A655CA">
      <w:pPr>
        <w:pStyle w:val="ListParagraph"/>
        <w:ind w:left="270" w:hanging="270"/>
        <w:rPr>
          <w:rFonts w:cstheme="minorHAnsi"/>
          <w:lang w:val="en-CA"/>
        </w:rPr>
      </w:pPr>
    </w:p>
    <w:p w14:paraId="2D5E2698" w14:textId="77777777" w:rsidR="00A655CA" w:rsidRPr="00217C04" w:rsidRDefault="00A655CA" w:rsidP="00A655CA">
      <w:pPr>
        <w:pStyle w:val="ListParagraph"/>
        <w:numPr>
          <w:ilvl w:val="0"/>
          <w:numId w:val="14"/>
        </w:numPr>
        <w:ind w:left="270" w:hanging="270"/>
        <w:rPr>
          <w:rFonts w:cstheme="minorHAnsi"/>
          <w:lang w:val="en-CA"/>
        </w:rPr>
      </w:pPr>
      <w:r w:rsidRPr="00217C04">
        <w:rPr>
          <w:rFonts w:cstheme="minorHAnsi"/>
          <w:lang w:val="en-CA"/>
        </w:rPr>
        <w:t>Nathanael gives a very interesting response to this news, asking “Can any good thing come out of Nazareth?”. Why is this his reaction when hearing this news? (Consider John 7:40-43,48-53)</w:t>
      </w:r>
    </w:p>
    <w:p w14:paraId="0FFB56C9" w14:textId="77777777" w:rsidR="00A655CA" w:rsidRPr="00217C04" w:rsidRDefault="00A655CA" w:rsidP="00A655CA">
      <w:pPr>
        <w:rPr>
          <w:rFonts w:cstheme="minorHAnsi"/>
          <w:sz w:val="22"/>
          <w:szCs w:val="22"/>
          <w:lang w:val="en-CA"/>
        </w:rPr>
      </w:pPr>
    </w:p>
    <w:p w14:paraId="383D0E06" w14:textId="77777777" w:rsidR="00A655CA" w:rsidRPr="00217C04" w:rsidRDefault="00A655CA" w:rsidP="00A655CA">
      <w:pPr>
        <w:rPr>
          <w:rFonts w:cstheme="minorHAnsi"/>
          <w:sz w:val="22"/>
          <w:szCs w:val="22"/>
          <w:lang w:val="en-CA"/>
        </w:rPr>
      </w:pPr>
    </w:p>
    <w:p w14:paraId="194FCE14" w14:textId="39B37505" w:rsidR="00A655CA" w:rsidRPr="00EC479A" w:rsidRDefault="00A655CA" w:rsidP="00A655CA">
      <w:pPr>
        <w:rPr>
          <w:rFonts w:cstheme="minorHAnsi"/>
          <w:sz w:val="22"/>
          <w:szCs w:val="22"/>
          <w:lang w:val="en-CA"/>
        </w:rPr>
      </w:pPr>
      <w:r w:rsidRPr="00EC479A">
        <w:rPr>
          <w:rFonts w:cstheme="minorHAnsi"/>
          <w:sz w:val="22"/>
          <w:szCs w:val="22"/>
          <w:lang w:val="en-CA"/>
        </w:rPr>
        <w:t>The area of Galilee was generally considered to be despised in the eyes of the Jews. Historically it was there in the north in Israel where false worship was set</w:t>
      </w:r>
      <w:r>
        <w:rPr>
          <w:rFonts w:cstheme="minorHAnsi"/>
          <w:sz w:val="22"/>
          <w:szCs w:val="22"/>
          <w:lang w:val="en-CA"/>
        </w:rPr>
        <w:t xml:space="preserve"> </w:t>
      </w:r>
      <w:r w:rsidRPr="00EC479A">
        <w:rPr>
          <w:rFonts w:cstheme="minorHAnsi"/>
          <w:sz w:val="22"/>
          <w:szCs w:val="22"/>
          <w:lang w:val="en-CA"/>
        </w:rPr>
        <w:t>up in Dan</w:t>
      </w:r>
      <w:r w:rsidR="00BC3775">
        <w:rPr>
          <w:rFonts w:cstheme="minorHAnsi"/>
          <w:sz w:val="22"/>
          <w:szCs w:val="22"/>
          <w:lang w:val="en-CA"/>
        </w:rPr>
        <w:t xml:space="preserve">, corrupting </w:t>
      </w:r>
      <w:r w:rsidRPr="00EC479A">
        <w:rPr>
          <w:rFonts w:cstheme="minorHAnsi"/>
          <w:sz w:val="22"/>
          <w:szCs w:val="22"/>
          <w:lang w:val="en-CA"/>
        </w:rPr>
        <w:t xml:space="preserve">the whole region. However, God would choose to have the Messiah come from this area. </w:t>
      </w:r>
    </w:p>
    <w:p w14:paraId="25A19D33" w14:textId="77777777" w:rsidR="00A655CA" w:rsidRPr="00217C04" w:rsidRDefault="00A655CA" w:rsidP="00A655CA">
      <w:pPr>
        <w:rPr>
          <w:rFonts w:cstheme="minorHAnsi"/>
          <w:sz w:val="22"/>
          <w:szCs w:val="22"/>
          <w:lang w:val="en-CA"/>
        </w:rPr>
      </w:pPr>
    </w:p>
    <w:p w14:paraId="44186F64" w14:textId="77777777" w:rsidR="00A655CA" w:rsidRPr="00217C04" w:rsidRDefault="00A655CA" w:rsidP="00A655CA">
      <w:pPr>
        <w:pStyle w:val="ListParagraph"/>
        <w:numPr>
          <w:ilvl w:val="0"/>
          <w:numId w:val="14"/>
        </w:numPr>
        <w:ind w:left="270" w:hanging="270"/>
        <w:rPr>
          <w:rFonts w:cstheme="minorHAnsi"/>
          <w:lang w:val="en-CA"/>
        </w:rPr>
      </w:pPr>
      <w:r w:rsidRPr="00217C04">
        <w:rPr>
          <w:rFonts w:cstheme="minorHAnsi"/>
          <w:lang w:val="en-CA"/>
        </w:rPr>
        <w:t>What other examples can you find in scripture where God chooses people for His purpose from areas or situations that man would look down on?</w:t>
      </w:r>
    </w:p>
    <w:p w14:paraId="78761C34" w14:textId="77777777" w:rsidR="00A655CA" w:rsidRPr="00217C04" w:rsidRDefault="00A655CA" w:rsidP="00A655CA">
      <w:pPr>
        <w:pStyle w:val="ListParagraph"/>
        <w:ind w:left="270" w:hanging="270"/>
        <w:rPr>
          <w:rFonts w:cstheme="minorHAnsi"/>
          <w:lang w:val="en-CA"/>
        </w:rPr>
      </w:pPr>
    </w:p>
    <w:p w14:paraId="6624DEAA" w14:textId="77777777" w:rsidR="00A655CA" w:rsidRPr="00217C04" w:rsidRDefault="00A655CA" w:rsidP="00A655CA">
      <w:pPr>
        <w:pStyle w:val="ListParagraph"/>
        <w:ind w:left="270" w:hanging="270"/>
        <w:rPr>
          <w:rFonts w:cstheme="minorHAnsi"/>
          <w:lang w:val="en-CA"/>
        </w:rPr>
      </w:pPr>
    </w:p>
    <w:p w14:paraId="2F7F0FA1" w14:textId="77777777" w:rsidR="00A655CA" w:rsidRPr="00217C04" w:rsidRDefault="00A655CA" w:rsidP="00A655CA">
      <w:pPr>
        <w:pStyle w:val="ListParagraph"/>
        <w:numPr>
          <w:ilvl w:val="0"/>
          <w:numId w:val="14"/>
        </w:numPr>
        <w:ind w:left="270" w:hanging="270"/>
        <w:rPr>
          <w:rFonts w:cstheme="minorHAnsi"/>
          <w:lang w:val="en-CA"/>
        </w:rPr>
      </w:pPr>
      <w:r w:rsidRPr="00217C04">
        <w:rPr>
          <w:rFonts w:cstheme="minorHAnsi"/>
          <w:lang w:val="en-CA"/>
        </w:rPr>
        <w:t>What lessons can we learn when thinking about why God would work in this way? (Maybe consider 1 Cor. 1:26-31)</w:t>
      </w:r>
    </w:p>
    <w:p w14:paraId="38874E3C" w14:textId="77777777" w:rsidR="00A655CA" w:rsidRPr="00217C04" w:rsidRDefault="00A655CA" w:rsidP="00A655CA">
      <w:pPr>
        <w:rPr>
          <w:rFonts w:cstheme="minorHAnsi"/>
          <w:sz w:val="22"/>
          <w:szCs w:val="22"/>
          <w:lang w:val="en-CA"/>
        </w:rPr>
      </w:pPr>
    </w:p>
    <w:p w14:paraId="39D116DC" w14:textId="77777777" w:rsidR="00A655CA" w:rsidRPr="00217C04" w:rsidRDefault="00A655CA" w:rsidP="00A655CA">
      <w:pPr>
        <w:rPr>
          <w:rFonts w:cstheme="minorHAnsi"/>
          <w:sz w:val="22"/>
          <w:szCs w:val="22"/>
          <w:lang w:val="en-CA"/>
        </w:rPr>
      </w:pPr>
    </w:p>
    <w:p w14:paraId="2566BF34" w14:textId="77777777" w:rsidR="00A655CA" w:rsidRPr="00217C04" w:rsidRDefault="00A655CA" w:rsidP="00A655CA">
      <w:pPr>
        <w:rPr>
          <w:rFonts w:cstheme="minorHAnsi"/>
          <w:sz w:val="22"/>
          <w:szCs w:val="22"/>
          <w:lang w:val="en-CA"/>
        </w:rPr>
      </w:pPr>
      <w:r w:rsidRPr="00217C04">
        <w:rPr>
          <w:rFonts w:cstheme="minorHAnsi"/>
          <w:sz w:val="22"/>
          <w:szCs w:val="22"/>
          <w:lang w:val="en-CA"/>
        </w:rPr>
        <w:t>As Nathanael and Philip approach, Jesus says to Nathanael, “Behold an Israelite indeed in whom is no guile!” This seems to be a very curious way to greet his new disciple. We’ll first consider what it means to have guile.</w:t>
      </w:r>
    </w:p>
    <w:p w14:paraId="71C1FA17" w14:textId="77777777" w:rsidR="00A655CA" w:rsidRPr="00217C04" w:rsidRDefault="00A655CA" w:rsidP="00A655CA">
      <w:pPr>
        <w:spacing w:line="276" w:lineRule="auto"/>
        <w:rPr>
          <w:rFonts w:cstheme="minorHAnsi"/>
          <w:sz w:val="22"/>
          <w:szCs w:val="22"/>
          <w:lang w:val="en-CA"/>
        </w:rPr>
      </w:pPr>
      <w:r w:rsidRPr="00217C04">
        <w:rPr>
          <w:rFonts w:cstheme="minorHAnsi"/>
          <w:sz w:val="22"/>
          <w:szCs w:val="22"/>
          <w:lang w:val="en-CA"/>
        </w:rPr>
        <w:br w:type="page"/>
      </w:r>
    </w:p>
    <w:p w14:paraId="39A43A25" w14:textId="77777777" w:rsidR="00A655CA" w:rsidRPr="00217C04" w:rsidRDefault="00A655CA" w:rsidP="00A655CA">
      <w:pPr>
        <w:rPr>
          <w:rFonts w:cstheme="minorHAnsi"/>
          <w:sz w:val="22"/>
          <w:szCs w:val="22"/>
          <w:lang w:val="en-CA"/>
        </w:rPr>
      </w:pPr>
    </w:p>
    <w:p w14:paraId="6C576598" w14:textId="77777777" w:rsidR="00A655CA" w:rsidRPr="00217C04" w:rsidRDefault="00A655CA" w:rsidP="00A655CA">
      <w:pPr>
        <w:pStyle w:val="ListParagraph"/>
        <w:numPr>
          <w:ilvl w:val="0"/>
          <w:numId w:val="14"/>
        </w:numPr>
        <w:ind w:left="270" w:hanging="270"/>
        <w:rPr>
          <w:rFonts w:cstheme="minorHAnsi"/>
          <w:lang w:val="en-CA"/>
        </w:rPr>
      </w:pPr>
      <w:r w:rsidRPr="00217C04">
        <w:rPr>
          <w:rFonts w:cstheme="minorHAnsi"/>
          <w:lang w:val="en-CA"/>
        </w:rPr>
        <w:t xml:space="preserve">Look up the following occurrences of the Greek word </w:t>
      </w:r>
      <w:r w:rsidRPr="00217C04">
        <w:rPr>
          <w:rFonts w:cstheme="minorHAnsi"/>
          <w:i/>
          <w:iCs/>
          <w:lang w:val="en-CA"/>
        </w:rPr>
        <w:t>dolos</w:t>
      </w:r>
      <w:r w:rsidRPr="00217C04">
        <w:rPr>
          <w:rFonts w:cstheme="minorHAnsi"/>
          <w:lang w:val="en-CA"/>
        </w:rPr>
        <w:t xml:space="preserve"> (guile). Write down the context in which it is used to help explain its meaning.</w:t>
      </w:r>
    </w:p>
    <w:p w14:paraId="6FE17559" w14:textId="77777777" w:rsidR="00A655CA" w:rsidRPr="00217C04" w:rsidRDefault="00A655CA" w:rsidP="00A655CA">
      <w:pPr>
        <w:pStyle w:val="ListParagraph"/>
        <w:ind w:left="360"/>
        <w:rPr>
          <w:rFonts w:cstheme="minorHAnsi"/>
          <w:lang w:val="en-CA"/>
        </w:rPr>
      </w:pPr>
    </w:p>
    <w:p w14:paraId="375FBE5C" w14:textId="77777777" w:rsidR="00A655CA" w:rsidRPr="00217C04" w:rsidRDefault="00A655CA" w:rsidP="00A655CA">
      <w:pPr>
        <w:pStyle w:val="ListParagraph"/>
        <w:numPr>
          <w:ilvl w:val="1"/>
          <w:numId w:val="14"/>
        </w:numPr>
        <w:rPr>
          <w:rFonts w:cstheme="minorHAnsi"/>
          <w:lang w:val="en-CA"/>
        </w:rPr>
      </w:pPr>
      <w:r w:rsidRPr="00217C04">
        <w:rPr>
          <w:rFonts w:cstheme="minorHAnsi"/>
          <w:lang w:val="en-CA"/>
        </w:rPr>
        <w:t>Matt</w:t>
      </w:r>
      <w:r>
        <w:rPr>
          <w:rFonts w:cstheme="minorHAnsi"/>
          <w:lang w:val="en-CA"/>
        </w:rPr>
        <w:t>.</w:t>
      </w:r>
      <w:r w:rsidRPr="00217C04">
        <w:rPr>
          <w:rFonts w:cstheme="minorHAnsi"/>
          <w:lang w:val="en-CA"/>
        </w:rPr>
        <w:t xml:space="preserve"> 26:4</w:t>
      </w:r>
    </w:p>
    <w:p w14:paraId="6F169FF8" w14:textId="77777777" w:rsidR="00A655CA" w:rsidRPr="00217C04" w:rsidRDefault="00A655CA" w:rsidP="00A655CA">
      <w:pPr>
        <w:rPr>
          <w:rFonts w:cstheme="minorHAnsi"/>
          <w:sz w:val="22"/>
          <w:szCs w:val="22"/>
          <w:lang w:val="en-CA"/>
        </w:rPr>
      </w:pPr>
    </w:p>
    <w:p w14:paraId="5203D10C" w14:textId="77777777" w:rsidR="00A655CA" w:rsidRPr="00217C04" w:rsidRDefault="00A655CA" w:rsidP="00A655CA">
      <w:pPr>
        <w:rPr>
          <w:rFonts w:cstheme="minorHAnsi"/>
          <w:sz w:val="22"/>
          <w:szCs w:val="22"/>
          <w:lang w:val="en-CA"/>
        </w:rPr>
      </w:pPr>
    </w:p>
    <w:p w14:paraId="77779F2F" w14:textId="77777777" w:rsidR="00A655CA" w:rsidRPr="00217C04" w:rsidRDefault="00A655CA" w:rsidP="00A655CA">
      <w:pPr>
        <w:pStyle w:val="ListParagraph"/>
        <w:numPr>
          <w:ilvl w:val="1"/>
          <w:numId w:val="14"/>
        </w:numPr>
        <w:spacing w:line="240" w:lineRule="auto"/>
        <w:rPr>
          <w:rFonts w:cstheme="minorHAnsi"/>
          <w:lang w:val="en-CA"/>
        </w:rPr>
      </w:pPr>
      <w:r w:rsidRPr="00217C04">
        <w:rPr>
          <w:rFonts w:cstheme="minorHAnsi"/>
          <w:lang w:val="en-CA"/>
        </w:rPr>
        <w:t>Acts 13:10</w:t>
      </w:r>
    </w:p>
    <w:p w14:paraId="4322C882" w14:textId="77777777" w:rsidR="00A655CA" w:rsidRPr="00217C04" w:rsidRDefault="00A655CA" w:rsidP="00A655CA">
      <w:pPr>
        <w:pStyle w:val="ListParagraph"/>
        <w:rPr>
          <w:rFonts w:cstheme="minorHAnsi"/>
          <w:lang w:val="en-CA"/>
        </w:rPr>
      </w:pPr>
    </w:p>
    <w:p w14:paraId="2872F593" w14:textId="77777777" w:rsidR="00A655CA" w:rsidRPr="00217C04" w:rsidRDefault="00A655CA" w:rsidP="00A655CA">
      <w:pPr>
        <w:rPr>
          <w:rFonts w:cstheme="minorHAnsi"/>
          <w:sz w:val="22"/>
          <w:szCs w:val="22"/>
          <w:lang w:val="en-CA"/>
        </w:rPr>
      </w:pPr>
    </w:p>
    <w:p w14:paraId="5D43D3C7" w14:textId="77777777" w:rsidR="00A655CA" w:rsidRPr="00217C04" w:rsidRDefault="00A655CA" w:rsidP="00A655CA">
      <w:pPr>
        <w:pStyle w:val="ListParagraph"/>
        <w:numPr>
          <w:ilvl w:val="0"/>
          <w:numId w:val="14"/>
        </w:numPr>
        <w:ind w:left="270" w:hanging="270"/>
        <w:rPr>
          <w:rFonts w:cstheme="minorHAnsi"/>
          <w:lang w:val="en-CA"/>
        </w:rPr>
      </w:pPr>
      <w:r w:rsidRPr="00217C04">
        <w:rPr>
          <w:rFonts w:cstheme="minorHAnsi"/>
          <w:lang w:val="en-CA"/>
        </w:rPr>
        <w:t>With which part of the body is “guile” associated and found in? (1 Thess. 2:3; 1 Pet. 3:10)</w:t>
      </w:r>
    </w:p>
    <w:p w14:paraId="0E206F29" w14:textId="77777777" w:rsidR="00A655CA" w:rsidRPr="00217C04" w:rsidRDefault="00A655CA" w:rsidP="00A655CA">
      <w:pPr>
        <w:ind w:left="270" w:hanging="270"/>
        <w:rPr>
          <w:rFonts w:cstheme="minorHAnsi"/>
          <w:sz w:val="22"/>
          <w:szCs w:val="22"/>
          <w:lang w:val="en-CA"/>
        </w:rPr>
      </w:pPr>
    </w:p>
    <w:p w14:paraId="0D5520A9" w14:textId="77777777" w:rsidR="00A655CA" w:rsidRPr="00217C04" w:rsidRDefault="00A655CA" w:rsidP="00A655CA">
      <w:pPr>
        <w:ind w:left="270" w:hanging="270"/>
        <w:rPr>
          <w:rFonts w:cstheme="minorHAnsi"/>
          <w:sz w:val="22"/>
          <w:szCs w:val="22"/>
          <w:lang w:val="en-CA"/>
        </w:rPr>
      </w:pPr>
    </w:p>
    <w:p w14:paraId="15D29FAE" w14:textId="77777777" w:rsidR="00A655CA" w:rsidRPr="00217C04" w:rsidRDefault="00A655CA" w:rsidP="00A655CA">
      <w:pPr>
        <w:pStyle w:val="ListParagraph"/>
        <w:numPr>
          <w:ilvl w:val="0"/>
          <w:numId w:val="14"/>
        </w:numPr>
        <w:ind w:left="270" w:hanging="270"/>
        <w:rPr>
          <w:rFonts w:cstheme="minorHAnsi"/>
          <w:lang w:val="en-CA"/>
        </w:rPr>
      </w:pPr>
      <w:r w:rsidRPr="00217C04">
        <w:rPr>
          <w:rFonts w:cstheme="minorHAnsi"/>
          <w:lang w:val="en-CA"/>
        </w:rPr>
        <w:t>Who is the “father” of the lying and deceitful tongue? (Gen. 3:4; John 8:44)</w:t>
      </w:r>
    </w:p>
    <w:p w14:paraId="4C449719" w14:textId="77777777" w:rsidR="00A655CA" w:rsidRPr="00217C04" w:rsidRDefault="00A655CA" w:rsidP="00A655CA">
      <w:pPr>
        <w:ind w:left="270" w:hanging="270"/>
        <w:rPr>
          <w:rFonts w:cstheme="minorHAnsi"/>
          <w:sz w:val="22"/>
          <w:szCs w:val="22"/>
          <w:lang w:val="en-CA"/>
        </w:rPr>
      </w:pPr>
    </w:p>
    <w:p w14:paraId="7E657F75" w14:textId="77777777" w:rsidR="00A655CA" w:rsidRPr="00217C04" w:rsidRDefault="00A655CA" w:rsidP="00A655CA">
      <w:pPr>
        <w:ind w:left="270" w:hanging="270"/>
        <w:rPr>
          <w:rFonts w:cstheme="minorHAnsi"/>
          <w:sz w:val="22"/>
          <w:szCs w:val="22"/>
          <w:lang w:val="en-CA"/>
        </w:rPr>
      </w:pPr>
    </w:p>
    <w:p w14:paraId="16D7A27E" w14:textId="77777777" w:rsidR="00A655CA" w:rsidRPr="00217C04" w:rsidRDefault="00A655CA" w:rsidP="00A655CA">
      <w:pPr>
        <w:pStyle w:val="ListParagraph"/>
        <w:numPr>
          <w:ilvl w:val="0"/>
          <w:numId w:val="14"/>
        </w:numPr>
        <w:ind w:left="270" w:hanging="270"/>
        <w:rPr>
          <w:rFonts w:cstheme="minorHAnsi"/>
          <w:lang w:val="en-CA"/>
        </w:rPr>
      </w:pPr>
      <w:r w:rsidRPr="00217C04">
        <w:rPr>
          <w:rFonts w:cstheme="minorHAnsi"/>
          <w:lang w:val="en-CA"/>
        </w:rPr>
        <w:t>When reading through this record concerning Nathanael, there are strong connections back to the original Israelite, Jacob. Read Gen. 27:18-29. In what ways did Jacob have guile?</w:t>
      </w:r>
    </w:p>
    <w:p w14:paraId="69818055" w14:textId="77777777" w:rsidR="00A655CA" w:rsidRPr="00217C04" w:rsidRDefault="00A655CA" w:rsidP="00A655CA">
      <w:pPr>
        <w:rPr>
          <w:rFonts w:cstheme="minorHAnsi"/>
          <w:sz w:val="22"/>
          <w:szCs w:val="22"/>
          <w:lang w:val="en-CA"/>
        </w:rPr>
      </w:pPr>
    </w:p>
    <w:p w14:paraId="28251E70" w14:textId="77777777" w:rsidR="00A655CA" w:rsidRPr="00217C04" w:rsidRDefault="00A655CA" w:rsidP="00A655CA">
      <w:pPr>
        <w:rPr>
          <w:rFonts w:cstheme="minorHAnsi"/>
          <w:sz w:val="22"/>
          <w:szCs w:val="22"/>
          <w:lang w:val="en-CA"/>
        </w:rPr>
      </w:pPr>
    </w:p>
    <w:p w14:paraId="330D7532" w14:textId="630E01A2" w:rsidR="00A655CA" w:rsidRPr="00217C04" w:rsidRDefault="00A655CA" w:rsidP="00A655CA">
      <w:pPr>
        <w:rPr>
          <w:rFonts w:cstheme="minorHAnsi"/>
          <w:sz w:val="22"/>
          <w:szCs w:val="22"/>
          <w:lang w:val="en-CA"/>
        </w:rPr>
      </w:pPr>
      <w:r w:rsidRPr="00217C04">
        <w:rPr>
          <w:rFonts w:cstheme="minorHAnsi"/>
          <w:sz w:val="22"/>
          <w:szCs w:val="22"/>
          <w:lang w:val="en-CA"/>
        </w:rPr>
        <w:t>Though Jacob valued the promises of his fathers more than Esau</w:t>
      </w:r>
      <w:r w:rsidR="00BC3775">
        <w:rPr>
          <w:rFonts w:cstheme="minorHAnsi"/>
          <w:sz w:val="22"/>
          <w:szCs w:val="22"/>
          <w:lang w:val="en-CA"/>
        </w:rPr>
        <w:t xml:space="preserve"> did</w:t>
      </w:r>
      <w:r w:rsidRPr="00217C04">
        <w:rPr>
          <w:rFonts w:cstheme="minorHAnsi"/>
          <w:sz w:val="22"/>
          <w:szCs w:val="22"/>
          <w:lang w:val="en-CA"/>
        </w:rPr>
        <w:t xml:space="preserve">, he used lies and deception to obtain them. After fleeing from Esau’s murderous intents, Jacob spends twenty years working for Laban his uncle. He is then told by God to return to the land of his fathers, which </w:t>
      </w:r>
      <w:r w:rsidR="00BC3775">
        <w:rPr>
          <w:rFonts w:cstheme="minorHAnsi"/>
          <w:sz w:val="22"/>
          <w:szCs w:val="22"/>
          <w:lang w:val="en-CA"/>
        </w:rPr>
        <w:t>will mean</w:t>
      </w:r>
      <w:r w:rsidRPr="00217C04">
        <w:rPr>
          <w:rFonts w:cstheme="minorHAnsi"/>
          <w:sz w:val="22"/>
          <w:szCs w:val="22"/>
          <w:lang w:val="en-CA"/>
        </w:rPr>
        <w:t xml:space="preserve"> confronting his brother Esau again. </w:t>
      </w:r>
    </w:p>
    <w:p w14:paraId="2655D615" w14:textId="77777777" w:rsidR="00A655CA" w:rsidRPr="00217C04" w:rsidRDefault="00A655CA" w:rsidP="00A655CA">
      <w:pPr>
        <w:rPr>
          <w:rFonts w:cstheme="minorHAnsi"/>
          <w:sz w:val="22"/>
          <w:szCs w:val="22"/>
          <w:lang w:val="en-CA"/>
        </w:rPr>
      </w:pPr>
    </w:p>
    <w:p w14:paraId="4602B214" w14:textId="77777777" w:rsidR="00A655CA" w:rsidRPr="00217C04" w:rsidRDefault="00A655CA" w:rsidP="00A655CA">
      <w:pPr>
        <w:pStyle w:val="ListParagraph"/>
        <w:numPr>
          <w:ilvl w:val="0"/>
          <w:numId w:val="14"/>
        </w:numPr>
        <w:rPr>
          <w:rFonts w:cstheme="minorHAnsi"/>
          <w:lang w:val="en-CA"/>
        </w:rPr>
      </w:pPr>
      <w:r w:rsidRPr="00217C04">
        <w:rPr>
          <w:rFonts w:cstheme="minorHAnsi"/>
          <w:lang w:val="en-CA"/>
        </w:rPr>
        <w:t xml:space="preserve">Read Gen. 32:24-32. In this account Jacob is given the name “Israel” by the angel </w:t>
      </w:r>
      <w:r>
        <w:rPr>
          <w:rFonts w:cstheme="minorHAnsi"/>
          <w:lang w:val="en-CA"/>
        </w:rPr>
        <w:t xml:space="preserve">with whom </w:t>
      </w:r>
      <w:r w:rsidRPr="00217C04">
        <w:rPr>
          <w:rFonts w:cstheme="minorHAnsi"/>
          <w:lang w:val="en-CA"/>
        </w:rPr>
        <w:t>he wrestled all night. Looking at the context, why was he desperately clinging to the angel asking for a blessing and how does this differ from his previous attempt to obtain a blessing from his father Isaac in Gen. 27?</w:t>
      </w:r>
    </w:p>
    <w:p w14:paraId="707689EC" w14:textId="77777777" w:rsidR="00A655CA" w:rsidRPr="00217C04" w:rsidRDefault="00A655CA" w:rsidP="00A655CA">
      <w:pPr>
        <w:rPr>
          <w:rFonts w:cstheme="minorHAnsi"/>
          <w:sz w:val="22"/>
          <w:szCs w:val="22"/>
          <w:lang w:val="en-CA"/>
        </w:rPr>
      </w:pPr>
    </w:p>
    <w:p w14:paraId="0E9608B7" w14:textId="77777777" w:rsidR="00A655CA" w:rsidRPr="00217C04" w:rsidRDefault="00A655CA" w:rsidP="00A655CA">
      <w:pPr>
        <w:rPr>
          <w:rFonts w:cstheme="minorHAnsi"/>
          <w:sz w:val="22"/>
          <w:szCs w:val="22"/>
          <w:lang w:val="en-CA"/>
        </w:rPr>
      </w:pPr>
    </w:p>
    <w:p w14:paraId="2CD91033" w14:textId="2036BB56" w:rsidR="00A655CA" w:rsidRPr="00217C04" w:rsidRDefault="00A655CA" w:rsidP="00A655CA">
      <w:pPr>
        <w:rPr>
          <w:rFonts w:cstheme="minorHAnsi"/>
          <w:sz w:val="22"/>
          <w:szCs w:val="22"/>
          <w:lang w:val="en-CA"/>
        </w:rPr>
      </w:pPr>
      <w:r w:rsidRPr="00217C04">
        <w:rPr>
          <w:rFonts w:cstheme="minorHAnsi"/>
          <w:sz w:val="22"/>
          <w:szCs w:val="22"/>
          <w:lang w:val="en-CA"/>
        </w:rPr>
        <w:t xml:space="preserve">After Jacob trusts in God and ends up having an amicable meeting with Esau in Gen. 33, God instructs him to go back to Bethel with all of his house. Along the way they stop in Shechem, a place of </w:t>
      </w:r>
      <w:r w:rsidRPr="00BC3775">
        <w:rPr>
          <w:rFonts w:cstheme="minorHAnsi"/>
          <w:i/>
          <w:iCs/>
          <w:sz w:val="22"/>
          <w:szCs w:val="22"/>
          <w:lang w:val="en-CA"/>
        </w:rPr>
        <w:t>decision</w:t>
      </w:r>
      <w:r w:rsidRPr="00217C04">
        <w:rPr>
          <w:rFonts w:cstheme="minorHAnsi"/>
          <w:sz w:val="22"/>
          <w:szCs w:val="22"/>
          <w:lang w:val="en-CA"/>
        </w:rPr>
        <w:t xml:space="preserve">, and choose to bury all of their </w:t>
      </w:r>
      <w:r w:rsidR="00BC3775">
        <w:rPr>
          <w:rFonts w:cstheme="minorHAnsi"/>
          <w:sz w:val="22"/>
          <w:szCs w:val="22"/>
          <w:lang w:val="en-CA"/>
        </w:rPr>
        <w:t xml:space="preserve">idols </w:t>
      </w:r>
      <w:r w:rsidRPr="00217C04">
        <w:rPr>
          <w:rFonts w:cstheme="minorHAnsi"/>
          <w:sz w:val="22"/>
          <w:szCs w:val="22"/>
          <w:lang w:val="en-CA"/>
        </w:rPr>
        <w:t xml:space="preserve">under the oak. Once they arrive at Bethel, Jacob builds an altar to Yahweh and it is at this time that God formally changes Jacob’s name to Israel (Gen. 35:1-21). </w:t>
      </w:r>
    </w:p>
    <w:p w14:paraId="1E4F4574" w14:textId="77777777" w:rsidR="00A655CA" w:rsidRPr="00217C04" w:rsidRDefault="00A655CA" w:rsidP="00A655CA">
      <w:pPr>
        <w:rPr>
          <w:rFonts w:cstheme="minorHAnsi"/>
          <w:sz w:val="22"/>
          <w:szCs w:val="22"/>
          <w:lang w:val="en-CA"/>
        </w:rPr>
      </w:pPr>
    </w:p>
    <w:p w14:paraId="62282D35" w14:textId="77777777" w:rsidR="00A655CA" w:rsidRPr="00217C04" w:rsidRDefault="00A655CA" w:rsidP="00A655CA">
      <w:pPr>
        <w:pStyle w:val="ListParagraph"/>
        <w:numPr>
          <w:ilvl w:val="0"/>
          <w:numId w:val="14"/>
        </w:numPr>
        <w:rPr>
          <w:rFonts w:cstheme="minorHAnsi"/>
          <w:lang w:val="en-CA"/>
        </w:rPr>
      </w:pPr>
      <w:r w:rsidRPr="00217C04">
        <w:rPr>
          <w:rFonts w:cstheme="minorHAnsi"/>
          <w:lang w:val="en-CA"/>
        </w:rPr>
        <w:t>When considering the journey and conversion that Jacob had gone through, why would God choose to begin to call Jacob by the name “Israel” at this point in time?</w:t>
      </w:r>
    </w:p>
    <w:p w14:paraId="3A5B41B1" w14:textId="77777777" w:rsidR="00A655CA" w:rsidRPr="00217C04" w:rsidRDefault="00A655CA" w:rsidP="00A655CA">
      <w:pPr>
        <w:rPr>
          <w:rFonts w:cstheme="minorHAnsi"/>
          <w:sz w:val="22"/>
          <w:szCs w:val="22"/>
          <w:lang w:val="en-CA"/>
        </w:rPr>
      </w:pPr>
    </w:p>
    <w:p w14:paraId="59F3EB4E" w14:textId="77777777" w:rsidR="00A655CA" w:rsidRPr="00217C04" w:rsidRDefault="00A655CA" w:rsidP="00A655CA">
      <w:pPr>
        <w:rPr>
          <w:rFonts w:cstheme="minorHAnsi"/>
          <w:sz w:val="22"/>
          <w:szCs w:val="22"/>
          <w:lang w:val="en-CA"/>
        </w:rPr>
      </w:pPr>
    </w:p>
    <w:p w14:paraId="7D96FE87" w14:textId="77777777" w:rsidR="00A655CA" w:rsidRPr="00217C04" w:rsidRDefault="00A655CA" w:rsidP="00A655CA">
      <w:pPr>
        <w:pStyle w:val="ListParagraph"/>
        <w:numPr>
          <w:ilvl w:val="0"/>
          <w:numId w:val="14"/>
        </w:numPr>
        <w:rPr>
          <w:rFonts w:cstheme="minorHAnsi"/>
          <w:lang w:val="en-CA"/>
        </w:rPr>
      </w:pPr>
      <w:r w:rsidRPr="00217C04">
        <w:rPr>
          <w:rFonts w:cstheme="minorHAnsi"/>
          <w:lang w:val="en-CA"/>
        </w:rPr>
        <w:t>Jacob’s own descendants, the nation of Israel, would share in Jacob’s struggles with guile in the time of Jeremiah. God had pronounced terrible judgment on His people for continually manifesting these characteristics of the serpent. Summarize the message from Jeremiah in Jer. 9:1-11.</w:t>
      </w:r>
    </w:p>
    <w:p w14:paraId="24AF702A" w14:textId="77777777" w:rsidR="00A655CA" w:rsidRPr="00217C04" w:rsidRDefault="00A655CA" w:rsidP="00A655CA">
      <w:pPr>
        <w:rPr>
          <w:rFonts w:cstheme="minorHAnsi"/>
          <w:sz w:val="22"/>
          <w:szCs w:val="22"/>
          <w:lang w:val="en-CA"/>
        </w:rPr>
      </w:pPr>
    </w:p>
    <w:p w14:paraId="796EBD1E" w14:textId="77777777" w:rsidR="00A655CA" w:rsidRPr="00217C04" w:rsidRDefault="00A655CA" w:rsidP="00A655CA">
      <w:pPr>
        <w:rPr>
          <w:rFonts w:cstheme="minorHAnsi"/>
          <w:sz w:val="22"/>
          <w:szCs w:val="22"/>
          <w:lang w:val="en-CA"/>
        </w:rPr>
      </w:pPr>
    </w:p>
    <w:p w14:paraId="285A1B24" w14:textId="77777777" w:rsidR="00A655CA" w:rsidRPr="00217C04" w:rsidRDefault="00A655CA" w:rsidP="00A655CA">
      <w:pPr>
        <w:rPr>
          <w:rFonts w:cstheme="minorHAnsi"/>
          <w:sz w:val="22"/>
          <w:szCs w:val="22"/>
          <w:lang w:val="en-CA"/>
        </w:rPr>
      </w:pPr>
    </w:p>
    <w:p w14:paraId="23CFF5A4" w14:textId="77777777" w:rsidR="00A655CA" w:rsidRPr="00217C04" w:rsidRDefault="00A655CA" w:rsidP="00A655CA">
      <w:pPr>
        <w:rPr>
          <w:rFonts w:cstheme="minorHAnsi"/>
          <w:sz w:val="22"/>
          <w:szCs w:val="22"/>
          <w:lang w:val="en-CA"/>
        </w:rPr>
      </w:pPr>
      <w:r w:rsidRPr="00217C04">
        <w:rPr>
          <w:rFonts w:cstheme="minorHAnsi"/>
          <w:sz w:val="22"/>
          <w:szCs w:val="22"/>
          <w:lang w:val="en-CA"/>
        </w:rPr>
        <w:t>The problem of speaking guile is inherent in our nature and has continued to be passed down through all of Adam’s descendants. Jesus was confronted by this characteristic in the rulers of Israel in his day. Nathanael would be present many times when Jesus would upbraid the Jews for their subtle words and lying tongues during his ministry. However, Jesus came to turn the hearts of Israel back to their fathers and to belie</w:t>
      </w:r>
      <w:r>
        <w:rPr>
          <w:rFonts w:cstheme="minorHAnsi"/>
          <w:sz w:val="22"/>
          <w:szCs w:val="22"/>
          <w:lang w:val="en-CA"/>
        </w:rPr>
        <w:t>ve</w:t>
      </w:r>
      <w:r w:rsidRPr="00217C04">
        <w:rPr>
          <w:rFonts w:cstheme="minorHAnsi"/>
          <w:sz w:val="22"/>
          <w:szCs w:val="22"/>
          <w:lang w:val="en-CA"/>
        </w:rPr>
        <w:t xml:space="preserve"> in the promises given to them. He came to redeem his brethren, the very people who would use lying words to put him to death.</w:t>
      </w:r>
    </w:p>
    <w:p w14:paraId="7C0F6BF1" w14:textId="77777777" w:rsidR="00A655CA" w:rsidRPr="00217C04" w:rsidRDefault="00A655CA" w:rsidP="00A655CA">
      <w:pPr>
        <w:rPr>
          <w:rFonts w:cstheme="minorHAnsi"/>
          <w:sz w:val="22"/>
          <w:szCs w:val="22"/>
          <w:lang w:val="en-CA"/>
        </w:rPr>
      </w:pPr>
    </w:p>
    <w:p w14:paraId="76ACF4CF" w14:textId="77777777" w:rsidR="00A655CA" w:rsidRPr="00217C04" w:rsidRDefault="00A655CA" w:rsidP="00A655CA">
      <w:pPr>
        <w:rPr>
          <w:rFonts w:cstheme="minorHAnsi"/>
          <w:sz w:val="22"/>
          <w:szCs w:val="22"/>
          <w:lang w:val="en-CA"/>
        </w:rPr>
      </w:pPr>
    </w:p>
    <w:p w14:paraId="64389791" w14:textId="77777777" w:rsidR="00A655CA" w:rsidRPr="00217C04" w:rsidRDefault="00A655CA" w:rsidP="00A655CA">
      <w:pPr>
        <w:pStyle w:val="ListParagraph"/>
        <w:numPr>
          <w:ilvl w:val="0"/>
          <w:numId w:val="14"/>
        </w:numPr>
        <w:rPr>
          <w:rFonts w:cstheme="minorHAnsi"/>
          <w:lang w:val="en-CA"/>
        </w:rPr>
      </w:pPr>
      <w:r w:rsidRPr="00217C04">
        <w:rPr>
          <w:rFonts w:cstheme="minorHAnsi"/>
          <w:lang w:val="en-CA"/>
        </w:rPr>
        <w:t>Read the following passages and describe what will be found in the mouth of the redeemed nation of Israel in the kingdom?</w:t>
      </w:r>
    </w:p>
    <w:p w14:paraId="6A1B84F1" w14:textId="77777777" w:rsidR="00A655CA" w:rsidRPr="00217C04" w:rsidRDefault="00A655CA" w:rsidP="00A655CA">
      <w:pPr>
        <w:rPr>
          <w:rFonts w:cstheme="minorHAnsi"/>
          <w:sz w:val="22"/>
          <w:szCs w:val="22"/>
          <w:lang w:val="en-CA"/>
        </w:rPr>
      </w:pPr>
    </w:p>
    <w:p w14:paraId="3CC807A3" w14:textId="77777777" w:rsidR="00A655CA" w:rsidRPr="00217C04" w:rsidRDefault="00A655CA" w:rsidP="00A655CA">
      <w:pPr>
        <w:pStyle w:val="ListParagraph"/>
        <w:numPr>
          <w:ilvl w:val="1"/>
          <w:numId w:val="14"/>
        </w:numPr>
        <w:ind w:left="630" w:hanging="270"/>
        <w:rPr>
          <w:rFonts w:cstheme="minorHAnsi"/>
          <w:lang w:val="en-CA"/>
        </w:rPr>
      </w:pPr>
      <w:r w:rsidRPr="00217C04">
        <w:rPr>
          <w:rFonts w:cstheme="minorHAnsi"/>
          <w:lang w:val="en-CA"/>
        </w:rPr>
        <w:t>Isa. 59:3-5,13 cp. Isa. 59:21</w:t>
      </w:r>
    </w:p>
    <w:p w14:paraId="60D9DC3E" w14:textId="77777777" w:rsidR="00A655CA" w:rsidRPr="00217C04" w:rsidRDefault="00A655CA" w:rsidP="00A655CA">
      <w:pPr>
        <w:ind w:left="630" w:hanging="270"/>
        <w:rPr>
          <w:rFonts w:cstheme="minorHAnsi"/>
          <w:sz w:val="22"/>
          <w:szCs w:val="22"/>
          <w:lang w:val="en-CA"/>
        </w:rPr>
      </w:pPr>
    </w:p>
    <w:p w14:paraId="20E3232C" w14:textId="77777777" w:rsidR="00A655CA" w:rsidRPr="00217C04" w:rsidRDefault="00A655CA" w:rsidP="00A655CA">
      <w:pPr>
        <w:ind w:left="630" w:hanging="270"/>
        <w:rPr>
          <w:rFonts w:cstheme="minorHAnsi"/>
          <w:sz w:val="22"/>
          <w:szCs w:val="22"/>
          <w:lang w:val="en-CA"/>
        </w:rPr>
      </w:pPr>
    </w:p>
    <w:p w14:paraId="44C910FF" w14:textId="77777777" w:rsidR="00A655CA" w:rsidRPr="00217C04" w:rsidRDefault="00A655CA" w:rsidP="00A655CA">
      <w:pPr>
        <w:pStyle w:val="ListParagraph"/>
        <w:numPr>
          <w:ilvl w:val="1"/>
          <w:numId w:val="14"/>
        </w:numPr>
        <w:ind w:left="630" w:hanging="270"/>
        <w:rPr>
          <w:rFonts w:cstheme="minorHAnsi"/>
          <w:lang w:val="en-CA"/>
        </w:rPr>
      </w:pPr>
      <w:r w:rsidRPr="00217C04">
        <w:rPr>
          <w:rFonts w:cstheme="minorHAnsi"/>
          <w:lang w:val="en-CA"/>
        </w:rPr>
        <w:t>Isa. 51:15-17</w:t>
      </w:r>
    </w:p>
    <w:p w14:paraId="709DE172" w14:textId="77777777" w:rsidR="00A655CA" w:rsidRPr="00217C04" w:rsidRDefault="00A655CA" w:rsidP="00A655CA">
      <w:pPr>
        <w:rPr>
          <w:rFonts w:cstheme="minorHAnsi"/>
          <w:sz w:val="22"/>
          <w:szCs w:val="22"/>
          <w:lang w:val="en-CA"/>
        </w:rPr>
      </w:pPr>
    </w:p>
    <w:p w14:paraId="73DED84F" w14:textId="77777777" w:rsidR="00A655CA" w:rsidRPr="00217C04" w:rsidRDefault="00A655CA" w:rsidP="00A655CA">
      <w:pPr>
        <w:rPr>
          <w:rFonts w:cstheme="minorHAnsi"/>
          <w:sz w:val="22"/>
          <w:szCs w:val="22"/>
          <w:lang w:val="en-CA"/>
        </w:rPr>
      </w:pPr>
    </w:p>
    <w:p w14:paraId="471D3F51" w14:textId="77777777" w:rsidR="00A655CA" w:rsidRPr="00217C04" w:rsidRDefault="00A655CA" w:rsidP="00A655CA">
      <w:pPr>
        <w:pStyle w:val="ListParagraph"/>
        <w:numPr>
          <w:ilvl w:val="0"/>
          <w:numId w:val="14"/>
        </w:numPr>
        <w:rPr>
          <w:rFonts w:cstheme="minorHAnsi"/>
          <w:lang w:val="en-CA"/>
        </w:rPr>
      </w:pPr>
      <w:r w:rsidRPr="00217C04">
        <w:rPr>
          <w:rFonts w:cstheme="minorHAnsi"/>
          <w:lang w:val="en-CA"/>
        </w:rPr>
        <w:t xml:space="preserve">Look up the following passages and write down who it’s talking about and whether or not they have guile. </w:t>
      </w:r>
    </w:p>
    <w:p w14:paraId="4812E090" w14:textId="77777777" w:rsidR="00A655CA" w:rsidRPr="00217C04" w:rsidRDefault="00A655CA" w:rsidP="00A655CA">
      <w:pPr>
        <w:rPr>
          <w:rFonts w:cstheme="minorHAnsi"/>
          <w:sz w:val="22"/>
          <w:szCs w:val="22"/>
          <w:lang w:val="en-CA"/>
        </w:rPr>
      </w:pPr>
    </w:p>
    <w:p w14:paraId="173DE1DC" w14:textId="77777777" w:rsidR="00A655CA" w:rsidRPr="00217C04" w:rsidRDefault="00A655CA" w:rsidP="00A655CA">
      <w:pPr>
        <w:pStyle w:val="ListParagraph"/>
        <w:numPr>
          <w:ilvl w:val="0"/>
          <w:numId w:val="15"/>
        </w:numPr>
        <w:spacing w:line="240" w:lineRule="auto"/>
        <w:ind w:left="630" w:hanging="270"/>
        <w:rPr>
          <w:rFonts w:cstheme="minorHAnsi"/>
          <w:lang w:val="en-CA"/>
        </w:rPr>
      </w:pPr>
      <w:r w:rsidRPr="00217C04">
        <w:rPr>
          <w:rFonts w:cstheme="minorHAnsi"/>
          <w:lang w:val="en-CA"/>
        </w:rPr>
        <w:t>1 Pet. 2:22; Isa. 53:7-9</w:t>
      </w:r>
    </w:p>
    <w:p w14:paraId="3C0E7DD4" w14:textId="77777777" w:rsidR="00A655CA" w:rsidRPr="00217C04" w:rsidRDefault="00A655CA" w:rsidP="00A655CA">
      <w:pPr>
        <w:ind w:left="630" w:hanging="270"/>
        <w:rPr>
          <w:rFonts w:cstheme="minorHAnsi"/>
          <w:sz w:val="22"/>
          <w:szCs w:val="22"/>
          <w:lang w:val="en-CA"/>
        </w:rPr>
      </w:pPr>
    </w:p>
    <w:p w14:paraId="12FDFDBE" w14:textId="77777777" w:rsidR="00A655CA" w:rsidRPr="00217C04" w:rsidRDefault="00A655CA" w:rsidP="00A655CA">
      <w:pPr>
        <w:ind w:left="630" w:hanging="270"/>
        <w:rPr>
          <w:rFonts w:cstheme="minorHAnsi"/>
          <w:sz w:val="22"/>
          <w:szCs w:val="22"/>
          <w:lang w:val="en-CA"/>
        </w:rPr>
      </w:pPr>
    </w:p>
    <w:p w14:paraId="34FC1FB1" w14:textId="77777777" w:rsidR="00A655CA" w:rsidRPr="00217C04" w:rsidRDefault="00A655CA" w:rsidP="00A655CA">
      <w:pPr>
        <w:pStyle w:val="ListParagraph"/>
        <w:numPr>
          <w:ilvl w:val="0"/>
          <w:numId w:val="15"/>
        </w:numPr>
        <w:spacing w:line="240" w:lineRule="auto"/>
        <w:ind w:left="630" w:hanging="270"/>
        <w:rPr>
          <w:rFonts w:cstheme="minorHAnsi"/>
          <w:lang w:val="en-CA"/>
        </w:rPr>
      </w:pPr>
      <w:r w:rsidRPr="00217C04">
        <w:rPr>
          <w:rFonts w:cstheme="minorHAnsi"/>
          <w:lang w:val="en-CA"/>
        </w:rPr>
        <w:t>Rev. 14:5</w:t>
      </w:r>
    </w:p>
    <w:p w14:paraId="47588F95" w14:textId="77777777" w:rsidR="00A655CA" w:rsidRPr="00217C04" w:rsidRDefault="00A655CA" w:rsidP="00A655CA">
      <w:pPr>
        <w:pStyle w:val="ListParagraph"/>
        <w:spacing w:line="240" w:lineRule="auto"/>
        <w:rPr>
          <w:rFonts w:cstheme="minorHAnsi"/>
          <w:lang w:val="en-CA"/>
        </w:rPr>
      </w:pPr>
    </w:p>
    <w:p w14:paraId="2B892F81" w14:textId="77777777" w:rsidR="00A655CA" w:rsidRPr="00217C04" w:rsidRDefault="00A655CA" w:rsidP="00A655CA">
      <w:pPr>
        <w:pStyle w:val="ListParagraph"/>
        <w:spacing w:line="240" w:lineRule="auto"/>
        <w:rPr>
          <w:rFonts w:cstheme="minorHAnsi"/>
          <w:lang w:val="en-CA"/>
        </w:rPr>
      </w:pPr>
    </w:p>
    <w:p w14:paraId="48F042AD" w14:textId="77777777" w:rsidR="00A655CA" w:rsidRPr="00217C04" w:rsidRDefault="00A655CA" w:rsidP="00A655CA">
      <w:pPr>
        <w:pStyle w:val="ListParagraph"/>
        <w:numPr>
          <w:ilvl w:val="0"/>
          <w:numId w:val="14"/>
        </w:numPr>
        <w:rPr>
          <w:rFonts w:cstheme="minorHAnsi"/>
          <w:lang w:val="en-CA"/>
        </w:rPr>
      </w:pPr>
      <w:r w:rsidRPr="00217C04">
        <w:rPr>
          <w:rFonts w:cstheme="minorHAnsi"/>
          <w:lang w:val="en-CA"/>
        </w:rPr>
        <w:t>Guile is a fundamental problem that we face every day of our life. We must battle against it as followers of Christ if we hope to be changed like him to share in a nature free from that tendency. Write down some thoughts on the struggles you have in your own life with guile. What are the pitfalls of this behavior and how can we overcome these tendencies?</w:t>
      </w:r>
    </w:p>
    <w:p w14:paraId="443AC662" w14:textId="77777777" w:rsidR="00A655CA" w:rsidRPr="00217C04" w:rsidRDefault="00A655CA" w:rsidP="00A655CA">
      <w:pPr>
        <w:rPr>
          <w:rFonts w:cstheme="minorHAnsi"/>
          <w:sz w:val="22"/>
          <w:szCs w:val="22"/>
          <w:lang w:val="en-CA"/>
        </w:rPr>
      </w:pPr>
    </w:p>
    <w:p w14:paraId="1DD967C8" w14:textId="77777777" w:rsidR="00A655CA" w:rsidRPr="00217C04" w:rsidRDefault="00A655CA" w:rsidP="00A655CA">
      <w:pPr>
        <w:rPr>
          <w:rFonts w:cstheme="minorHAnsi"/>
          <w:sz w:val="22"/>
          <w:szCs w:val="22"/>
          <w:lang w:val="en-CA"/>
        </w:rPr>
      </w:pPr>
    </w:p>
    <w:p w14:paraId="386F36C1" w14:textId="77777777" w:rsidR="00A655CA" w:rsidRPr="00217C04" w:rsidRDefault="00A655CA" w:rsidP="00A655CA">
      <w:pPr>
        <w:rPr>
          <w:rFonts w:cstheme="minorHAnsi"/>
          <w:sz w:val="22"/>
          <w:szCs w:val="22"/>
          <w:lang w:val="en-CA"/>
        </w:rPr>
      </w:pPr>
    </w:p>
    <w:p w14:paraId="1D944E73" w14:textId="77777777" w:rsidR="00A655CA" w:rsidRPr="00217C04" w:rsidRDefault="00A655CA" w:rsidP="00A655CA">
      <w:pPr>
        <w:rPr>
          <w:rFonts w:cstheme="minorHAnsi"/>
          <w:sz w:val="22"/>
          <w:szCs w:val="22"/>
          <w:lang w:val="en-CA"/>
        </w:rPr>
      </w:pPr>
      <w:r w:rsidRPr="00217C04">
        <w:rPr>
          <w:rFonts w:cstheme="minorHAnsi"/>
          <w:sz w:val="22"/>
          <w:szCs w:val="22"/>
          <w:lang w:val="en-CA"/>
        </w:rPr>
        <w:t>In John 1:48, Nathanael next asks how Jesus knows him. Jesus says he already saw Nathanael before Philip approached to tell him they found the Messiah.</w:t>
      </w:r>
    </w:p>
    <w:p w14:paraId="5D925E6D" w14:textId="77777777" w:rsidR="00A655CA" w:rsidRPr="00217C04" w:rsidRDefault="00A655CA" w:rsidP="00A655CA">
      <w:pPr>
        <w:rPr>
          <w:rFonts w:cstheme="minorHAnsi"/>
          <w:sz w:val="22"/>
          <w:szCs w:val="22"/>
          <w:lang w:val="en-CA"/>
        </w:rPr>
      </w:pPr>
    </w:p>
    <w:p w14:paraId="533D74D5" w14:textId="77777777" w:rsidR="00A655CA" w:rsidRPr="00217C04" w:rsidRDefault="00A655CA" w:rsidP="00A655CA">
      <w:pPr>
        <w:pStyle w:val="ListParagraph"/>
        <w:numPr>
          <w:ilvl w:val="0"/>
          <w:numId w:val="14"/>
        </w:numPr>
        <w:rPr>
          <w:rFonts w:cstheme="minorHAnsi"/>
          <w:lang w:val="en-CA"/>
        </w:rPr>
      </w:pPr>
      <w:r w:rsidRPr="00217C04">
        <w:rPr>
          <w:rFonts w:cstheme="minorHAnsi"/>
          <w:lang w:val="en-CA"/>
        </w:rPr>
        <w:t xml:space="preserve">How was Jesus able to see precisely what Nathanael was doing while not being present? What does this tell us about how important these twelve disciples are in God’s plan and purpose? </w:t>
      </w:r>
    </w:p>
    <w:p w14:paraId="77B7E52B" w14:textId="77777777" w:rsidR="00A655CA" w:rsidRPr="00217C04" w:rsidRDefault="00A655CA" w:rsidP="00A655CA">
      <w:pPr>
        <w:rPr>
          <w:rFonts w:cstheme="minorHAnsi"/>
          <w:sz w:val="22"/>
          <w:szCs w:val="22"/>
          <w:lang w:val="en-CA"/>
        </w:rPr>
      </w:pPr>
    </w:p>
    <w:p w14:paraId="64DFA1FF" w14:textId="77777777" w:rsidR="00A655CA" w:rsidRPr="00217C04" w:rsidRDefault="00A655CA" w:rsidP="00A655CA">
      <w:pPr>
        <w:rPr>
          <w:rFonts w:cstheme="minorHAnsi"/>
          <w:sz w:val="22"/>
          <w:szCs w:val="22"/>
          <w:lang w:val="en-CA"/>
        </w:rPr>
      </w:pPr>
    </w:p>
    <w:p w14:paraId="7256ABBE" w14:textId="77777777" w:rsidR="00A655CA" w:rsidRPr="00217C04" w:rsidRDefault="00A655CA" w:rsidP="00A655CA">
      <w:pPr>
        <w:rPr>
          <w:rFonts w:cstheme="minorHAnsi"/>
          <w:sz w:val="22"/>
          <w:szCs w:val="22"/>
          <w:lang w:val="en-CA"/>
        </w:rPr>
      </w:pPr>
    </w:p>
    <w:p w14:paraId="02079EC0" w14:textId="77777777" w:rsidR="00A655CA" w:rsidRPr="00217C04" w:rsidRDefault="00A655CA" w:rsidP="00A655CA">
      <w:pPr>
        <w:pStyle w:val="ListParagraph"/>
        <w:numPr>
          <w:ilvl w:val="0"/>
          <w:numId w:val="14"/>
        </w:numPr>
        <w:rPr>
          <w:rFonts w:cstheme="minorHAnsi"/>
          <w:lang w:val="en-CA"/>
        </w:rPr>
      </w:pPr>
      <w:r w:rsidRPr="00217C04">
        <w:rPr>
          <w:rFonts w:cstheme="minorHAnsi"/>
          <w:lang w:val="en-CA"/>
        </w:rPr>
        <w:t>What other examples can you think of where God uses his spirit and foreknowledge to call specific people for His purpose? Find at least two Old Testament and two New Testament examples.</w:t>
      </w:r>
    </w:p>
    <w:p w14:paraId="7961CFA3" w14:textId="77777777" w:rsidR="00A655CA" w:rsidRPr="00217C04" w:rsidRDefault="00A655CA" w:rsidP="00A655CA">
      <w:pPr>
        <w:rPr>
          <w:rFonts w:cstheme="minorHAnsi"/>
          <w:sz w:val="22"/>
          <w:szCs w:val="22"/>
          <w:lang w:val="en-CA"/>
        </w:rPr>
      </w:pPr>
    </w:p>
    <w:p w14:paraId="3867A0A5" w14:textId="77777777" w:rsidR="00A655CA" w:rsidRPr="00217C04" w:rsidRDefault="00A655CA" w:rsidP="00A655CA">
      <w:pPr>
        <w:rPr>
          <w:rFonts w:cstheme="minorHAnsi"/>
          <w:sz w:val="22"/>
          <w:szCs w:val="22"/>
          <w:lang w:val="en-CA"/>
        </w:rPr>
      </w:pPr>
    </w:p>
    <w:p w14:paraId="7A8AB13B" w14:textId="77777777" w:rsidR="00A655CA" w:rsidRDefault="00A655CA" w:rsidP="00A655CA">
      <w:pPr>
        <w:rPr>
          <w:rFonts w:cstheme="minorHAnsi"/>
          <w:sz w:val="22"/>
          <w:szCs w:val="22"/>
          <w:lang w:val="en-CA"/>
        </w:rPr>
      </w:pPr>
    </w:p>
    <w:p w14:paraId="35BE15BA" w14:textId="77777777" w:rsidR="00A655CA" w:rsidRPr="00217C04" w:rsidRDefault="00A655CA" w:rsidP="00A655CA">
      <w:pPr>
        <w:rPr>
          <w:rFonts w:cstheme="minorHAnsi"/>
          <w:sz w:val="22"/>
          <w:szCs w:val="22"/>
          <w:lang w:val="en-CA"/>
        </w:rPr>
      </w:pPr>
    </w:p>
    <w:p w14:paraId="58544C9F" w14:textId="1DC743CC" w:rsidR="00A655CA" w:rsidRDefault="00A655CA" w:rsidP="00A655CA">
      <w:pPr>
        <w:pStyle w:val="ListParagraph"/>
        <w:numPr>
          <w:ilvl w:val="0"/>
          <w:numId w:val="14"/>
        </w:numPr>
        <w:rPr>
          <w:rFonts w:cstheme="minorHAnsi"/>
          <w:lang w:val="en-CA"/>
        </w:rPr>
      </w:pPr>
      <w:r w:rsidRPr="00217C04">
        <w:rPr>
          <w:rFonts w:cstheme="minorHAnsi"/>
          <w:lang w:val="en-CA"/>
        </w:rPr>
        <w:t>God continues to call out a people for His name</w:t>
      </w:r>
      <w:r w:rsidR="00BC3775">
        <w:rPr>
          <w:rFonts w:cstheme="minorHAnsi"/>
          <w:lang w:val="en-CA"/>
        </w:rPr>
        <w:t xml:space="preserve"> today,</w:t>
      </w:r>
      <w:r w:rsidRPr="00217C04">
        <w:rPr>
          <w:rFonts w:cstheme="minorHAnsi"/>
          <w:lang w:val="en-CA"/>
        </w:rPr>
        <w:t xml:space="preserve"> and intimately knows </w:t>
      </w:r>
      <w:r w:rsidR="00BC3775">
        <w:rPr>
          <w:rFonts w:cstheme="minorHAnsi"/>
          <w:lang w:val="en-CA"/>
        </w:rPr>
        <w:t>each one</w:t>
      </w:r>
      <w:r w:rsidRPr="00217C04">
        <w:rPr>
          <w:rFonts w:cstheme="minorHAnsi"/>
          <w:lang w:val="en-CA"/>
        </w:rPr>
        <w:t xml:space="preserve"> before they even know Him. Jesus</w:t>
      </w:r>
      <w:r w:rsidR="00BC3775">
        <w:rPr>
          <w:rFonts w:cstheme="minorHAnsi"/>
          <w:lang w:val="en-CA"/>
        </w:rPr>
        <w:t>,</w:t>
      </w:r>
      <w:r w:rsidRPr="00217C04">
        <w:rPr>
          <w:rFonts w:cstheme="minorHAnsi"/>
          <w:lang w:val="en-CA"/>
        </w:rPr>
        <w:t xml:space="preserve"> through the spirit</w:t>
      </w:r>
      <w:r w:rsidR="00BC3775">
        <w:rPr>
          <w:rFonts w:cstheme="minorHAnsi"/>
          <w:lang w:val="en-CA"/>
        </w:rPr>
        <w:t>,</w:t>
      </w:r>
      <w:r w:rsidRPr="00217C04">
        <w:rPr>
          <w:rFonts w:cstheme="minorHAnsi"/>
          <w:lang w:val="en-CA"/>
        </w:rPr>
        <w:t xml:space="preserve"> demonstrates this same ability. Reflect on what it means to you when considering how God and Jesus have specifically called you to be joined into God’s plan and purpose</w:t>
      </w:r>
      <w:r>
        <w:rPr>
          <w:rFonts w:cstheme="minorHAnsi"/>
          <w:lang w:val="en-CA"/>
        </w:rPr>
        <w:t>.</w:t>
      </w:r>
    </w:p>
    <w:p w14:paraId="350C579D" w14:textId="77777777" w:rsidR="00A655CA" w:rsidRDefault="00A655CA" w:rsidP="00A655CA">
      <w:pPr>
        <w:spacing w:line="276" w:lineRule="auto"/>
        <w:rPr>
          <w:rFonts w:cstheme="minorHAnsi"/>
          <w:sz w:val="22"/>
          <w:szCs w:val="22"/>
          <w:lang w:val="en-CA"/>
        </w:rPr>
      </w:pPr>
      <w:r>
        <w:rPr>
          <w:rFonts w:cstheme="minorHAnsi"/>
          <w:lang w:val="en-CA"/>
        </w:rPr>
        <w:br w:type="page"/>
      </w:r>
    </w:p>
    <w:p w14:paraId="3589F26F" w14:textId="77777777" w:rsidR="00A655CA" w:rsidRPr="00C42EEE" w:rsidRDefault="00A655CA" w:rsidP="00A655CA">
      <w:pPr>
        <w:rPr>
          <w:rFonts w:cstheme="minorHAnsi"/>
          <w:sz w:val="22"/>
          <w:szCs w:val="22"/>
          <w:lang w:val="en-CA"/>
        </w:rPr>
      </w:pPr>
    </w:p>
    <w:p w14:paraId="08266258" w14:textId="77777777" w:rsidR="00A655CA" w:rsidRPr="009D1738" w:rsidRDefault="00A655CA" w:rsidP="00A655CA">
      <w:pPr>
        <w:pStyle w:val="ListParagraph"/>
        <w:numPr>
          <w:ilvl w:val="0"/>
          <w:numId w:val="14"/>
        </w:numPr>
        <w:rPr>
          <w:rFonts w:cstheme="minorHAnsi"/>
          <w:lang w:val="en-CA"/>
        </w:rPr>
      </w:pPr>
      <w:r w:rsidRPr="009D1738">
        <w:rPr>
          <w:rFonts w:cstheme="minorHAnsi"/>
          <w:lang w:val="en-CA"/>
        </w:rPr>
        <w:t>Jesus specifically says that he saw Nathanael “under the fig tree”. Look at the following occurrences of this type of language in the Old Testament and summarize the key themes. What connections can you find to the kingdom age when Israel will have turned from practicing “guile”?</w:t>
      </w:r>
    </w:p>
    <w:p w14:paraId="43979186" w14:textId="77777777" w:rsidR="00A655CA" w:rsidRPr="009D1738" w:rsidRDefault="00A655CA" w:rsidP="00A655CA">
      <w:pPr>
        <w:rPr>
          <w:rFonts w:cstheme="minorHAnsi"/>
          <w:sz w:val="22"/>
          <w:szCs w:val="22"/>
          <w:lang w:val="en-CA"/>
        </w:rPr>
      </w:pPr>
    </w:p>
    <w:p w14:paraId="28B6AD6E" w14:textId="77777777" w:rsidR="00A655CA" w:rsidRPr="009D1738" w:rsidRDefault="00A655CA" w:rsidP="00A655CA">
      <w:pPr>
        <w:pStyle w:val="ListParagraph"/>
        <w:numPr>
          <w:ilvl w:val="1"/>
          <w:numId w:val="14"/>
        </w:numPr>
        <w:rPr>
          <w:rFonts w:cstheme="minorHAnsi"/>
          <w:lang w:val="en-CA"/>
        </w:rPr>
      </w:pPr>
      <w:r w:rsidRPr="009D1738">
        <w:rPr>
          <w:rFonts w:cstheme="minorHAnsi"/>
          <w:lang w:val="en-CA"/>
        </w:rPr>
        <w:t>1 Kings 4:1,7,20-25</w:t>
      </w:r>
    </w:p>
    <w:p w14:paraId="03281015" w14:textId="77777777" w:rsidR="00A655CA" w:rsidRPr="009D1738" w:rsidRDefault="00A655CA" w:rsidP="00A655CA">
      <w:pPr>
        <w:rPr>
          <w:rFonts w:cstheme="minorHAnsi"/>
          <w:sz w:val="22"/>
          <w:szCs w:val="22"/>
          <w:lang w:val="en-CA"/>
        </w:rPr>
      </w:pPr>
    </w:p>
    <w:p w14:paraId="32FDB52B" w14:textId="77777777" w:rsidR="00A655CA" w:rsidRPr="009D1738" w:rsidRDefault="00A655CA" w:rsidP="00A655CA">
      <w:pPr>
        <w:rPr>
          <w:rFonts w:cstheme="minorHAnsi"/>
          <w:sz w:val="22"/>
          <w:szCs w:val="22"/>
          <w:lang w:val="en-CA"/>
        </w:rPr>
      </w:pPr>
    </w:p>
    <w:p w14:paraId="4A1C0DA9" w14:textId="77777777" w:rsidR="00A655CA" w:rsidRPr="009D1738" w:rsidRDefault="00A655CA" w:rsidP="00A655CA">
      <w:pPr>
        <w:pStyle w:val="ListParagraph"/>
        <w:numPr>
          <w:ilvl w:val="1"/>
          <w:numId w:val="14"/>
        </w:numPr>
        <w:rPr>
          <w:rFonts w:cstheme="minorHAnsi"/>
          <w:lang w:val="en-CA"/>
        </w:rPr>
      </w:pPr>
      <w:r w:rsidRPr="009D1738">
        <w:rPr>
          <w:rFonts w:cstheme="minorHAnsi"/>
          <w:lang w:val="en-CA"/>
        </w:rPr>
        <w:t>Zech. 3:6-10</w:t>
      </w:r>
    </w:p>
    <w:p w14:paraId="3144F179" w14:textId="77777777" w:rsidR="00A655CA" w:rsidRPr="009D1738" w:rsidRDefault="00A655CA" w:rsidP="00A655CA">
      <w:pPr>
        <w:rPr>
          <w:rFonts w:cstheme="minorHAnsi"/>
          <w:sz w:val="22"/>
          <w:szCs w:val="22"/>
          <w:lang w:val="en-CA"/>
        </w:rPr>
      </w:pPr>
    </w:p>
    <w:p w14:paraId="3CF08A12" w14:textId="77777777" w:rsidR="00A655CA" w:rsidRPr="009D1738" w:rsidRDefault="00A655CA" w:rsidP="00A655CA">
      <w:pPr>
        <w:rPr>
          <w:rFonts w:cstheme="minorHAnsi"/>
          <w:sz w:val="22"/>
          <w:szCs w:val="22"/>
          <w:lang w:val="en-CA"/>
        </w:rPr>
      </w:pPr>
    </w:p>
    <w:p w14:paraId="72EDA994" w14:textId="35DF7F6A" w:rsidR="00A655CA" w:rsidRPr="009D1738" w:rsidRDefault="00A655CA" w:rsidP="00A655CA">
      <w:pPr>
        <w:rPr>
          <w:rFonts w:cstheme="minorHAnsi"/>
          <w:sz w:val="22"/>
          <w:szCs w:val="22"/>
        </w:rPr>
      </w:pPr>
      <w:r w:rsidRPr="009D1738">
        <w:rPr>
          <w:rFonts w:cstheme="minorHAnsi"/>
          <w:sz w:val="22"/>
          <w:szCs w:val="22"/>
          <w:lang w:val="en-CA"/>
        </w:rPr>
        <w:t xml:space="preserve">Nathanael was a student of the word of God, understanding the promise of the coming Messiah from </w:t>
      </w:r>
      <w:r w:rsidR="00BC3775">
        <w:rPr>
          <w:rFonts w:cstheme="minorHAnsi"/>
          <w:sz w:val="22"/>
          <w:szCs w:val="22"/>
          <w:lang w:val="en-CA"/>
        </w:rPr>
        <w:t>Moses’ writings</w:t>
      </w:r>
      <w:r w:rsidRPr="009D1738">
        <w:rPr>
          <w:rFonts w:cstheme="minorHAnsi"/>
          <w:sz w:val="22"/>
          <w:szCs w:val="22"/>
          <w:lang w:val="en-CA"/>
        </w:rPr>
        <w:t xml:space="preserve">. Having </w:t>
      </w:r>
      <w:r w:rsidR="00BC3775">
        <w:rPr>
          <w:rFonts w:cstheme="minorHAnsi"/>
          <w:sz w:val="22"/>
          <w:szCs w:val="22"/>
          <w:lang w:val="en-CA"/>
        </w:rPr>
        <w:t xml:space="preserve">initially </w:t>
      </w:r>
      <w:r w:rsidRPr="009D1738">
        <w:rPr>
          <w:rFonts w:cstheme="minorHAnsi"/>
          <w:sz w:val="22"/>
          <w:szCs w:val="22"/>
          <w:lang w:val="en-CA"/>
        </w:rPr>
        <w:t xml:space="preserve">questioned the evidence that Jesus was the Christ, he </w:t>
      </w:r>
      <w:r w:rsidR="00BC3775">
        <w:rPr>
          <w:rFonts w:cstheme="minorHAnsi"/>
          <w:sz w:val="22"/>
          <w:szCs w:val="22"/>
          <w:lang w:val="en-CA"/>
        </w:rPr>
        <w:t>becomes</w:t>
      </w:r>
      <w:r w:rsidRPr="009D1738">
        <w:rPr>
          <w:rFonts w:cstheme="minorHAnsi"/>
          <w:sz w:val="22"/>
          <w:szCs w:val="22"/>
          <w:lang w:val="en-CA"/>
        </w:rPr>
        <w:t xml:space="preserve"> fully persuaded when he realizes Jesus was able to see him under the fig tree miles away. It is in this moment that Nathanael becomes the first of the disciples to openly declare “</w:t>
      </w:r>
      <w:r w:rsidRPr="009D1738">
        <w:rPr>
          <w:rFonts w:cstheme="minorHAnsi"/>
          <w:sz w:val="22"/>
          <w:szCs w:val="22"/>
        </w:rPr>
        <w:t>Rabbi, thou art the Son of God; thou art the King of Israel.” He is second only to John the Baptist in making such a statement in scripture proclaiming Jesus was the son of God.</w:t>
      </w:r>
    </w:p>
    <w:p w14:paraId="228F9930" w14:textId="77777777" w:rsidR="00A655CA" w:rsidRPr="009D1738" w:rsidRDefault="00A655CA" w:rsidP="00A655CA">
      <w:pPr>
        <w:rPr>
          <w:rFonts w:cstheme="minorHAnsi"/>
          <w:sz w:val="22"/>
          <w:szCs w:val="22"/>
          <w:lang w:val="en-CA"/>
        </w:rPr>
      </w:pPr>
    </w:p>
    <w:p w14:paraId="79F49B2E" w14:textId="77777777" w:rsidR="00A655CA" w:rsidRPr="009D1738" w:rsidRDefault="00A655CA" w:rsidP="00A655CA">
      <w:pPr>
        <w:pStyle w:val="ListParagraph"/>
        <w:numPr>
          <w:ilvl w:val="0"/>
          <w:numId w:val="14"/>
        </w:numPr>
        <w:rPr>
          <w:rFonts w:cstheme="minorHAnsi"/>
          <w:lang w:val="en-CA"/>
        </w:rPr>
      </w:pPr>
      <w:r w:rsidRPr="009D1738">
        <w:rPr>
          <w:rFonts w:cstheme="minorHAnsi"/>
          <w:lang w:val="en-CA"/>
        </w:rPr>
        <w:t>The phrase,</w:t>
      </w:r>
      <w:r>
        <w:rPr>
          <w:rFonts w:cstheme="minorHAnsi"/>
          <w:lang w:val="en-CA"/>
        </w:rPr>
        <w:t xml:space="preserve"> </w:t>
      </w:r>
      <w:r w:rsidRPr="009D1738">
        <w:rPr>
          <w:rFonts w:cstheme="minorHAnsi"/>
          <w:lang w:val="en-CA"/>
        </w:rPr>
        <w:t>“the King of Israel”, only occurs a total of four times in the New Testament. Look up the three other occurrences of this phrase below and comment on the context in which it is used.</w:t>
      </w:r>
    </w:p>
    <w:p w14:paraId="37F21E43" w14:textId="77777777" w:rsidR="00A655CA" w:rsidRPr="009D1738" w:rsidRDefault="00A655CA" w:rsidP="00A655CA">
      <w:pPr>
        <w:rPr>
          <w:rFonts w:cstheme="minorHAnsi"/>
          <w:sz w:val="22"/>
          <w:szCs w:val="22"/>
          <w:lang w:val="en-CA"/>
        </w:rPr>
      </w:pPr>
    </w:p>
    <w:p w14:paraId="5E7FAF34" w14:textId="77777777" w:rsidR="00A655CA" w:rsidRPr="009D1738" w:rsidRDefault="00A655CA" w:rsidP="00A655CA">
      <w:pPr>
        <w:pStyle w:val="ListParagraph"/>
        <w:numPr>
          <w:ilvl w:val="1"/>
          <w:numId w:val="14"/>
        </w:numPr>
        <w:rPr>
          <w:rFonts w:cstheme="minorHAnsi"/>
          <w:lang w:val="en-CA"/>
        </w:rPr>
      </w:pPr>
      <w:r w:rsidRPr="009D1738">
        <w:rPr>
          <w:rFonts w:cstheme="minorHAnsi"/>
          <w:lang w:val="en-CA"/>
        </w:rPr>
        <w:t>Matt. 27:42; Mark 15:32</w:t>
      </w:r>
    </w:p>
    <w:p w14:paraId="637146F0" w14:textId="77777777" w:rsidR="00A655CA" w:rsidRPr="009D1738" w:rsidRDefault="00A655CA" w:rsidP="00A655CA">
      <w:pPr>
        <w:rPr>
          <w:rFonts w:cstheme="minorHAnsi"/>
          <w:sz w:val="22"/>
          <w:szCs w:val="22"/>
          <w:lang w:val="en-CA"/>
        </w:rPr>
      </w:pPr>
    </w:p>
    <w:p w14:paraId="0BBB585B" w14:textId="77777777" w:rsidR="00A655CA" w:rsidRPr="009D1738" w:rsidRDefault="00A655CA" w:rsidP="00A655CA">
      <w:pPr>
        <w:rPr>
          <w:rFonts w:cstheme="minorHAnsi"/>
          <w:sz w:val="22"/>
          <w:szCs w:val="22"/>
          <w:lang w:val="en-CA"/>
        </w:rPr>
      </w:pPr>
    </w:p>
    <w:p w14:paraId="2D395581" w14:textId="77777777" w:rsidR="00A655CA" w:rsidRPr="009D1738" w:rsidRDefault="00A655CA" w:rsidP="00A655CA">
      <w:pPr>
        <w:pStyle w:val="ListParagraph"/>
        <w:numPr>
          <w:ilvl w:val="1"/>
          <w:numId w:val="14"/>
        </w:numPr>
        <w:rPr>
          <w:rFonts w:cstheme="minorHAnsi"/>
          <w:lang w:val="en-CA"/>
        </w:rPr>
      </w:pPr>
      <w:r w:rsidRPr="009D1738">
        <w:rPr>
          <w:rFonts w:cstheme="minorHAnsi"/>
          <w:lang w:val="en-CA"/>
        </w:rPr>
        <w:t>John 12:12-16 cp. John 12:27-36</w:t>
      </w:r>
    </w:p>
    <w:p w14:paraId="0B92036B" w14:textId="77777777" w:rsidR="00A655CA" w:rsidRPr="009D1738" w:rsidRDefault="00A655CA" w:rsidP="00A655CA">
      <w:pPr>
        <w:rPr>
          <w:rFonts w:cstheme="minorHAnsi"/>
          <w:sz w:val="22"/>
          <w:szCs w:val="22"/>
          <w:lang w:val="en-CA"/>
        </w:rPr>
      </w:pPr>
    </w:p>
    <w:p w14:paraId="7B99D345" w14:textId="1B6B9E48" w:rsidR="00A655CA" w:rsidRPr="001D1CF7" w:rsidRDefault="00186855" w:rsidP="00A655CA">
      <w:pPr>
        <w:rPr>
          <w:rFonts w:cstheme="minorHAnsi"/>
          <w:sz w:val="22"/>
          <w:szCs w:val="22"/>
          <w:lang w:val="en-CA"/>
        </w:rPr>
      </w:pPr>
      <w:r>
        <w:rPr>
          <w:noProof/>
        </w:rPr>
        <mc:AlternateContent>
          <mc:Choice Requires="wps">
            <w:drawing>
              <wp:anchor distT="0" distB="0" distL="114300" distR="114300" simplePos="0" relativeHeight="251678720" behindDoc="0" locked="0" layoutInCell="1" allowOverlap="1" wp14:anchorId="50D8D2C3" wp14:editId="2E5C0654">
                <wp:simplePos x="0" y="0"/>
                <wp:positionH relativeFrom="margin">
                  <wp:align>right</wp:align>
                </wp:positionH>
                <wp:positionV relativeFrom="paragraph">
                  <wp:posOffset>205740</wp:posOffset>
                </wp:positionV>
                <wp:extent cx="6667500" cy="1455420"/>
                <wp:effectExtent l="57150" t="38100" r="57150" b="68580"/>
                <wp:wrapTopAndBottom/>
                <wp:docPr id="530" name="Rectangle: Rounded Corners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145542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ABDA6BD" w14:textId="77777777" w:rsidR="00A655CA" w:rsidRPr="009C4BC5" w:rsidRDefault="00A655CA" w:rsidP="00A655CA">
                            <w:pPr>
                              <w:jc w:val="center"/>
                              <w:rPr>
                                <w:rFonts w:cstheme="minorHAnsi"/>
                                <w:sz w:val="22"/>
                                <w:szCs w:val="22"/>
                                <w:lang w:val="en-CA"/>
                              </w:rPr>
                            </w:pPr>
                            <w:r>
                              <w:rPr>
                                <w:rFonts w:cstheme="minorHAnsi"/>
                                <w:sz w:val="22"/>
                                <w:szCs w:val="22"/>
                                <w:lang w:val="en-CA"/>
                              </w:rPr>
                              <w:t>Nathanael’s statement is echoed by Peter in Matt. 16:16 where he said, “thou art the Christ, the son of the living God”. Jesus would respond to Peter’s words by teaching them that the Son of Man must first suffer many things in Jerusalem and be killed and raised again the third day (Matt. 16:21). Nathanael, Peter, and all the disciples of Jesus would struggle to comprehend the fact that Jesus, “the King of Israel” would first be put to death before sitting on the throne of David. Little did Nathanael know that only a few short years later he would find himself hidden in the back of a crowd beholding Jesus dying on the cross with the superscription above him saying “This is the king of the Jews”. (Luke 23:38,49)</w:t>
                            </w:r>
                          </w:p>
                          <w:p w14:paraId="58B2A608" w14:textId="77777777" w:rsidR="00A655CA" w:rsidRDefault="00A655CA" w:rsidP="00A655CA">
                            <w:pPr>
                              <w:jc w:val="center"/>
                            </w:pPr>
                          </w:p>
                          <w:p w14:paraId="58986708" w14:textId="77777777" w:rsidR="00A655CA" w:rsidRPr="002936A7" w:rsidRDefault="00A655CA" w:rsidP="00A655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8D2C3" id="Rectangle: Rounded Corners 530" o:spid="_x0000_s1122" style="position:absolute;margin-left:473.8pt;margin-top:16.2pt;width:525pt;height:114.6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" fillcolor="#a3c4ff" strokecolor="#4a7ebb">
                <v:fill color2="#e5eeff" rotate="t" angle="180" colors="0 #a3c4ff;22938f #bfd5ff;1 #e5eeff" focus="100%" type="gradient"/>
                <v:shadow on="t" color="black" opacity="24903f" origin=",.5" offset="0,.55556mm"/>
                <v:path arrowok="t"/>
                <v:textbox>
                  <w:txbxContent>
                    <w:p w14:paraId="7ABDA6BD" w14:textId="77777777" w:rsidR="00A655CA" w:rsidRPr="009C4BC5" w:rsidRDefault="00A655CA" w:rsidP="00A655CA">
                      <w:pPr>
                        <w:jc w:val="center"/>
                        <w:rPr>
                          <w:rFonts w:cstheme="minorHAnsi"/>
                          <w:sz w:val="22"/>
                          <w:szCs w:val="22"/>
                          <w:lang w:val="en-CA"/>
                        </w:rPr>
                      </w:pPr>
                      <w:r>
                        <w:rPr>
                          <w:rFonts w:cstheme="minorHAnsi"/>
                          <w:sz w:val="22"/>
                          <w:szCs w:val="22"/>
                          <w:lang w:val="en-CA"/>
                        </w:rPr>
                        <w:t>Nathanael’s statement is echoed by Peter in Matt. 16:16 where he said, “thou art the Christ, the son of the living God”. Jesus would respond to Peter’s words by teaching them that the Son of Man must first suffer many things in Jerusalem and be killed and raised again the third day (Matt. 16:21). Nathanael, Peter, and all the disciples of Jesus would struggle to comprehend the fact that Jesus, “the King of Israel” would first be put to death before sitting on the throne of David. Little did Nathanael know that only a few short years later he would find himself hidden in the back of a crowd beholding Jesus dying on the cross with the superscription above him saying “This is the king of the Jews”. (Luke 23:38,49)</w:t>
                      </w:r>
                    </w:p>
                    <w:p w14:paraId="58B2A608" w14:textId="77777777" w:rsidR="00A655CA" w:rsidRDefault="00A655CA" w:rsidP="00A655CA">
                      <w:pPr>
                        <w:jc w:val="center"/>
                      </w:pPr>
                    </w:p>
                    <w:p w14:paraId="58986708" w14:textId="77777777" w:rsidR="00A655CA" w:rsidRPr="002936A7" w:rsidRDefault="00A655CA" w:rsidP="00A655CA">
                      <w:pPr>
                        <w:jc w:val="center"/>
                      </w:pPr>
                    </w:p>
                  </w:txbxContent>
                </v:textbox>
                <w10:wrap type="topAndBottom" anchorx="margin"/>
              </v:roundrect>
            </w:pict>
          </mc:Fallback>
        </mc:AlternateContent>
      </w:r>
    </w:p>
    <w:p w14:paraId="574AEF22" w14:textId="375DC4E4" w:rsidR="00A655CA" w:rsidRDefault="00A655CA" w:rsidP="00A655CA">
      <w:pPr>
        <w:rPr>
          <w:rFonts w:cstheme="minorHAnsi"/>
          <w:sz w:val="22"/>
          <w:szCs w:val="22"/>
          <w:lang w:val="en-CA"/>
        </w:rPr>
      </w:pPr>
      <w:r>
        <w:rPr>
          <w:rFonts w:cstheme="minorHAnsi"/>
          <w:sz w:val="22"/>
          <w:szCs w:val="22"/>
          <w:lang w:val="en-CA"/>
        </w:rPr>
        <w:t>Nathanael was fully convinced Jesus was the Messiah when he realized Jesus had seen him without being present. Jesus responds to Nathanael</w:t>
      </w:r>
      <w:r w:rsidR="00505199">
        <w:rPr>
          <w:rFonts w:cstheme="minorHAnsi"/>
          <w:sz w:val="22"/>
          <w:szCs w:val="22"/>
          <w:lang w:val="en-CA"/>
        </w:rPr>
        <w:t xml:space="preserve"> by</w:t>
      </w:r>
      <w:r>
        <w:rPr>
          <w:rFonts w:cstheme="minorHAnsi"/>
          <w:sz w:val="22"/>
          <w:szCs w:val="22"/>
          <w:lang w:val="en-CA"/>
        </w:rPr>
        <w:t xml:space="preserve"> saying that he would witness far greater things than this. He says, “</w:t>
      </w:r>
      <w:r w:rsidRPr="00D04335">
        <w:rPr>
          <w:rFonts w:cstheme="minorHAnsi"/>
          <w:sz w:val="22"/>
          <w:szCs w:val="22"/>
          <w:lang w:val="en-CA"/>
        </w:rPr>
        <w:t>Hereafter ye shall see heaven open, and the angels of God ascending and descending upon the Son of man.</w:t>
      </w:r>
      <w:r>
        <w:rPr>
          <w:rFonts w:cstheme="minorHAnsi"/>
          <w:sz w:val="22"/>
          <w:szCs w:val="22"/>
          <w:lang w:val="en-CA"/>
        </w:rPr>
        <w:t>” We will now examine what Jesus meant by these words.</w:t>
      </w:r>
    </w:p>
    <w:p w14:paraId="70C4C8EF" w14:textId="77777777" w:rsidR="00A655CA" w:rsidRDefault="00A655CA" w:rsidP="00A655CA">
      <w:pPr>
        <w:rPr>
          <w:rFonts w:cstheme="minorHAnsi"/>
          <w:sz w:val="22"/>
          <w:szCs w:val="22"/>
          <w:lang w:val="en-CA"/>
        </w:rPr>
      </w:pPr>
    </w:p>
    <w:p w14:paraId="485D7402" w14:textId="43DD526E" w:rsidR="00A655CA" w:rsidRPr="002F723E" w:rsidRDefault="00A655CA" w:rsidP="00A655CA">
      <w:pPr>
        <w:pStyle w:val="ListParagraph"/>
        <w:numPr>
          <w:ilvl w:val="0"/>
          <w:numId w:val="14"/>
        </w:numPr>
        <w:rPr>
          <w:rFonts w:cstheme="minorHAnsi"/>
          <w:lang w:val="en-CA"/>
        </w:rPr>
      </w:pPr>
      <w:r w:rsidRPr="001D1CF7">
        <w:rPr>
          <w:rFonts w:cstheme="minorHAnsi"/>
          <w:lang w:val="en-CA"/>
        </w:rPr>
        <w:t xml:space="preserve">Earlier we considered connections </w:t>
      </w:r>
      <w:r w:rsidR="00505199">
        <w:rPr>
          <w:rFonts w:cstheme="minorHAnsi"/>
          <w:lang w:val="en-CA"/>
        </w:rPr>
        <w:t>between</w:t>
      </w:r>
      <w:r w:rsidRPr="001D1CF7">
        <w:rPr>
          <w:rFonts w:cstheme="minorHAnsi"/>
          <w:lang w:val="en-CA"/>
        </w:rPr>
        <w:t xml:space="preserve"> Nathanael and the life of Jacob (Israel). What echo do we see in </w:t>
      </w:r>
      <w:r w:rsidR="00505199">
        <w:rPr>
          <w:rFonts w:cstheme="minorHAnsi"/>
          <w:lang w:val="en-CA"/>
        </w:rPr>
        <w:t xml:space="preserve">these words of </w:t>
      </w:r>
      <w:r w:rsidRPr="001D1CF7">
        <w:rPr>
          <w:rFonts w:cstheme="minorHAnsi"/>
          <w:lang w:val="en-CA"/>
        </w:rPr>
        <w:t xml:space="preserve">Jesus to </w:t>
      </w:r>
      <w:r w:rsidR="00505199">
        <w:rPr>
          <w:rFonts w:cstheme="minorHAnsi"/>
          <w:lang w:val="en-CA"/>
        </w:rPr>
        <w:t>a key</w:t>
      </w:r>
      <w:r w:rsidRPr="001D1CF7">
        <w:rPr>
          <w:rFonts w:cstheme="minorHAnsi"/>
          <w:lang w:val="en-CA"/>
        </w:rPr>
        <w:t xml:space="preserve"> event in Jacob’s life? Write down the cross reference.</w:t>
      </w:r>
    </w:p>
    <w:p w14:paraId="44383BE1" w14:textId="77777777" w:rsidR="00A655CA" w:rsidRPr="001D1CF7" w:rsidRDefault="00A655CA" w:rsidP="00A655CA">
      <w:pPr>
        <w:rPr>
          <w:rFonts w:cstheme="minorHAnsi"/>
          <w:sz w:val="22"/>
          <w:szCs w:val="22"/>
          <w:lang w:val="en-CA"/>
        </w:rPr>
      </w:pPr>
    </w:p>
    <w:p w14:paraId="3C5E07B2" w14:textId="77777777" w:rsidR="00A655CA" w:rsidRPr="001D1CF7" w:rsidRDefault="00A655CA" w:rsidP="00A655CA">
      <w:pPr>
        <w:rPr>
          <w:rFonts w:cstheme="minorHAnsi"/>
          <w:sz w:val="22"/>
          <w:szCs w:val="22"/>
          <w:lang w:val="en-CA"/>
        </w:rPr>
      </w:pPr>
    </w:p>
    <w:p w14:paraId="7E5A1326" w14:textId="77777777" w:rsidR="00A655CA" w:rsidRPr="001D1CF7" w:rsidRDefault="00A655CA" w:rsidP="00A655CA">
      <w:pPr>
        <w:rPr>
          <w:rFonts w:cstheme="minorHAnsi"/>
          <w:sz w:val="22"/>
          <w:szCs w:val="22"/>
          <w:lang w:val="en-CA"/>
        </w:rPr>
      </w:pPr>
    </w:p>
    <w:p w14:paraId="609D90B0" w14:textId="77777777" w:rsidR="00A655CA" w:rsidRPr="002F723E" w:rsidRDefault="00A655CA" w:rsidP="00A655CA">
      <w:pPr>
        <w:pStyle w:val="ListParagraph"/>
        <w:numPr>
          <w:ilvl w:val="0"/>
          <w:numId w:val="14"/>
        </w:numPr>
        <w:rPr>
          <w:rFonts w:cstheme="minorHAnsi"/>
          <w:lang w:val="en-CA"/>
        </w:rPr>
      </w:pPr>
      <w:r w:rsidRPr="001D1CF7">
        <w:rPr>
          <w:rFonts w:cstheme="minorHAnsi"/>
          <w:lang w:val="en-CA"/>
        </w:rPr>
        <w:t>What is Jacob’s response upon seeing this vision in verse</w:t>
      </w:r>
      <w:r>
        <w:rPr>
          <w:rFonts w:cstheme="minorHAnsi"/>
          <w:lang w:val="en-CA"/>
        </w:rPr>
        <w:t>s</w:t>
      </w:r>
      <w:r w:rsidRPr="001D1CF7">
        <w:rPr>
          <w:rFonts w:cstheme="minorHAnsi"/>
          <w:lang w:val="en-CA"/>
        </w:rPr>
        <w:t xml:space="preserve"> 17-18 of the chapter where this event is found?</w:t>
      </w:r>
    </w:p>
    <w:p w14:paraId="17C4A1C2" w14:textId="77777777" w:rsidR="00A655CA" w:rsidRPr="001D1CF7" w:rsidRDefault="00A655CA" w:rsidP="00A655CA">
      <w:pPr>
        <w:rPr>
          <w:rFonts w:cstheme="minorHAnsi"/>
          <w:sz w:val="22"/>
          <w:szCs w:val="22"/>
          <w:lang w:val="en-CA"/>
        </w:rPr>
      </w:pPr>
    </w:p>
    <w:p w14:paraId="6D7E3F94" w14:textId="77777777" w:rsidR="00A655CA" w:rsidRPr="001D1CF7" w:rsidRDefault="00A655CA" w:rsidP="00A655CA">
      <w:pPr>
        <w:rPr>
          <w:rFonts w:cstheme="minorHAnsi"/>
          <w:sz w:val="22"/>
          <w:szCs w:val="22"/>
          <w:lang w:val="en-CA"/>
        </w:rPr>
      </w:pPr>
    </w:p>
    <w:p w14:paraId="1F5A0222" w14:textId="77777777" w:rsidR="00A655CA" w:rsidRPr="001D1CF7" w:rsidRDefault="00A655CA" w:rsidP="00A655CA">
      <w:pPr>
        <w:rPr>
          <w:rFonts w:cstheme="minorHAnsi"/>
          <w:sz w:val="22"/>
          <w:szCs w:val="22"/>
          <w:lang w:val="en-CA"/>
        </w:rPr>
      </w:pPr>
    </w:p>
    <w:p w14:paraId="5B10A572" w14:textId="77777777" w:rsidR="00A655CA" w:rsidRDefault="00A655CA" w:rsidP="00A655CA">
      <w:pPr>
        <w:rPr>
          <w:rFonts w:cstheme="minorHAnsi"/>
          <w:sz w:val="22"/>
          <w:szCs w:val="22"/>
          <w:lang w:val="en-CA"/>
        </w:rPr>
      </w:pPr>
    </w:p>
    <w:p w14:paraId="4563BB53" w14:textId="77777777" w:rsidR="0067272E" w:rsidRDefault="0067272E" w:rsidP="00A655CA">
      <w:pPr>
        <w:rPr>
          <w:rFonts w:cstheme="minorHAnsi"/>
          <w:sz w:val="22"/>
          <w:szCs w:val="22"/>
          <w:lang w:val="en-CA"/>
        </w:rPr>
      </w:pPr>
    </w:p>
    <w:p w14:paraId="28A7F11D" w14:textId="0DA9C7D4" w:rsidR="00A655CA" w:rsidRDefault="00A655CA" w:rsidP="00A655CA">
      <w:pPr>
        <w:rPr>
          <w:rFonts w:cstheme="minorHAnsi"/>
          <w:sz w:val="22"/>
          <w:szCs w:val="22"/>
          <w:lang w:val="en-CA"/>
        </w:rPr>
      </w:pPr>
      <w:r w:rsidRPr="004F15BA">
        <w:rPr>
          <w:rFonts w:cstheme="minorHAnsi"/>
          <w:sz w:val="22"/>
          <w:szCs w:val="22"/>
          <w:lang w:val="en-CA"/>
        </w:rPr>
        <w:t xml:space="preserve">Jacob’s reaction to seeing the angels of God ascending and descending on the earth is to declare that place </w:t>
      </w:r>
      <w:r>
        <w:rPr>
          <w:rFonts w:cstheme="minorHAnsi"/>
          <w:sz w:val="22"/>
          <w:szCs w:val="22"/>
          <w:lang w:val="en-CA"/>
        </w:rPr>
        <w:t>a</w:t>
      </w:r>
      <w:r w:rsidRPr="004F15BA">
        <w:rPr>
          <w:rFonts w:cstheme="minorHAnsi"/>
          <w:sz w:val="22"/>
          <w:szCs w:val="22"/>
          <w:lang w:val="en-CA"/>
        </w:rPr>
        <w:t xml:space="preserve">s Bethel, </w:t>
      </w:r>
      <w:r w:rsidRPr="004B0340">
        <w:rPr>
          <w:rFonts w:cstheme="minorHAnsi"/>
          <w:sz w:val="22"/>
          <w:szCs w:val="22"/>
          <w:lang w:val="en-CA"/>
        </w:rPr>
        <w:t>“the house of God”.</w:t>
      </w:r>
      <w:r w:rsidRPr="004F15BA">
        <w:rPr>
          <w:rFonts w:cstheme="minorHAnsi"/>
          <w:sz w:val="22"/>
          <w:szCs w:val="22"/>
          <w:lang w:val="en-CA"/>
        </w:rPr>
        <w:t xml:space="preserve"> He saw </w:t>
      </w:r>
      <w:r w:rsidRPr="004B0340">
        <w:rPr>
          <w:rFonts w:cstheme="minorHAnsi"/>
          <w:sz w:val="22"/>
          <w:szCs w:val="22"/>
          <w:lang w:val="en-CA"/>
        </w:rPr>
        <w:t>heaven opened</w:t>
      </w:r>
      <w:r w:rsidRPr="004F15BA">
        <w:rPr>
          <w:rFonts w:cstheme="minorHAnsi"/>
          <w:sz w:val="22"/>
          <w:szCs w:val="22"/>
          <w:lang w:val="en-CA"/>
        </w:rPr>
        <w:t xml:space="preserve"> and the glory of Yahweh at the top of the ladder.</w:t>
      </w:r>
      <w:r>
        <w:rPr>
          <w:rFonts w:cstheme="minorHAnsi"/>
          <w:sz w:val="22"/>
          <w:szCs w:val="22"/>
          <w:lang w:val="en-CA"/>
        </w:rPr>
        <w:t xml:space="preserve"> The stone that was lying down as a pillow for sleeping was then set upright and he poured “oil upon the top of it” (anointed). When comparing this to Jesus’ comments, there are strong allusions to his future work.</w:t>
      </w:r>
    </w:p>
    <w:p w14:paraId="4DD9B230" w14:textId="77777777" w:rsidR="00A655CA" w:rsidRDefault="00A655CA" w:rsidP="00A655CA">
      <w:pPr>
        <w:rPr>
          <w:rFonts w:cstheme="minorHAnsi"/>
          <w:sz w:val="22"/>
          <w:szCs w:val="22"/>
          <w:lang w:val="en-CA"/>
        </w:rPr>
      </w:pPr>
    </w:p>
    <w:p w14:paraId="3395AE4F" w14:textId="77777777" w:rsidR="00A655CA" w:rsidRPr="002F723E" w:rsidRDefault="00A655CA" w:rsidP="00A655CA">
      <w:pPr>
        <w:pStyle w:val="ListParagraph"/>
        <w:numPr>
          <w:ilvl w:val="0"/>
          <w:numId w:val="14"/>
        </w:numPr>
        <w:rPr>
          <w:rFonts w:cstheme="minorHAnsi"/>
          <w:lang w:val="en-CA"/>
        </w:rPr>
      </w:pPr>
      <w:r w:rsidRPr="002F723E">
        <w:rPr>
          <w:rFonts w:cstheme="minorHAnsi"/>
          <w:lang w:val="en-CA"/>
        </w:rPr>
        <w:t xml:space="preserve">Fill out the chart below with the verses where the corresponding themes occur. Some </w:t>
      </w:r>
      <w:r>
        <w:rPr>
          <w:rFonts w:cstheme="minorHAnsi"/>
          <w:lang w:val="en-CA"/>
        </w:rPr>
        <w:t>columns</w:t>
      </w:r>
      <w:r w:rsidRPr="002F723E">
        <w:rPr>
          <w:rFonts w:cstheme="minorHAnsi"/>
          <w:lang w:val="en-CA"/>
        </w:rPr>
        <w:t xml:space="preserve"> might not </w:t>
      </w:r>
      <w:r>
        <w:rPr>
          <w:rFonts w:cstheme="minorHAnsi"/>
          <w:lang w:val="en-CA"/>
        </w:rPr>
        <w:t>be filled</w:t>
      </w:r>
      <w:r w:rsidRPr="002F723E">
        <w:rPr>
          <w:rFonts w:cstheme="minorHAnsi"/>
          <w:lang w:val="en-CA"/>
        </w:rPr>
        <w:t xml:space="preserve"> in for each </w:t>
      </w:r>
      <w:r>
        <w:rPr>
          <w:rFonts w:cstheme="minorHAnsi"/>
          <w:lang w:val="en-CA"/>
        </w:rPr>
        <w:t>reference</w:t>
      </w:r>
      <w:r w:rsidRPr="002F723E">
        <w:rPr>
          <w:rFonts w:cstheme="minorHAnsi"/>
          <w:lang w:val="en-CA"/>
        </w:rPr>
        <w:t xml:space="preserve">. </w:t>
      </w:r>
    </w:p>
    <w:p w14:paraId="104CE27F" w14:textId="77777777" w:rsidR="00A655CA" w:rsidRPr="001D1CF7" w:rsidRDefault="00A655CA" w:rsidP="00A655CA">
      <w:pPr>
        <w:rPr>
          <w:rFonts w:cstheme="minorHAnsi"/>
          <w:sz w:val="22"/>
          <w:szCs w:val="22"/>
          <w:lang w:val="en-CA"/>
        </w:rPr>
      </w:pPr>
    </w:p>
    <w:tbl>
      <w:tblPr>
        <w:tblStyle w:val="MediumShading1-Accent11"/>
        <w:tblW w:w="0" w:type="auto"/>
        <w:tblInd w:w="-190" w:type="dxa"/>
        <w:tblLook w:val="04A0" w:firstRow="1" w:lastRow="0" w:firstColumn="1" w:lastColumn="0" w:noHBand="0" w:noVBand="1"/>
      </w:tblPr>
      <w:tblGrid>
        <w:gridCol w:w="2250"/>
        <w:gridCol w:w="1505"/>
        <w:gridCol w:w="1783"/>
        <w:gridCol w:w="1782"/>
        <w:gridCol w:w="1782"/>
        <w:gridCol w:w="1782"/>
      </w:tblGrid>
      <w:tr w:rsidR="00A655CA" w14:paraId="7BB618A1" w14:textId="77777777" w:rsidTr="00A65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vAlign w:val="center"/>
          </w:tcPr>
          <w:p w14:paraId="7099D4C9" w14:textId="77777777" w:rsidR="00A655CA" w:rsidRPr="00F00403" w:rsidRDefault="00A655CA" w:rsidP="00A655CA">
            <w:pPr>
              <w:jc w:val="center"/>
              <w:rPr>
                <w:rFonts w:cstheme="minorHAnsi"/>
                <w:lang w:val="en-CA"/>
              </w:rPr>
            </w:pPr>
            <w:r w:rsidRPr="00F00403">
              <w:rPr>
                <w:rFonts w:cstheme="minorHAnsi"/>
                <w:lang w:val="en-CA"/>
              </w:rPr>
              <w:t>Reference</w:t>
            </w:r>
          </w:p>
        </w:tc>
        <w:tc>
          <w:tcPr>
            <w:tcW w:w="1505" w:type="dxa"/>
            <w:tcBorders>
              <w:left w:val="single" w:sz="4" w:space="0" w:color="auto"/>
              <w:right w:val="single" w:sz="4" w:space="0" w:color="auto"/>
            </w:tcBorders>
            <w:vAlign w:val="center"/>
          </w:tcPr>
          <w:p w14:paraId="58851B21" w14:textId="77777777" w:rsidR="00A655CA" w:rsidRPr="00F00403" w:rsidRDefault="00A655CA" w:rsidP="00A655CA">
            <w:pPr>
              <w:jc w:val="center"/>
              <w:cnfStyle w:val="100000000000" w:firstRow="1" w:lastRow="0" w:firstColumn="0" w:lastColumn="0" w:oddVBand="0" w:evenVBand="0" w:oddHBand="0" w:evenHBand="0" w:firstRowFirstColumn="0" w:firstRowLastColumn="0" w:lastRowFirstColumn="0" w:lastRowLastColumn="0"/>
              <w:rPr>
                <w:rFonts w:cstheme="minorHAnsi"/>
                <w:lang w:val="en-CA"/>
              </w:rPr>
            </w:pPr>
            <w:r w:rsidRPr="00F00403">
              <w:rPr>
                <w:rFonts w:cstheme="minorHAnsi"/>
                <w:lang w:val="en-CA"/>
              </w:rPr>
              <w:t>King</w:t>
            </w:r>
          </w:p>
        </w:tc>
        <w:tc>
          <w:tcPr>
            <w:tcW w:w="1783" w:type="dxa"/>
            <w:tcBorders>
              <w:left w:val="single" w:sz="4" w:space="0" w:color="auto"/>
              <w:right w:val="single" w:sz="4" w:space="0" w:color="auto"/>
            </w:tcBorders>
            <w:vAlign w:val="center"/>
          </w:tcPr>
          <w:p w14:paraId="056EA16D" w14:textId="77777777" w:rsidR="00A655CA" w:rsidRPr="00F00403" w:rsidRDefault="00A655CA" w:rsidP="00A655CA">
            <w:pPr>
              <w:jc w:val="center"/>
              <w:cnfStyle w:val="100000000000" w:firstRow="1" w:lastRow="0" w:firstColumn="0" w:lastColumn="0" w:oddVBand="0" w:evenVBand="0" w:oddHBand="0" w:evenHBand="0" w:firstRowFirstColumn="0" w:firstRowLastColumn="0" w:lastRowFirstColumn="0" w:lastRowLastColumn="0"/>
              <w:rPr>
                <w:rFonts w:cstheme="minorHAnsi"/>
                <w:lang w:val="en-CA"/>
              </w:rPr>
            </w:pPr>
            <w:r w:rsidRPr="00F00403">
              <w:rPr>
                <w:rFonts w:cstheme="minorHAnsi"/>
                <w:lang w:val="en-CA"/>
              </w:rPr>
              <w:t>Heaven/Gates Opened</w:t>
            </w:r>
          </w:p>
        </w:tc>
        <w:tc>
          <w:tcPr>
            <w:tcW w:w="1782" w:type="dxa"/>
            <w:tcBorders>
              <w:left w:val="single" w:sz="4" w:space="0" w:color="auto"/>
              <w:right w:val="single" w:sz="4" w:space="0" w:color="auto"/>
            </w:tcBorders>
            <w:vAlign w:val="center"/>
          </w:tcPr>
          <w:p w14:paraId="00337D50" w14:textId="77777777" w:rsidR="00A655CA" w:rsidRPr="00F00403" w:rsidRDefault="00A655CA" w:rsidP="00A655CA">
            <w:pPr>
              <w:jc w:val="center"/>
              <w:cnfStyle w:val="100000000000" w:firstRow="1" w:lastRow="0" w:firstColumn="0" w:lastColumn="0" w:oddVBand="0" w:evenVBand="0" w:oddHBand="0" w:evenHBand="0" w:firstRowFirstColumn="0" w:firstRowLastColumn="0" w:lastRowFirstColumn="0" w:lastRowLastColumn="0"/>
              <w:rPr>
                <w:rFonts w:cstheme="minorHAnsi"/>
                <w:lang w:val="en-CA"/>
              </w:rPr>
            </w:pPr>
            <w:r w:rsidRPr="00F00403">
              <w:rPr>
                <w:rFonts w:cstheme="minorHAnsi"/>
                <w:lang w:val="en-CA"/>
              </w:rPr>
              <w:t>Jacob/Israel</w:t>
            </w:r>
          </w:p>
        </w:tc>
        <w:tc>
          <w:tcPr>
            <w:tcW w:w="1782" w:type="dxa"/>
            <w:tcBorders>
              <w:left w:val="single" w:sz="4" w:space="0" w:color="auto"/>
              <w:right w:val="single" w:sz="4" w:space="0" w:color="auto"/>
            </w:tcBorders>
            <w:vAlign w:val="center"/>
          </w:tcPr>
          <w:p w14:paraId="525B07B4" w14:textId="77777777" w:rsidR="00A655CA" w:rsidRPr="00F00403" w:rsidRDefault="00A655CA" w:rsidP="00A655CA">
            <w:pPr>
              <w:jc w:val="center"/>
              <w:cnfStyle w:val="100000000000" w:firstRow="1" w:lastRow="0" w:firstColumn="0" w:lastColumn="0" w:oddVBand="0" w:evenVBand="0" w:oddHBand="0" w:evenHBand="0" w:firstRowFirstColumn="0" w:firstRowLastColumn="0" w:lastRowFirstColumn="0" w:lastRowLastColumn="0"/>
              <w:rPr>
                <w:rFonts w:cstheme="minorHAnsi"/>
                <w:lang w:val="en-CA"/>
              </w:rPr>
            </w:pPr>
            <w:r w:rsidRPr="00F00403">
              <w:rPr>
                <w:rFonts w:cstheme="minorHAnsi"/>
                <w:lang w:val="en-CA"/>
              </w:rPr>
              <w:t>Multitude of Saints</w:t>
            </w:r>
          </w:p>
        </w:tc>
        <w:tc>
          <w:tcPr>
            <w:tcW w:w="1782" w:type="dxa"/>
            <w:tcBorders>
              <w:left w:val="single" w:sz="4" w:space="0" w:color="auto"/>
            </w:tcBorders>
            <w:vAlign w:val="center"/>
          </w:tcPr>
          <w:p w14:paraId="09437397" w14:textId="77777777" w:rsidR="00A655CA" w:rsidRPr="00F00403" w:rsidRDefault="00A655CA" w:rsidP="00A655CA">
            <w:pPr>
              <w:jc w:val="center"/>
              <w:cnfStyle w:val="100000000000" w:firstRow="1" w:lastRow="0" w:firstColumn="0" w:lastColumn="0" w:oddVBand="0" w:evenVBand="0" w:oddHBand="0" w:evenHBand="0" w:firstRowFirstColumn="0" w:firstRowLastColumn="0" w:lastRowFirstColumn="0" w:lastRowLastColumn="0"/>
              <w:rPr>
                <w:rFonts w:cstheme="minorHAnsi"/>
                <w:lang w:val="en-CA"/>
              </w:rPr>
            </w:pPr>
            <w:r w:rsidRPr="00F00403">
              <w:rPr>
                <w:rFonts w:cstheme="minorHAnsi"/>
                <w:lang w:val="en-CA"/>
              </w:rPr>
              <w:t>Nations</w:t>
            </w:r>
          </w:p>
        </w:tc>
      </w:tr>
      <w:tr w:rsidR="00A655CA" w14:paraId="03007B5F" w14:textId="77777777" w:rsidTr="00A65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vAlign w:val="center"/>
          </w:tcPr>
          <w:p w14:paraId="13DBE236" w14:textId="77777777" w:rsidR="00A655CA" w:rsidRPr="00F00403" w:rsidRDefault="00A655CA" w:rsidP="00A655CA">
            <w:pPr>
              <w:rPr>
                <w:rFonts w:cstheme="minorHAnsi"/>
                <w:lang w:val="en-CA"/>
              </w:rPr>
            </w:pPr>
            <w:r w:rsidRPr="00F00403">
              <w:rPr>
                <w:rFonts w:cstheme="minorHAnsi"/>
                <w:lang w:val="en-CA"/>
              </w:rPr>
              <w:t>Ezek. 1:1-5, 24-28</w:t>
            </w:r>
          </w:p>
        </w:tc>
        <w:tc>
          <w:tcPr>
            <w:tcW w:w="1505" w:type="dxa"/>
            <w:tcBorders>
              <w:left w:val="single" w:sz="4" w:space="0" w:color="auto"/>
              <w:right w:val="single" w:sz="4" w:space="0" w:color="auto"/>
            </w:tcBorders>
            <w:vAlign w:val="center"/>
          </w:tcPr>
          <w:p w14:paraId="7581DFB2" w14:textId="77777777" w:rsidR="00A655CA" w:rsidRPr="00F00403" w:rsidRDefault="00A655CA" w:rsidP="00A655CA">
            <w:pPr>
              <w:jc w:val="center"/>
              <w:cnfStyle w:val="000000100000" w:firstRow="0" w:lastRow="0" w:firstColumn="0" w:lastColumn="0" w:oddVBand="0" w:evenVBand="0" w:oddHBand="1" w:evenHBand="0" w:firstRowFirstColumn="0" w:firstRowLastColumn="0" w:lastRowFirstColumn="0" w:lastRowLastColumn="0"/>
              <w:rPr>
                <w:rFonts w:cstheme="minorHAnsi"/>
                <w:lang w:val="en-CA"/>
              </w:rPr>
            </w:pPr>
          </w:p>
        </w:tc>
        <w:tc>
          <w:tcPr>
            <w:tcW w:w="1783" w:type="dxa"/>
            <w:tcBorders>
              <w:left w:val="single" w:sz="4" w:space="0" w:color="auto"/>
              <w:right w:val="single" w:sz="4" w:space="0" w:color="auto"/>
            </w:tcBorders>
            <w:vAlign w:val="center"/>
          </w:tcPr>
          <w:p w14:paraId="126FA4B5" w14:textId="77777777" w:rsidR="00A655CA" w:rsidRPr="00F00403" w:rsidRDefault="00A655CA" w:rsidP="00A655CA">
            <w:pPr>
              <w:jc w:val="center"/>
              <w:cnfStyle w:val="000000100000" w:firstRow="0" w:lastRow="0" w:firstColumn="0" w:lastColumn="0" w:oddVBand="0" w:evenVBand="0" w:oddHBand="1" w:evenHBand="0" w:firstRowFirstColumn="0" w:firstRowLastColumn="0" w:lastRowFirstColumn="0" w:lastRowLastColumn="0"/>
              <w:rPr>
                <w:rFonts w:cstheme="minorHAnsi"/>
                <w:lang w:val="en-CA"/>
              </w:rPr>
            </w:pPr>
          </w:p>
        </w:tc>
        <w:tc>
          <w:tcPr>
            <w:tcW w:w="1782" w:type="dxa"/>
            <w:tcBorders>
              <w:left w:val="single" w:sz="4" w:space="0" w:color="auto"/>
              <w:right w:val="single" w:sz="4" w:space="0" w:color="auto"/>
            </w:tcBorders>
            <w:vAlign w:val="center"/>
          </w:tcPr>
          <w:p w14:paraId="600E5CBD" w14:textId="77777777" w:rsidR="00A655CA" w:rsidRPr="00F00403" w:rsidRDefault="00A655CA" w:rsidP="00A655CA">
            <w:pPr>
              <w:jc w:val="center"/>
              <w:cnfStyle w:val="000000100000" w:firstRow="0" w:lastRow="0" w:firstColumn="0" w:lastColumn="0" w:oddVBand="0" w:evenVBand="0" w:oddHBand="1" w:evenHBand="0" w:firstRowFirstColumn="0" w:firstRowLastColumn="0" w:lastRowFirstColumn="0" w:lastRowLastColumn="0"/>
              <w:rPr>
                <w:rFonts w:cstheme="minorHAnsi"/>
                <w:lang w:val="en-CA"/>
              </w:rPr>
            </w:pPr>
          </w:p>
        </w:tc>
        <w:tc>
          <w:tcPr>
            <w:tcW w:w="1782" w:type="dxa"/>
            <w:tcBorders>
              <w:left w:val="single" w:sz="4" w:space="0" w:color="auto"/>
              <w:right w:val="single" w:sz="4" w:space="0" w:color="auto"/>
            </w:tcBorders>
            <w:vAlign w:val="center"/>
          </w:tcPr>
          <w:p w14:paraId="2208A637" w14:textId="77777777" w:rsidR="00A655CA" w:rsidRPr="00F00403" w:rsidRDefault="00A655CA" w:rsidP="00A655CA">
            <w:pPr>
              <w:jc w:val="center"/>
              <w:cnfStyle w:val="000000100000" w:firstRow="0" w:lastRow="0" w:firstColumn="0" w:lastColumn="0" w:oddVBand="0" w:evenVBand="0" w:oddHBand="1" w:evenHBand="0" w:firstRowFirstColumn="0" w:firstRowLastColumn="0" w:lastRowFirstColumn="0" w:lastRowLastColumn="0"/>
              <w:rPr>
                <w:rFonts w:cstheme="minorHAnsi"/>
                <w:lang w:val="en-CA"/>
              </w:rPr>
            </w:pPr>
          </w:p>
        </w:tc>
        <w:tc>
          <w:tcPr>
            <w:tcW w:w="1782" w:type="dxa"/>
            <w:tcBorders>
              <w:left w:val="single" w:sz="4" w:space="0" w:color="auto"/>
            </w:tcBorders>
            <w:vAlign w:val="center"/>
          </w:tcPr>
          <w:p w14:paraId="40DD4081" w14:textId="77777777" w:rsidR="00A655CA" w:rsidRPr="00F00403" w:rsidRDefault="00A655CA" w:rsidP="00A655CA">
            <w:pPr>
              <w:jc w:val="center"/>
              <w:cnfStyle w:val="000000100000" w:firstRow="0" w:lastRow="0" w:firstColumn="0" w:lastColumn="0" w:oddVBand="0" w:evenVBand="0" w:oddHBand="1" w:evenHBand="0" w:firstRowFirstColumn="0" w:firstRowLastColumn="0" w:lastRowFirstColumn="0" w:lastRowLastColumn="0"/>
              <w:rPr>
                <w:rFonts w:cstheme="minorHAnsi"/>
                <w:lang w:val="en-CA"/>
              </w:rPr>
            </w:pPr>
          </w:p>
        </w:tc>
      </w:tr>
      <w:tr w:rsidR="00A655CA" w14:paraId="695E3C88" w14:textId="77777777" w:rsidTr="00A65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vAlign w:val="center"/>
          </w:tcPr>
          <w:p w14:paraId="44898B35" w14:textId="77777777" w:rsidR="00A655CA" w:rsidRPr="00F00403" w:rsidRDefault="00A655CA" w:rsidP="00A655CA">
            <w:pPr>
              <w:rPr>
                <w:rFonts w:cstheme="minorHAnsi"/>
                <w:lang w:val="en-CA"/>
              </w:rPr>
            </w:pPr>
            <w:r w:rsidRPr="00F00403">
              <w:rPr>
                <w:rFonts w:cstheme="minorHAnsi"/>
                <w:lang w:val="en-CA"/>
              </w:rPr>
              <w:t>Ezek. 40:1-5</w:t>
            </w:r>
          </w:p>
        </w:tc>
        <w:tc>
          <w:tcPr>
            <w:tcW w:w="1505" w:type="dxa"/>
            <w:tcBorders>
              <w:left w:val="single" w:sz="4" w:space="0" w:color="auto"/>
              <w:right w:val="single" w:sz="4" w:space="0" w:color="auto"/>
            </w:tcBorders>
            <w:vAlign w:val="center"/>
          </w:tcPr>
          <w:p w14:paraId="6BAE43B9" w14:textId="77777777" w:rsidR="00A655CA" w:rsidRPr="00F00403" w:rsidRDefault="00A655CA" w:rsidP="00A655CA">
            <w:pPr>
              <w:jc w:val="center"/>
              <w:cnfStyle w:val="000000010000" w:firstRow="0" w:lastRow="0" w:firstColumn="0" w:lastColumn="0" w:oddVBand="0" w:evenVBand="0" w:oddHBand="0" w:evenHBand="1" w:firstRowFirstColumn="0" w:firstRowLastColumn="0" w:lastRowFirstColumn="0" w:lastRowLastColumn="0"/>
              <w:rPr>
                <w:rFonts w:cstheme="minorHAnsi"/>
                <w:lang w:val="en-CA"/>
              </w:rPr>
            </w:pPr>
          </w:p>
        </w:tc>
        <w:tc>
          <w:tcPr>
            <w:tcW w:w="1783" w:type="dxa"/>
            <w:tcBorders>
              <w:left w:val="single" w:sz="4" w:space="0" w:color="auto"/>
              <w:right w:val="single" w:sz="4" w:space="0" w:color="auto"/>
            </w:tcBorders>
            <w:vAlign w:val="center"/>
          </w:tcPr>
          <w:p w14:paraId="17690E64" w14:textId="77777777" w:rsidR="00A655CA" w:rsidRPr="00F00403" w:rsidRDefault="00A655CA" w:rsidP="00A655CA">
            <w:pPr>
              <w:jc w:val="center"/>
              <w:cnfStyle w:val="000000010000" w:firstRow="0" w:lastRow="0" w:firstColumn="0" w:lastColumn="0" w:oddVBand="0" w:evenVBand="0" w:oddHBand="0" w:evenHBand="1" w:firstRowFirstColumn="0" w:firstRowLastColumn="0" w:lastRowFirstColumn="0" w:lastRowLastColumn="0"/>
              <w:rPr>
                <w:rFonts w:cstheme="minorHAnsi"/>
                <w:lang w:val="en-CA"/>
              </w:rPr>
            </w:pPr>
          </w:p>
        </w:tc>
        <w:tc>
          <w:tcPr>
            <w:tcW w:w="1782" w:type="dxa"/>
            <w:tcBorders>
              <w:left w:val="single" w:sz="4" w:space="0" w:color="auto"/>
              <w:right w:val="single" w:sz="4" w:space="0" w:color="auto"/>
            </w:tcBorders>
            <w:vAlign w:val="center"/>
          </w:tcPr>
          <w:p w14:paraId="3459C14F" w14:textId="77777777" w:rsidR="00A655CA" w:rsidRPr="00F00403" w:rsidRDefault="00A655CA" w:rsidP="00A655CA">
            <w:pPr>
              <w:jc w:val="center"/>
              <w:cnfStyle w:val="000000010000" w:firstRow="0" w:lastRow="0" w:firstColumn="0" w:lastColumn="0" w:oddVBand="0" w:evenVBand="0" w:oddHBand="0" w:evenHBand="1" w:firstRowFirstColumn="0" w:firstRowLastColumn="0" w:lastRowFirstColumn="0" w:lastRowLastColumn="0"/>
              <w:rPr>
                <w:rFonts w:cstheme="minorHAnsi"/>
                <w:lang w:val="en-CA"/>
              </w:rPr>
            </w:pPr>
          </w:p>
        </w:tc>
        <w:tc>
          <w:tcPr>
            <w:tcW w:w="1782" w:type="dxa"/>
            <w:tcBorders>
              <w:left w:val="single" w:sz="4" w:space="0" w:color="auto"/>
              <w:right w:val="single" w:sz="4" w:space="0" w:color="auto"/>
            </w:tcBorders>
            <w:vAlign w:val="center"/>
          </w:tcPr>
          <w:p w14:paraId="7259C944" w14:textId="77777777" w:rsidR="00A655CA" w:rsidRPr="00F00403" w:rsidRDefault="00A655CA" w:rsidP="00A655CA">
            <w:pPr>
              <w:jc w:val="center"/>
              <w:cnfStyle w:val="000000010000" w:firstRow="0" w:lastRow="0" w:firstColumn="0" w:lastColumn="0" w:oddVBand="0" w:evenVBand="0" w:oddHBand="0" w:evenHBand="1" w:firstRowFirstColumn="0" w:firstRowLastColumn="0" w:lastRowFirstColumn="0" w:lastRowLastColumn="0"/>
              <w:rPr>
                <w:rFonts w:cstheme="minorHAnsi"/>
                <w:lang w:val="en-CA"/>
              </w:rPr>
            </w:pPr>
          </w:p>
        </w:tc>
        <w:tc>
          <w:tcPr>
            <w:tcW w:w="1782" w:type="dxa"/>
            <w:tcBorders>
              <w:left w:val="single" w:sz="4" w:space="0" w:color="auto"/>
            </w:tcBorders>
            <w:vAlign w:val="center"/>
          </w:tcPr>
          <w:p w14:paraId="798B202C" w14:textId="77777777" w:rsidR="00A655CA" w:rsidRPr="00F00403" w:rsidRDefault="00A655CA" w:rsidP="00A655CA">
            <w:pPr>
              <w:jc w:val="center"/>
              <w:cnfStyle w:val="000000010000" w:firstRow="0" w:lastRow="0" w:firstColumn="0" w:lastColumn="0" w:oddVBand="0" w:evenVBand="0" w:oddHBand="0" w:evenHBand="1" w:firstRowFirstColumn="0" w:firstRowLastColumn="0" w:lastRowFirstColumn="0" w:lastRowLastColumn="0"/>
              <w:rPr>
                <w:rFonts w:cstheme="minorHAnsi"/>
                <w:lang w:val="en-CA"/>
              </w:rPr>
            </w:pPr>
          </w:p>
        </w:tc>
      </w:tr>
      <w:tr w:rsidR="00A655CA" w14:paraId="59EFD73D" w14:textId="77777777" w:rsidTr="00A65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vAlign w:val="center"/>
          </w:tcPr>
          <w:p w14:paraId="5F4513AF" w14:textId="77777777" w:rsidR="00A655CA" w:rsidRPr="00F00403" w:rsidRDefault="00A655CA" w:rsidP="00A655CA">
            <w:pPr>
              <w:rPr>
                <w:rFonts w:cstheme="minorHAnsi"/>
                <w:lang w:val="en-CA"/>
              </w:rPr>
            </w:pPr>
            <w:r w:rsidRPr="00F00403">
              <w:rPr>
                <w:rFonts w:cstheme="minorHAnsi"/>
                <w:lang w:val="en-CA"/>
              </w:rPr>
              <w:t>Ezek. 43:1-11</w:t>
            </w:r>
          </w:p>
        </w:tc>
        <w:tc>
          <w:tcPr>
            <w:tcW w:w="1505" w:type="dxa"/>
            <w:tcBorders>
              <w:left w:val="single" w:sz="4" w:space="0" w:color="auto"/>
              <w:right w:val="single" w:sz="4" w:space="0" w:color="auto"/>
            </w:tcBorders>
            <w:vAlign w:val="center"/>
          </w:tcPr>
          <w:p w14:paraId="7810F816" w14:textId="77777777" w:rsidR="00A655CA" w:rsidRPr="00F00403" w:rsidRDefault="00A655CA" w:rsidP="00A655CA">
            <w:pPr>
              <w:jc w:val="center"/>
              <w:cnfStyle w:val="000000100000" w:firstRow="0" w:lastRow="0" w:firstColumn="0" w:lastColumn="0" w:oddVBand="0" w:evenVBand="0" w:oddHBand="1" w:evenHBand="0" w:firstRowFirstColumn="0" w:firstRowLastColumn="0" w:lastRowFirstColumn="0" w:lastRowLastColumn="0"/>
              <w:rPr>
                <w:rFonts w:cstheme="minorHAnsi"/>
                <w:lang w:val="en-CA"/>
              </w:rPr>
            </w:pPr>
          </w:p>
        </w:tc>
        <w:tc>
          <w:tcPr>
            <w:tcW w:w="1783" w:type="dxa"/>
            <w:tcBorders>
              <w:left w:val="single" w:sz="4" w:space="0" w:color="auto"/>
              <w:right w:val="single" w:sz="4" w:space="0" w:color="auto"/>
            </w:tcBorders>
            <w:vAlign w:val="center"/>
          </w:tcPr>
          <w:p w14:paraId="3E0A6A30" w14:textId="77777777" w:rsidR="00A655CA" w:rsidRPr="00F00403" w:rsidRDefault="00A655CA" w:rsidP="00A655CA">
            <w:pPr>
              <w:jc w:val="center"/>
              <w:cnfStyle w:val="000000100000" w:firstRow="0" w:lastRow="0" w:firstColumn="0" w:lastColumn="0" w:oddVBand="0" w:evenVBand="0" w:oddHBand="1" w:evenHBand="0" w:firstRowFirstColumn="0" w:firstRowLastColumn="0" w:lastRowFirstColumn="0" w:lastRowLastColumn="0"/>
              <w:rPr>
                <w:rFonts w:cstheme="minorHAnsi"/>
                <w:lang w:val="en-CA"/>
              </w:rPr>
            </w:pPr>
          </w:p>
        </w:tc>
        <w:tc>
          <w:tcPr>
            <w:tcW w:w="1782" w:type="dxa"/>
            <w:tcBorders>
              <w:left w:val="single" w:sz="4" w:space="0" w:color="auto"/>
              <w:right w:val="single" w:sz="4" w:space="0" w:color="auto"/>
            </w:tcBorders>
            <w:vAlign w:val="center"/>
          </w:tcPr>
          <w:p w14:paraId="30989991" w14:textId="77777777" w:rsidR="00A655CA" w:rsidRPr="00F00403" w:rsidRDefault="00A655CA" w:rsidP="00A655CA">
            <w:pPr>
              <w:jc w:val="center"/>
              <w:cnfStyle w:val="000000100000" w:firstRow="0" w:lastRow="0" w:firstColumn="0" w:lastColumn="0" w:oddVBand="0" w:evenVBand="0" w:oddHBand="1" w:evenHBand="0" w:firstRowFirstColumn="0" w:firstRowLastColumn="0" w:lastRowFirstColumn="0" w:lastRowLastColumn="0"/>
              <w:rPr>
                <w:rFonts w:cstheme="minorHAnsi"/>
                <w:lang w:val="en-CA"/>
              </w:rPr>
            </w:pPr>
          </w:p>
        </w:tc>
        <w:tc>
          <w:tcPr>
            <w:tcW w:w="1782" w:type="dxa"/>
            <w:tcBorders>
              <w:left w:val="single" w:sz="4" w:space="0" w:color="auto"/>
              <w:right w:val="single" w:sz="4" w:space="0" w:color="auto"/>
            </w:tcBorders>
            <w:vAlign w:val="center"/>
          </w:tcPr>
          <w:p w14:paraId="69481941" w14:textId="77777777" w:rsidR="00A655CA" w:rsidRPr="00F00403" w:rsidRDefault="00A655CA" w:rsidP="00A655CA">
            <w:pPr>
              <w:jc w:val="center"/>
              <w:cnfStyle w:val="000000100000" w:firstRow="0" w:lastRow="0" w:firstColumn="0" w:lastColumn="0" w:oddVBand="0" w:evenVBand="0" w:oddHBand="1" w:evenHBand="0" w:firstRowFirstColumn="0" w:firstRowLastColumn="0" w:lastRowFirstColumn="0" w:lastRowLastColumn="0"/>
              <w:rPr>
                <w:rFonts w:cstheme="minorHAnsi"/>
                <w:lang w:val="en-CA"/>
              </w:rPr>
            </w:pPr>
          </w:p>
        </w:tc>
        <w:tc>
          <w:tcPr>
            <w:tcW w:w="1782" w:type="dxa"/>
            <w:tcBorders>
              <w:left w:val="single" w:sz="4" w:space="0" w:color="auto"/>
            </w:tcBorders>
            <w:vAlign w:val="center"/>
          </w:tcPr>
          <w:p w14:paraId="0DFDBAB1" w14:textId="77777777" w:rsidR="00A655CA" w:rsidRPr="00F00403" w:rsidRDefault="00A655CA" w:rsidP="00A655CA">
            <w:pPr>
              <w:jc w:val="center"/>
              <w:cnfStyle w:val="000000100000" w:firstRow="0" w:lastRow="0" w:firstColumn="0" w:lastColumn="0" w:oddVBand="0" w:evenVBand="0" w:oddHBand="1" w:evenHBand="0" w:firstRowFirstColumn="0" w:firstRowLastColumn="0" w:lastRowFirstColumn="0" w:lastRowLastColumn="0"/>
              <w:rPr>
                <w:rFonts w:cstheme="minorHAnsi"/>
                <w:lang w:val="en-CA"/>
              </w:rPr>
            </w:pPr>
          </w:p>
        </w:tc>
      </w:tr>
      <w:tr w:rsidR="00A655CA" w14:paraId="595CBDF5" w14:textId="77777777" w:rsidTr="00A65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vAlign w:val="center"/>
          </w:tcPr>
          <w:p w14:paraId="61212F2D" w14:textId="77777777" w:rsidR="00A655CA" w:rsidRPr="00F00403" w:rsidRDefault="00A655CA" w:rsidP="00A655CA">
            <w:pPr>
              <w:rPr>
                <w:rFonts w:cstheme="minorHAnsi"/>
                <w:lang w:val="en-CA"/>
              </w:rPr>
            </w:pPr>
            <w:r w:rsidRPr="00F00403">
              <w:rPr>
                <w:rFonts w:cstheme="minorHAnsi"/>
                <w:lang w:val="en-CA"/>
              </w:rPr>
              <w:t>Micah 4:1-8</w:t>
            </w:r>
          </w:p>
        </w:tc>
        <w:tc>
          <w:tcPr>
            <w:tcW w:w="1505" w:type="dxa"/>
            <w:tcBorders>
              <w:left w:val="single" w:sz="4" w:space="0" w:color="auto"/>
              <w:right w:val="single" w:sz="4" w:space="0" w:color="auto"/>
            </w:tcBorders>
            <w:vAlign w:val="center"/>
          </w:tcPr>
          <w:p w14:paraId="511BC064" w14:textId="77777777" w:rsidR="00A655CA" w:rsidRPr="00F00403" w:rsidRDefault="00A655CA" w:rsidP="00A655CA">
            <w:pPr>
              <w:jc w:val="center"/>
              <w:cnfStyle w:val="000000010000" w:firstRow="0" w:lastRow="0" w:firstColumn="0" w:lastColumn="0" w:oddVBand="0" w:evenVBand="0" w:oddHBand="0" w:evenHBand="1" w:firstRowFirstColumn="0" w:firstRowLastColumn="0" w:lastRowFirstColumn="0" w:lastRowLastColumn="0"/>
              <w:rPr>
                <w:rFonts w:cstheme="minorHAnsi"/>
                <w:lang w:val="en-CA"/>
              </w:rPr>
            </w:pPr>
          </w:p>
        </w:tc>
        <w:tc>
          <w:tcPr>
            <w:tcW w:w="1783" w:type="dxa"/>
            <w:tcBorders>
              <w:left w:val="single" w:sz="4" w:space="0" w:color="auto"/>
              <w:right w:val="single" w:sz="4" w:space="0" w:color="auto"/>
            </w:tcBorders>
            <w:vAlign w:val="center"/>
          </w:tcPr>
          <w:p w14:paraId="30B09D83" w14:textId="77777777" w:rsidR="00A655CA" w:rsidRPr="00F00403" w:rsidRDefault="00A655CA" w:rsidP="00A655CA">
            <w:pPr>
              <w:jc w:val="center"/>
              <w:cnfStyle w:val="000000010000" w:firstRow="0" w:lastRow="0" w:firstColumn="0" w:lastColumn="0" w:oddVBand="0" w:evenVBand="0" w:oddHBand="0" w:evenHBand="1" w:firstRowFirstColumn="0" w:firstRowLastColumn="0" w:lastRowFirstColumn="0" w:lastRowLastColumn="0"/>
              <w:rPr>
                <w:rFonts w:cstheme="minorHAnsi"/>
                <w:lang w:val="en-CA"/>
              </w:rPr>
            </w:pPr>
          </w:p>
        </w:tc>
        <w:tc>
          <w:tcPr>
            <w:tcW w:w="1782" w:type="dxa"/>
            <w:tcBorders>
              <w:left w:val="single" w:sz="4" w:space="0" w:color="auto"/>
              <w:right w:val="single" w:sz="4" w:space="0" w:color="auto"/>
            </w:tcBorders>
            <w:vAlign w:val="center"/>
          </w:tcPr>
          <w:p w14:paraId="029774A0" w14:textId="77777777" w:rsidR="00A655CA" w:rsidRPr="00F00403" w:rsidRDefault="00A655CA" w:rsidP="00A655CA">
            <w:pPr>
              <w:jc w:val="center"/>
              <w:cnfStyle w:val="000000010000" w:firstRow="0" w:lastRow="0" w:firstColumn="0" w:lastColumn="0" w:oddVBand="0" w:evenVBand="0" w:oddHBand="0" w:evenHBand="1" w:firstRowFirstColumn="0" w:firstRowLastColumn="0" w:lastRowFirstColumn="0" w:lastRowLastColumn="0"/>
              <w:rPr>
                <w:rFonts w:cstheme="minorHAnsi"/>
                <w:lang w:val="en-CA"/>
              </w:rPr>
            </w:pPr>
          </w:p>
        </w:tc>
        <w:tc>
          <w:tcPr>
            <w:tcW w:w="1782" w:type="dxa"/>
            <w:tcBorders>
              <w:left w:val="single" w:sz="4" w:space="0" w:color="auto"/>
              <w:right w:val="single" w:sz="4" w:space="0" w:color="auto"/>
            </w:tcBorders>
            <w:vAlign w:val="center"/>
          </w:tcPr>
          <w:p w14:paraId="0761BCED" w14:textId="77777777" w:rsidR="00A655CA" w:rsidRPr="00F00403" w:rsidRDefault="00A655CA" w:rsidP="00A655CA">
            <w:pPr>
              <w:jc w:val="center"/>
              <w:cnfStyle w:val="000000010000" w:firstRow="0" w:lastRow="0" w:firstColumn="0" w:lastColumn="0" w:oddVBand="0" w:evenVBand="0" w:oddHBand="0" w:evenHBand="1" w:firstRowFirstColumn="0" w:firstRowLastColumn="0" w:lastRowFirstColumn="0" w:lastRowLastColumn="0"/>
              <w:rPr>
                <w:rFonts w:cstheme="minorHAnsi"/>
                <w:lang w:val="en-CA"/>
              </w:rPr>
            </w:pPr>
          </w:p>
        </w:tc>
        <w:tc>
          <w:tcPr>
            <w:tcW w:w="1782" w:type="dxa"/>
            <w:tcBorders>
              <w:left w:val="single" w:sz="4" w:space="0" w:color="auto"/>
            </w:tcBorders>
            <w:vAlign w:val="center"/>
          </w:tcPr>
          <w:p w14:paraId="4B997650" w14:textId="77777777" w:rsidR="00A655CA" w:rsidRPr="00F00403" w:rsidRDefault="00A655CA" w:rsidP="00A655CA">
            <w:pPr>
              <w:jc w:val="center"/>
              <w:cnfStyle w:val="000000010000" w:firstRow="0" w:lastRow="0" w:firstColumn="0" w:lastColumn="0" w:oddVBand="0" w:evenVBand="0" w:oddHBand="0" w:evenHBand="1" w:firstRowFirstColumn="0" w:firstRowLastColumn="0" w:lastRowFirstColumn="0" w:lastRowLastColumn="0"/>
              <w:rPr>
                <w:rFonts w:cstheme="minorHAnsi"/>
                <w:lang w:val="en-CA"/>
              </w:rPr>
            </w:pPr>
          </w:p>
        </w:tc>
      </w:tr>
      <w:tr w:rsidR="00A655CA" w14:paraId="53099B94" w14:textId="77777777" w:rsidTr="00A65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vAlign w:val="center"/>
          </w:tcPr>
          <w:p w14:paraId="55F047EE" w14:textId="77777777" w:rsidR="00A655CA" w:rsidRPr="00F00403" w:rsidRDefault="00A655CA" w:rsidP="00A655CA">
            <w:pPr>
              <w:rPr>
                <w:rFonts w:cstheme="minorHAnsi"/>
                <w:lang w:val="en-CA"/>
              </w:rPr>
            </w:pPr>
            <w:r w:rsidRPr="00F00403">
              <w:rPr>
                <w:rFonts w:cstheme="minorHAnsi"/>
                <w:lang w:val="en-CA"/>
              </w:rPr>
              <w:t>Rev. 4:1-11</w:t>
            </w:r>
          </w:p>
        </w:tc>
        <w:tc>
          <w:tcPr>
            <w:tcW w:w="1505" w:type="dxa"/>
            <w:tcBorders>
              <w:left w:val="single" w:sz="4" w:space="0" w:color="auto"/>
              <w:right w:val="single" w:sz="4" w:space="0" w:color="auto"/>
            </w:tcBorders>
            <w:vAlign w:val="center"/>
          </w:tcPr>
          <w:p w14:paraId="7E044CD3" w14:textId="77777777" w:rsidR="00A655CA" w:rsidRPr="00F00403" w:rsidRDefault="00A655CA" w:rsidP="00A655CA">
            <w:pPr>
              <w:jc w:val="center"/>
              <w:cnfStyle w:val="000000100000" w:firstRow="0" w:lastRow="0" w:firstColumn="0" w:lastColumn="0" w:oddVBand="0" w:evenVBand="0" w:oddHBand="1" w:evenHBand="0" w:firstRowFirstColumn="0" w:firstRowLastColumn="0" w:lastRowFirstColumn="0" w:lastRowLastColumn="0"/>
              <w:rPr>
                <w:rFonts w:cstheme="minorHAnsi"/>
                <w:lang w:val="en-CA"/>
              </w:rPr>
            </w:pPr>
          </w:p>
        </w:tc>
        <w:tc>
          <w:tcPr>
            <w:tcW w:w="1783" w:type="dxa"/>
            <w:tcBorders>
              <w:left w:val="single" w:sz="4" w:space="0" w:color="auto"/>
              <w:right w:val="single" w:sz="4" w:space="0" w:color="auto"/>
            </w:tcBorders>
            <w:vAlign w:val="center"/>
          </w:tcPr>
          <w:p w14:paraId="060432EB" w14:textId="77777777" w:rsidR="00A655CA" w:rsidRPr="00F00403" w:rsidRDefault="00A655CA" w:rsidP="00A655CA">
            <w:pPr>
              <w:jc w:val="center"/>
              <w:cnfStyle w:val="000000100000" w:firstRow="0" w:lastRow="0" w:firstColumn="0" w:lastColumn="0" w:oddVBand="0" w:evenVBand="0" w:oddHBand="1" w:evenHBand="0" w:firstRowFirstColumn="0" w:firstRowLastColumn="0" w:lastRowFirstColumn="0" w:lastRowLastColumn="0"/>
              <w:rPr>
                <w:rFonts w:cstheme="minorHAnsi"/>
                <w:lang w:val="en-CA"/>
              </w:rPr>
            </w:pPr>
          </w:p>
        </w:tc>
        <w:tc>
          <w:tcPr>
            <w:tcW w:w="1782" w:type="dxa"/>
            <w:tcBorders>
              <w:left w:val="single" w:sz="4" w:space="0" w:color="auto"/>
              <w:right w:val="single" w:sz="4" w:space="0" w:color="auto"/>
            </w:tcBorders>
            <w:vAlign w:val="center"/>
          </w:tcPr>
          <w:p w14:paraId="6A220303" w14:textId="77777777" w:rsidR="00A655CA" w:rsidRPr="00F00403" w:rsidRDefault="00A655CA" w:rsidP="00A655CA">
            <w:pPr>
              <w:jc w:val="center"/>
              <w:cnfStyle w:val="000000100000" w:firstRow="0" w:lastRow="0" w:firstColumn="0" w:lastColumn="0" w:oddVBand="0" w:evenVBand="0" w:oddHBand="1" w:evenHBand="0" w:firstRowFirstColumn="0" w:firstRowLastColumn="0" w:lastRowFirstColumn="0" w:lastRowLastColumn="0"/>
              <w:rPr>
                <w:rFonts w:cstheme="minorHAnsi"/>
                <w:lang w:val="en-CA"/>
              </w:rPr>
            </w:pPr>
          </w:p>
        </w:tc>
        <w:tc>
          <w:tcPr>
            <w:tcW w:w="1782" w:type="dxa"/>
            <w:tcBorders>
              <w:left w:val="single" w:sz="4" w:space="0" w:color="auto"/>
              <w:right w:val="single" w:sz="4" w:space="0" w:color="auto"/>
            </w:tcBorders>
            <w:vAlign w:val="center"/>
          </w:tcPr>
          <w:p w14:paraId="35DA7949" w14:textId="77777777" w:rsidR="00A655CA" w:rsidRPr="00F00403" w:rsidRDefault="00A655CA" w:rsidP="00A655CA">
            <w:pPr>
              <w:jc w:val="center"/>
              <w:cnfStyle w:val="000000100000" w:firstRow="0" w:lastRow="0" w:firstColumn="0" w:lastColumn="0" w:oddVBand="0" w:evenVBand="0" w:oddHBand="1" w:evenHBand="0" w:firstRowFirstColumn="0" w:firstRowLastColumn="0" w:lastRowFirstColumn="0" w:lastRowLastColumn="0"/>
              <w:rPr>
                <w:rFonts w:cstheme="minorHAnsi"/>
                <w:lang w:val="en-CA"/>
              </w:rPr>
            </w:pPr>
          </w:p>
        </w:tc>
        <w:tc>
          <w:tcPr>
            <w:tcW w:w="1782" w:type="dxa"/>
            <w:tcBorders>
              <w:left w:val="single" w:sz="4" w:space="0" w:color="auto"/>
            </w:tcBorders>
            <w:vAlign w:val="center"/>
          </w:tcPr>
          <w:p w14:paraId="196BAE47" w14:textId="77777777" w:rsidR="00A655CA" w:rsidRPr="00F00403" w:rsidRDefault="00A655CA" w:rsidP="00A655CA">
            <w:pPr>
              <w:jc w:val="center"/>
              <w:cnfStyle w:val="000000100000" w:firstRow="0" w:lastRow="0" w:firstColumn="0" w:lastColumn="0" w:oddVBand="0" w:evenVBand="0" w:oddHBand="1" w:evenHBand="0" w:firstRowFirstColumn="0" w:firstRowLastColumn="0" w:lastRowFirstColumn="0" w:lastRowLastColumn="0"/>
              <w:rPr>
                <w:rFonts w:cstheme="minorHAnsi"/>
                <w:lang w:val="en-CA"/>
              </w:rPr>
            </w:pPr>
          </w:p>
        </w:tc>
      </w:tr>
      <w:tr w:rsidR="00A655CA" w14:paraId="4C85F340" w14:textId="77777777" w:rsidTr="00A655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vAlign w:val="center"/>
          </w:tcPr>
          <w:p w14:paraId="32A2690A" w14:textId="77777777" w:rsidR="00A655CA" w:rsidRPr="00F00403" w:rsidRDefault="00A655CA" w:rsidP="00A655CA">
            <w:pPr>
              <w:rPr>
                <w:rFonts w:cstheme="minorHAnsi"/>
                <w:lang w:val="en-CA"/>
              </w:rPr>
            </w:pPr>
            <w:r w:rsidRPr="00F00403">
              <w:rPr>
                <w:rFonts w:cstheme="minorHAnsi"/>
                <w:lang w:val="en-CA"/>
              </w:rPr>
              <w:t>Rev. 21:10-11, 22-27</w:t>
            </w:r>
          </w:p>
        </w:tc>
        <w:tc>
          <w:tcPr>
            <w:tcW w:w="1505" w:type="dxa"/>
            <w:tcBorders>
              <w:left w:val="single" w:sz="4" w:space="0" w:color="auto"/>
              <w:bottom w:val="single" w:sz="4" w:space="0" w:color="auto"/>
              <w:right w:val="single" w:sz="4" w:space="0" w:color="auto"/>
            </w:tcBorders>
            <w:vAlign w:val="center"/>
          </w:tcPr>
          <w:p w14:paraId="1BA46A2B" w14:textId="77777777" w:rsidR="00A655CA" w:rsidRPr="00F00403" w:rsidRDefault="00A655CA" w:rsidP="00A655CA">
            <w:pPr>
              <w:jc w:val="center"/>
              <w:cnfStyle w:val="000000010000" w:firstRow="0" w:lastRow="0" w:firstColumn="0" w:lastColumn="0" w:oddVBand="0" w:evenVBand="0" w:oddHBand="0" w:evenHBand="1" w:firstRowFirstColumn="0" w:firstRowLastColumn="0" w:lastRowFirstColumn="0" w:lastRowLastColumn="0"/>
              <w:rPr>
                <w:rFonts w:cstheme="minorHAnsi"/>
                <w:lang w:val="en-CA"/>
              </w:rPr>
            </w:pPr>
          </w:p>
        </w:tc>
        <w:tc>
          <w:tcPr>
            <w:tcW w:w="1783" w:type="dxa"/>
            <w:tcBorders>
              <w:left w:val="single" w:sz="4" w:space="0" w:color="auto"/>
              <w:right w:val="single" w:sz="4" w:space="0" w:color="auto"/>
            </w:tcBorders>
            <w:vAlign w:val="center"/>
          </w:tcPr>
          <w:p w14:paraId="0D89BCAE" w14:textId="77777777" w:rsidR="00A655CA" w:rsidRPr="00F00403" w:rsidRDefault="00A655CA" w:rsidP="00A655CA">
            <w:pPr>
              <w:jc w:val="center"/>
              <w:cnfStyle w:val="000000010000" w:firstRow="0" w:lastRow="0" w:firstColumn="0" w:lastColumn="0" w:oddVBand="0" w:evenVBand="0" w:oddHBand="0" w:evenHBand="1" w:firstRowFirstColumn="0" w:firstRowLastColumn="0" w:lastRowFirstColumn="0" w:lastRowLastColumn="0"/>
              <w:rPr>
                <w:rFonts w:cstheme="minorHAnsi"/>
                <w:lang w:val="en-CA"/>
              </w:rPr>
            </w:pPr>
          </w:p>
        </w:tc>
        <w:tc>
          <w:tcPr>
            <w:tcW w:w="1782" w:type="dxa"/>
            <w:tcBorders>
              <w:left w:val="single" w:sz="4" w:space="0" w:color="auto"/>
              <w:right w:val="single" w:sz="4" w:space="0" w:color="auto"/>
            </w:tcBorders>
            <w:vAlign w:val="center"/>
          </w:tcPr>
          <w:p w14:paraId="78181681" w14:textId="77777777" w:rsidR="00A655CA" w:rsidRPr="00F00403" w:rsidRDefault="00A655CA" w:rsidP="00A655CA">
            <w:pPr>
              <w:jc w:val="center"/>
              <w:cnfStyle w:val="000000010000" w:firstRow="0" w:lastRow="0" w:firstColumn="0" w:lastColumn="0" w:oddVBand="0" w:evenVBand="0" w:oddHBand="0" w:evenHBand="1" w:firstRowFirstColumn="0" w:firstRowLastColumn="0" w:lastRowFirstColumn="0" w:lastRowLastColumn="0"/>
              <w:rPr>
                <w:rFonts w:cstheme="minorHAnsi"/>
                <w:lang w:val="en-CA"/>
              </w:rPr>
            </w:pPr>
          </w:p>
        </w:tc>
        <w:tc>
          <w:tcPr>
            <w:tcW w:w="1782" w:type="dxa"/>
            <w:tcBorders>
              <w:left w:val="single" w:sz="4" w:space="0" w:color="auto"/>
              <w:right w:val="single" w:sz="4" w:space="0" w:color="auto"/>
            </w:tcBorders>
            <w:vAlign w:val="center"/>
          </w:tcPr>
          <w:p w14:paraId="4F245503" w14:textId="77777777" w:rsidR="00A655CA" w:rsidRPr="00F00403" w:rsidRDefault="00A655CA" w:rsidP="00A655CA">
            <w:pPr>
              <w:jc w:val="center"/>
              <w:cnfStyle w:val="000000010000" w:firstRow="0" w:lastRow="0" w:firstColumn="0" w:lastColumn="0" w:oddVBand="0" w:evenVBand="0" w:oddHBand="0" w:evenHBand="1" w:firstRowFirstColumn="0" w:firstRowLastColumn="0" w:lastRowFirstColumn="0" w:lastRowLastColumn="0"/>
              <w:rPr>
                <w:rFonts w:cstheme="minorHAnsi"/>
                <w:lang w:val="en-CA"/>
              </w:rPr>
            </w:pPr>
          </w:p>
        </w:tc>
        <w:tc>
          <w:tcPr>
            <w:tcW w:w="1782" w:type="dxa"/>
            <w:tcBorders>
              <w:left w:val="single" w:sz="4" w:space="0" w:color="auto"/>
            </w:tcBorders>
            <w:vAlign w:val="center"/>
          </w:tcPr>
          <w:p w14:paraId="3FDE418F" w14:textId="77777777" w:rsidR="00A655CA" w:rsidRPr="00F00403" w:rsidRDefault="00A655CA" w:rsidP="00A655CA">
            <w:pPr>
              <w:jc w:val="center"/>
              <w:cnfStyle w:val="000000010000" w:firstRow="0" w:lastRow="0" w:firstColumn="0" w:lastColumn="0" w:oddVBand="0" w:evenVBand="0" w:oddHBand="0" w:evenHBand="1" w:firstRowFirstColumn="0" w:firstRowLastColumn="0" w:lastRowFirstColumn="0" w:lastRowLastColumn="0"/>
              <w:rPr>
                <w:rFonts w:cstheme="minorHAnsi"/>
                <w:lang w:val="en-CA"/>
              </w:rPr>
            </w:pPr>
          </w:p>
        </w:tc>
      </w:tr>
    </w:tbl>
    <w:p w14:paraId="49D1B218" w14:textId="77777777" w:rsidR="00A655CA" w:rsidRPr="00AE18F2" w:rsidRDefault="00A655CA" w:rsidP="00A655CA">
      <w:pPr>
        <w:rPr>
          <w:rFonts w:cstheme="minorHAnsi"/>
          <w:sz w:val="22"/>
          <w:szCs w:val="22"/>
          <w:lang w:val="en-CA"/>
        </w:rPr>
      </w:pPr>
    </w:p>
    <w:p w14:paraId="0CAA2660" w14:textId="79EDCCA1" w:rsidR="00A655CA" w:rsidRPr="00AE18F2" w:rsidRDefault="00A655CA" w:rsidP="00A655CA">
      <w:pPr>
        <w:pStyle w:val="ListParagraph"/>
        <w:numPr>
          <w:ilvl w:val="0"/>
          <w:numId w:val="14"/>
        </w:numPr>
        <w:rPr>
          <w:rFonts w:cstheme="minorHAnsi"/>
          <w:lang w:val="en-CA"/>
        </w:rPr>
      </w:pPr>
      <w:r w:rsidRPr="00054945">
        <w:rPr>
          <w:rFonts w:cstheme="minorHAnsi"/>
          <w:lang w:val="en-CA"/>
        </w:rPr>
        <w:t xml:space="preserve">What </w:t>
      </w:r>
      <w:r w:rsidR="00C01E6A">
        <w:rPr>
          <w:rFonts w:cstheme="minorHAnsi"/>
          <w:lang w:val="en-CA"/>
        </w:rPr>
        <w:t>‘</w:t>
      </w:r>
      <w:r w:rsidRPr="00054945">
        <w:rPr>
          <w:rFonts w:cstheme="minorHAnsi"/>
          <w:lang w:val="en-CA"/>
        </w:rPr>
        <w:t>greater thing</w:t>
      </w:r>
      <w:r w:rsidR="00C01E6A">
        <w:rPr>
          <w:rFonts w:cstheme="minorHAnsi"/>
          <w:lang w:val="en-CA"/>
        </w:rPr>
        <w:t>’</w:t>
      </w:r>
      <w:r w:rsidRPr="00054945">
        <w:rPr>
          <w:rFonts w:cstheme="minorHAnsi"/>
          <w:lang w:val="en-CA"/>
        </w:rPr>
        <w:t xml:space="preserve"> </w:t>
      </w:r>
      <w:r w:rsidR="00C01E6A">
        <w:rPr>
          <w:rFonts w:cstheme="minorHAnsi"/>
          <w:lang w:val="en-CA"/>
        </w:rPr>
        <w:t>is</w:t>
      </w:r>
      <w:r w:rsidRPr="00054945">
        <w:rPr>
          <w:rFonts w:cstheme="minorHAnsi"/>
          <w:lang w:val="en-CA"/>
        </w:rPr>
        <w:t xml:space="preserve"> Jesus referring to and when will it occur? Who will be the “angels” ascending and descending upon the Son of Man at that time?</w:t>
      </w:r>
    </w:p>
    <w:p w14:paraId="768EFAAD" w14:textId="77777777" w:rsidR="00A655CA" w:rsidRPr="00AE18F2" w:rsidRDefault="00A655CA" w:rsidP="00A655CA">
      <w:pPr>
        <w:rPr>
          <w:rFonts w:cstheme="minorHAnsi"/>
          <w:sz w:val="22"/>
          <w:szCs w:val="22"/>
          <w:lang w:val="en-CA"/>
        </w:rPr>
      </w:pPr>
    </w:p>
    <w:p w14:paraId="6633BBD3" w14:textId="77777777" w:rsidR="00A655CA" w:rsidRPr="00AE18F2" w:rsidRDefault="00A655CA" w:rsidP="00A655CA">
      <w:pPr>
        <w:rPr>
          <w:rFonts w:cstheme="minorHAnsi"/>
          <w:sz w:val="22"/>
          <w:szCs w:val="22"/>
          <w:lang w:val="en-CA"/>
        </w:rPr>
      </w:pPr>
    </w:p>
    <w:p w14:paraId="69B98CF4" w14:textId="77777777" w:rsidR="00A655CA" w:rsidRDefault="00A655CA" w:rsidP="00A655CA">
      <w:pPr>
        <w:rPr>
          <w:rFonts w:cstheme="minorHAnsi"/>
          <w:sz w:val="22"/>
          <w:szCs w:val="22"/>
          <w:lang w:val="en-CA"/>
        </w:rPr>
      </w:pPr>
      <w:r>
        <w:rPr>
          <w:rFonts w:cstheme="minorHAnsi"/>
          <w:sz w:val="22"/>
          <w:szCs w:val="22"/>
          <w:lang w:val="en-CA"/>
        </w:rPr>
        <w:t>It’s worth noting that Jesus says the angels will be ascending and descending</w:t>
      </w:r>
      <w:r w:rsidRPr="00A11810">
        <w:rPr>
          <w:rFonts w:cstheme="minorHAnsi"/>
          <w:sz w:val="22"/>
          <w:szCs w:val="22"/>
          <w:lang w:val="en-CA"/>
        </w:rPr>
        <w:t xml:space="preserve"> upon the </w:t>
      </w:r>
      <w:r w:rsidRPr="00C01E6A">
        <w:rPr>
          <w:rFonts w:cstheme="minorHAnsi"/>
          <w:i/>
          <w:iCs/>
          <w:sz w:val="22"/>
          <w:szCs w:val="22"/>
          <w:u w:val="single"/>
          <w:lang w:val="en-CA"/>
        </w:rPr>
        <w:t xml:space="preserve">Son of </w:t>
      </w:r>
      <w:r w:rsidRPr="00C01E6A">
        <w:rPr>
          <w:rFonts w:cstheme="minorHAnsi"/>
          <w:b/>
          <w:bCs/>
          <w:i/>
          <w:iCs/>
          <w:sz w:val="22"/>
          <w:szCs w:val="22"/>
          <w:u w:val="single"/>
          <w:lang w:val="en-CA"/>
        </w:rPr>
        <w:t>Man</w:t>
      </w:r>
      <w:r w:rsidRPr="0090725A">
        <w:rPr>
          <w:rFonts w:cstheme="minorHAnsi"/>
          <w:sz w:val="22"/>
          <w:szCs w:val="22"/>
          <w:lang w:val="en-CA"/>
        </w:rPr>
        <w:t>.</w:t>
      </w:r>
      <w:r>
        <w:rPr>
          <w:rFonts w:cstheme="minorHAnsi"/>
          <w:sz w:val="22"/>
          <w:szCs w:val="22"/>
          <w:lang w:val="en-CA"/>
        </w:rPr>
        <w:t xml:space="preserve"> In the Old Testament, son of man is almost always son of “</w:t>
      </w:r>
      <w:r>
        <w:rPr>
          <w:rFonts w:cstheme="minorHAnsi"/>
          <w:i/>
          <w:iCs/>
          <w:sz w:val="22"/>
          <w:szCs w:val="22"/>
        </w:rPr>
        <w:t>adam</w:t>
      </w:r>
      <w:r>
        <w:rPr>
          <w:rFonts w:cstheme="minorHAnsi"/>
          <w:sz w:val="22"/>
          <w:szCs w:val="22"/>
          <w:lang w:val="en-CA"/>
        </w:rPr>
        <w:t>” in Hebrew. Nathanael had just called him the Son of God, but Jesus purposefully uses a different title in this context. This is the first of several times he makes this distinction. Two other notable occasions are found in Matt</w:t>
      </w:r>
      <w:r w:rsidRPr="00AE18F2">
        <w:rPr>
          <w:rFonts w:cstheme="minorHAnsi"/>
          <w:sz w:val="22"/>
          <w:szCs w:val="22"/>
          <w:lang w:val="en-CA"/>
        </w:rPr>
        <w:t>.</w:t>
      </w:r>
      <w:r>
        <w:rPr>
          <w:rFonts w:cstheme="minorHAnsi"/>
          <w:sz w:val="22"/>
          <w:szCs w:val="22"/>
          <w:lang w:val="en-CA"/>
        </w:rPr>
        <w:t xml:space="preserve"> 16:13-21, 27-28 and Matt</w:t>
      </w:r>
      <w:r w:rsidRPr="00AE18F2">
        <w:rPr>
          <w:rFonts w:cstheme="minorHAnsi"/>
          <w:sz w:val="22"/>
          <w:szCs w:val="22"/>
          <w:lang w:val="en-CA"/>
        </w:rPr>
        <w:t>.</w:t>
      </w:r>
      <w:r>
        <w:rPr>
          <w:rFonts w:cstheme="minorHAnsi"/>
          <w:sz w:val="22"/>
          <w:szCs w:val="22"/>
          <w:lang w:val="en-CA"/>
        </w:rPr>
        <w:t xml:space="preserve"> 26:63-64. </w:t>
      </w:r>
    </w:p>
    <w:p w14:paraId="0E615DC9" w14:textId="77777777" w:rsidR="00A655CA" w:rsidRDefault="00A655CA" w:rsidP="00A655CA">
      <w:pPr>
        <w:rPr>
          <w:rFonts w:eastAsiaTheme="majorEastAsia" w:cstheme="minorHAnsi"/>
          <w:sz w:val="22"/>
          <w:szCs w:val="22"/>
          <w:lang w:val="en-CA"/>
        </w:rPr>
      </w:pPr>
    </w:p>
    <w:p w14:paraId="4857A623" w14:textId="77777777" w:rsidR="00A655CA" w:rsidRPr="00C9043D" w:rsidRDefault="00A655CA" w:rsidP="00A655CA">
      <w:pPr>
        <w:pStyle w:val="ListParagraph"/>
        <w:numPr>
          <w:ilvl w:val="0"/>
          <w:numId w:val="14"/>
        </w:numPr>
        <w:rPr>
          <w:rFonts w:cstheme="minorHAnsi"/>
          <w:lang w:val="en-CA"/>
        </w:rPr>
      </w:pPr>
      <w:r w:rsidRPr="00C9043D">
        <w:rPr>
          <w:rFonts w:cstheme="minorHAnsi"/>
          <w:lang w:val="en-CA"/>
        </w:rPr>
        <w:t xml:space="preserve">Psalm 8 is a key passage where we learn of the purpose and work associated with this title. Read this Psalm and summarize what it says about </w:t>
      </w:r>
      <w:r w:rsidRPr="00C9043D">
        <w:rPr>
          <w:rFonts w:cstheme="minorHAnsi"/>
          <w:u w:val="single"/>
          <w:lang w:val="en-CA"/>
        </w:rPr>
        <w:t>the</w:t>
      </w:r>
      <w:r w:rsidRPr="00C9043D">
        <w:rPr>
          <w:rFonts w:cstheme="minorHAnsi"/>
          <w:lang w:val="en-CA"/>
        </w:rPr>
        <w:t xml:space="preserve"> Son of Man.</w:t>
      </w:r>
    </w:p>
    <w:p w14:paraId="658D5671" w14:textId="77777777" w:rsidR="00A655CA" w:rsidRPr="00AE18F2" w:rsidRDefault="00A655CA" w:rsidP="00A655CA">
      <w:pPr>
        <w:rPr>
          <w:rFonts w:cstheme="minorHAnsi"/>
          <w:sz w:val="22"/>
          <w:szCs w:val="22"/>
          <w:lang w:val="en-CA"/>
        </w:rPr>
      </w:pPr>
    </w:p>
    <w:p w14:paraId="7A3A230F" w14:textId="77777777" w:rsidR="00A655CA" w:rsidRPr="00AE18F2" w:rsidRDefault="00A655CA" w:rsidP="00A655CA">
      <w:pPr>
        <w:rPr>
          <w:rFonts w:cstheme="minorHAnsi"/>
          <w:sz w:val="22"/>
          <w:szCs w:val="22"/>
          <w:lang w:val="en-CA"/>
        </w:rPr>
      </w:pPr>
    </w:p>
    <w:p w14:paraId="235FF9E0" w14:textId="77777777" w:rsidR="00A655CA" w:rsidRDefault="00A655CA" w:rsidP="00A655CA">
      <w:pPr>
        <w:rPr>
          <w:rFonts w:cstheme="minorHAnsi"/>
          <w:sz w:val="22"/>
          <w:szCs w:val="22"/>
          <w:lang w:val="en-CA"/>
        </w:rPr>
      </w:pPr>
      <w:r w:rsidRPr="00FD2B98">
        <w:rPr>
          <w:rFonts w:cstheme="minorHAnsi"/>
          <w:sz w:val="22"/>
          <w:szCs w:val="22"/>
          <w:lang w:val="en-CA"/>
        </w:rPr>
        <w:t>Read Hebrews 2:5-18 for a divine commentary on Psalm 8 relating the work of the Son of Man to the Lord Jesus Christ.</w:t>
      </w:r>
    </w:p>
    <w:p w14:paraId="3401D0EE" w14:textId="77777777" w:rsidR="00A655CA" w:rsidRDefault="00A655CA" w:rsidP="00A655CA">
      <w:pPr>
        <w:rPr>
          <w:rFonts w:cstheme="minorHAnsi"/>
          <w:sz w:val="22"/>
          <w:szCs w:val="22"/>
          <w:lang w:val="en-CA"/>
        </w:rPr>
      </w:pPr>
    </w:p>
    <w:p w14:paraId="44B90A09" w14:textId="77777777" w:rsidR="00A655CA" w:rsidRDefault="00A655CA" w:rsidP="00A655CA">
      <w:pPr>
        <w:pStyle w:val="ListParagraph"/>
        <w:numPr>
          <w:ilvl w:val="0"/>
          <w:numId w:val="14"/>
        </w:numPr>
        <w:rPr>
          <w:rFonts w:cstheme="minorHAnsi"/>
          <w:lang w:val="en-CA"/>
        </w:rPr>
      </w:pPr>
      <w:r w:rsidRPr="003B27C2">
        <w:rPr>
          <w:rFonts w:cstheme="minorHAnsi"/>
          <w:lang w:val="en-CA"/>
        </w:rPr>
        <w:t>From this passage, explain why Jesus had to be made “a little lower than the angels”. (Multiple reasons are given)</w:t>
      </w:r>
    </w:p>
    <w:p w14:paraId="09C2D15E" w14:textId="77777777" w:rsidR="00A655CA" w:rsidRPr="00AE18F2" w:rsidRDefault="00A655CA" w:rsidP="00A655CA">
      <w:pPr>
        <w:rPr>
          <w:rFonts w:cstheme="minorHAnsi"/>
          <w:sz w:val="22"/>
          <w:szCs w:val="22"/>
          <w:lang w:val="en-CA"/>
        </w:rPr>
      </w:pPr>
    </w:p>
    <w:p w14:paraId="11E6AB50" w14:textId="77777777" w:rsidR="00A655CA" w:rsidRPr="00AE18F2" w:rsidRDefault="00A655CA" w:rsidP="00A655CA">
      <w:pPr>
        <w:rPr>
          <w:rFonts w:cstheme="minorHAnsi"/>
          <w:sz w:val="22"/>
          <w:szCs w:val="22"/>
          <w:lang w:val="en-CA"/>
        </w:rPr>
      </w:pPr>
    </w:p>
    <w:p w14:paraId="5946DD53" w14:textId="77777777" w:rsidR="00A655CA" w:rsidRPr="00AE18F2" w:rsidRDefault="00A655CA" w:rsidP="00A655CA">
      <w:pPr>
        <w:rPr>
          <w:rFonts w:cstheme="minorHAnsi"/>
          <w:sz w:val="22"/>
          <w:szCs w:val="22"/>
          <w:lang w:val="en-CA"/>
        </w:rPr>
      </w:pPr>
    </w:p>
    <w:p w14:paraId="0EA59B03" w14:textId="77777777" w:rsidR="00A655CA" w:rsidRDefault="00A655CA" w:rsidP="00A655CA">
      <w:pPr>
        <w:pStyle w:val="ListParagraph"/>
        <w:numPr>
          <w:ilvl w:val="0"/>
          <w:numId w:val="14"/>
        </w:numPr>
        <w:rPr>
          <w:rFonts w:cstheme="minorHAnsi"/>
          <w:lang w:val="en-CA"/>
        </w:rPr>
      </w:pPr>
      <w:r w:rsidRPr="003B27C2">
        <w:rPr>
          <w:rFonts w:cstheme="minorHAnsi"/>
          <w:lang w:val="en-CA"/>
        </w:rPr>
        <w:t>Who does it say is the “enemy/avenger” that Jesus would subdue and conquer? Where would this “battle” take place and how would he obtain victory?</w:t>
      </w:r>
    </w:p>
    <w:p w14:paraId="02387E1D" w14:textId="77777777" w:rsidR="00A655CA" w:rsidRPr="00AE18F2" w:rsidRDefault="00A655CA" w:rsidP="00A655CA">
      <w:pPr>
        <w:rPr>
          <w:rFonts w:cstheme="minorHAnsi"/>
          <w:sz w:val="22"/>
          <w:szCs w:val="22"/>
          <w:lang w:val="en-CA"/>
        </w:rPr>
      </w:pPr>
    </w:p>
    <w:p w14:paraId="4C4ABE9B" w14:textId="77777777" w:rsidR="00A655CA" w:rsidRPr="00AE18F2" w:rsidRDefault="00A655CA" w:rsidP="00A655CA">
      <w:pPr>
        <w:rPr>
          <w:rFonts w:cstheme="minorHAnsi"/>
          <w:sz w:val="22"/>
          <w:szCs w:val="22"/>
          <w:lang w:val="en-CA"/>
        </w:rPr>
      </w:pPr>
    </w:p>
    <w:p w14:paraId="6A7F1042" w14:textId="77777777" w:rsidR="00A655CA" w:rsidRPr="00AE18F2" w:rsidRDefault="00A655CA" w:rsidP="00A655CA">
      <w:pPr>
        <w:rPr>
          <w:rFonts w:cstheme="minorHAnsi"/>
          <w:sz w:val="22"/>
          <w:szCs w:val="22"/>
          <w:lang w:val="en-CA"/>
        </w:rPr>
      </w:pPr>
    </w:p>
    <w:p w14:paraId="279F9D8D" w14:textId="77777777" w:rsidR="00A655CA" w:rsidRPr="00AE18F2" w:rsidRDefault="00A655CA" w:rsidP="00A655CA">
      <w:pPr>
        <w:rPr>
          <w:rFonts w:cstheme="minorHAnsi"/>
          <w:sz w:val="22"/>
          <w:szCs w:val="22"/>
          <w:lang w:val="en-CA"/>
        </w:rPr>
      </w:pPr>
    </w:p>
    <w:p w14:paraId="316C0171" w14:textId="77777777" w:rsidR="00A655CA" w:rsidRPr="003B27C2" w:rsidRDefault="00A655CA" w:rsidP="00A655CA">
      <w:pPr>
        <w:pStyle w:val="ListParagraph"/>
        <w:numPr>
          <w:ilvl w:val="0"/>
          <w:numId w:val="14"/>
        </w:numPr>
        <w:rPr>
          <w:rFonts w:cstheme="minorHAnsi"/>
          <w:lang w:val="en-CA"/>
        </w:rPr>
      </w:pPr>
      <w:r w:rsidRPr="003B27C2">
        <w:rPr>
          <w:rFonts w:cstheme="minorHAnsi"/>
          <w:lang w:val="en-CA"/>
        </w:rPr>
        <w:t xml:space="preserve">Explain what becomes of all the “sons of </w:t>
      </w:r>
      <w:r>
        <w:rPr>
          <w:rFonts w:cstheme="minorHAnsi"/>
          <w:lang w:val="en-CA"/>
        </w:rPr>
        <w:t>A</w:t>
      </w:r>
      <w:r w:rsidRPr="003B27C2">
        <w:rPr>
          <w:rFonts w:cstheme="minorHAnsi"/>
          <w:lang w:val="en-CA"/>
        </w:rPr>
        <w:t xml:space="preserve">dam” who follow their captain, </w:t>
      </w:r>
      <w:r w:rsidRPr="003B27C2">
        <w:rPr>
          <w:rFonts w:cstheme="minorHAnsi"/>
          <w:u w:val="single"/>
          <w:lang w:val="en-CA"/>
        </w:rPr>
        <w:t>the</w:t>
      </w:r>
      <w:r w:rsidRPr="003B27C2">
        <w:rPr>
          <w:rFonts w:cstheme="minorHAnsi"/>
          <w:lang w:val="en-CA"/>
        </w:rPr>
        <w:t xml:space="preserve"> Son of Man, into this battle.</w:t>
      </w:r>
    </w:p>
    <w:p w14:paraId="17801003" w14:textId="77777777" w:rsidR="00A655CA" w:rsidRPr="00AE18F2" w:rsidRDefault="00A655CA" w:rsidP="00A655CA">
      <w:pPr>
        <w:rPr>
          <w:rFonts w:cstheme="minorHAnsi"/>
          <w:sz w:val="22"/>
          <w:szCs w:val="22"/>
          <w:lang w:val="en-CA"/>
        </w:rPr>
      </w:pPr>
    </w:p>
    <w:p w14:paraId="26F31344" w14:textId="77777777" w:rsidR="00A655CA" w:rsidRPr="00AE18F2" w:rsidRDefault="00A655CA" w:rsidP="00A655CA">
      <w:pPr>
        <w:rPr>
          <w:rFonts w:cstheme="minorHAnsi"/>
          <w:sz w:val="22"/>
          <w:szCs w:val="22"/>
          <w:lang w:val="en-CA"/>
        </w:rPr>
      </w:pPr>
    </w:p>
    <w:p w14:paraId="5636D8D1" w14:textId="64D447FE" w:rsidR="00A655CA" w:rsidRDefault="00186855" w:rsidP="00A655CA">
      <w:pPr>
        <w:rPr>
          <w:rFonts w:cstheme="minorHAnsi"/>
          <w:lang w:val="en-CA"/>
        </w:rPr>
      </w:pPr>
      <w:r>
        <w:rPr>
          <w:noProof/>
        </w:rPr>
        <w:lastRenderedPageBreak/>
        <mc:AlternateContent>
          <mc:Choice Requires="wps">
            <w:drawing>
              <wp:anchor distT="0" distB="0" distL="114300" distR="114300" simplePos="0" relativeHeight="251679744" behindDoc="0" locked="0" layoutInCell="1" allowOverlap="1" wp14:anchorId="784878E8" wp14:editId="1658B995">
                <wp:simplePos x="0" y="0"/>
                <wp:positionH relativeFrom="margin">
                  <wp:posOffset>2540</wp:posOffset>
                </wp:positionH>
                <wp:positionV relativeFrom="paragraph">
                  <wp:posOffset>213360</wp:posOffset>
                </wp:positionV>
                <wp:extent cx="6667500" cy="3864610"/>
                <wp:effectExtent l="57150" t="38100" r="57150" b="78740"/>
                <wp:wrapTopAndBottom/>
                <wp:docPr id="529" name="Rectangle: Rounded Corners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386461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9B58DD9" w14:textId="77777777" w:rsidR="00A655CA" w:rsidRPr="008B366A" w:rsidRDefault="00A655CA" w:rsidP="00A655CA">
                            <w:pPr>
                              <w:jc w:val="center"/>
                              <w:rPr>
                                <w:rFonts w:cstheme="minorHAnsi"/>
                                <w:u w:val="single"/>
                                <w:lang w:val="en-CA"/>
                              </w:rPr>
                            </w:pPr>
                            <w:r w:rsidRPr="008B366A">
                              <w:rPr>
                                <w:rFonts w:cstheme="minorHAnsi"/>
                                <w:u w:val="single"/>
                                <w:lang w:val="en-CA"/>
                              </w:rPr>
                              <w:t>Son of Man and Son of God</w:t>
                            </w:r>
                          </w:p>
                          <w:p w14:paraId="750FA5E8" w14:textId="77777777" w:rsidR="00A655CA" w:rsidRPr="00BE1775" w:rsidRDefault="00A655CA" w:rsidP="00A655CA">
                            <w:pPr>
                              <w:jc w:val="center"/>
                              <w:rPr>
                                <w:rFonts w:cstheme="minorHAnsi"/>
                                <w:sz w:val="22"/>
                                <w:szCs w:val="22"/>
                                <w:lang w:val="en-CA"/>
                              </w:rPr>
                            </w:pPr>
                          </w:p>
                          <w:p w14:paraId="745C9A95" w14:textId="77777777" w:rsidR="00A655CA" w:rsidRPr="008B366A" w:rsidRDefault="00A655CA" w:rsidP="00A655CA">
                            <w:pPr>
                              <w:rPr>
                                <w:rFonts w:cstheme="minorHAnsi"/>
                              </w:rPr>
                            </w:pPr>
                            <w:r w:rsidRPr="008B366A">
                              <w:rPr>
                                <w:rFonts w:cstheme="minorHAnsi"/>
                              </w:rPr>
                              <w:t xml:space="preserve">At his baptism, Jesus was anointed by God with the holy spirit and to all in attendance was declared as God’s beloved son in whom he was well pleased. As the Son of God, he inherited the right to rule as king and the role of high priest for mankind </w:t>
                            </w:r>
                            <w:r>
                              <w:rPr>
                                <w:rFonts w:cstheme="minorHAnsi"/>
                              </w:rPr>
                              <w:t>that he might</w:t>
                            </w:r>
                            <w:r w:rsidRPr="008B366A">
                              <w:rPr>
                                <w:rFonts w:cstheme="minorHAnsi"/>
                              </w:rPr>
                              <w:t xml:space="preserve"> reconcile them to God from their in</w:t>
                            </w:r>
                            <w:r>
                              <w:rPr>
                                <w:rFonts w:cstheme="minorHAnsi"/>
                              </w:rPr>
                              <w:t>herent</w:t>
                            </w:r>
                            <w:r w:rsidRPr="008B366A">
                              <w:rPr>
                                <w:rFonts w:cstheme="minorHAnsi"/>
                              </w:rPr>
                              <w:t xml:space="preserve"> corruption “in Adam”.</w:t>
                            </w:r>
                          </w:p>
                          <w:p w14:paraId="1FA33626" w14:textId="77777777" w:rsidR="00A655CA" w:rsidRDefault="00A655CA" w:rsidP="00A655CA"/>
                          <w:p w14:paraId="5361188F" w14:textId="77777777" w:rsidR="00A655CA" w:rsidRDefault="00A655CA" w:rsidP="00A655CA">
                            <w:pPr>
                              <w:rPr>
                                <w:rFonts w:cstheme="minorHAnsi"/>
                                <w:sz w:val="22"/>
                                <w:szCs w:val="22"/>
                              </w:rPr>
                            </w:pPr>
                            <w:r w:rsidRPr="007B6C15">
                              <w:rPr>
                                <w:rFonts w:cstheme="minorHAnsi"/>
                                <w:sz w:val="22"/>
                                <w:szCs w:val="22"/>
                              </w:rPr>
                              <w:t xml:space="preserve">Though he was the Son of God, he </w:t>
                            </w:r>
                            <w:r>
                              <w:rPr>
                                <w:rFonts w:cstheme="minorHAnsi"/>
                                <w:sz w:val="22"/>
                                <w:szCs w:val="22"/>
                              </w:rPr>
                              <w:t>was also</w:t>
                            </w:r>
                            <w:r w:rsidRPr="007B6C15">
                              <w:rPr>
                                <w:rFonts w:cstheme="minorHAnsi"/>
                                <w:sz w:val="22"/>
                                <w:szCs w:val="22"/>
                              </w:rPr>
                              <w:t xml:space="preserve"> </w:t>
                            </w:r>
                            <w:r>
                              <w:rPr>
                                <w:rFonts w:cstheme="minorHAnsi"/>
                                <w:sz w:val="22"/>
                                <w:szCs w:val="22"/>
                              </w:rPr>
                              <w:t>“</w:t>
                            </w:r>
                            <w:r w:rsidRPr="007B6C15">
                              <w:rPr>
                                <w:rFonts w:cstheme="minorHAnsi"/>
                                <w:sz w:val="22"/>
                                <w:szCs w:val="22"/>
                              </w:rPr>
                              <w:t>born of a woman</w:t>
                            </w:r>
                            <w:r>
                              <w:rPr>
                                <w:rFonts w:cstheme="minorHAnsi"/>
                                <w:sz w:val="22"/>
                                <w:szCs w:val="22"/>
                              </w:rPr>
                              <w:t>”</w:t>
                            </w:r>
                            <w:r w:rsidRPr="007B6C15">
                              <w:rPr>
                                <w:rFonts w:cstheme="minorHAnsi"/>
                                <w:sz w:val="22"/>
                                <w:szCs w:val="22"/>
                              </w:rPr>
                              <w:t xml:space="preserve"> and inherited the nature passed down to all mankind since the transgression in the garden of Eden</w:t>
                            </w:r>
                            <w:r>
                              <w:rPr>
                                <w:rFonts w:cstheme="minorHAnsi"/>
                                <w:sz w:val="22"/>
                                <w:szCs w:val="22"/>
                              </w:rPr>
                              <w:t xml:space="preserve">: </w:t>
                            </w:r>
                            <w:r w:rsidRPr="007B6C15">
                              <w:rPr>
                                <w:rFonts w:cstheme="minorHAnsi"/>
                                <w:sz w:val="22"/>
                                <w:szCs w:val="22"/>
                              </w:rPr>
                              <w:t xml:space="preserve">a nature prone to sin and </w:t>
                            </w:r>
                            <w:r>
                              <w:rPr>
                                <w:rFonts w:cstheme="minorHAnsi"/>
                                <w:sz w:val="22"/>
                                <w:szCs w:val="22"/>
                              </w:rPr>
                              <w:t>a mortal body that</w:t>
                            </w:r>
                            <w:r w:rsidRPr="007B6C15">
                              <w:rPr>
                                <w:rFonts w:cstheme="minorHAnsi"/>
                                <w:sz w:val="22"/>
                                <w:szCs w:val="22"/>
                              </w:rPr>
                              <w:t xml:space="preserve"> would return to the ground in death. It was necessary that Jesus </w:t>
                            </w:r>
                            <w:r>
                              <w:rPr>
                                <w:rFonts w:cstheme="minorHAnsi"/>
                                <w:sz w:val="22"/>
                                <w:szCs w:val="22"/>
                              </w:rPr>
                              <w:t xml:space="preserve">first embrace the purpose and role of the Son of Man (adam) before he could rightly obtain his inheritance as the Son of God. He had to conquer sin within himself first and declare his Father’s righteousness. He learned obedience through the things he suffered, even to the laying down of his own life. </w:t>
                            </w:r>
                          </w:p>
                          <w:p w14:paraId="4EF80E19" w14:textId="77777777" w:rsidR="00A655CA" w:rsidRDefault="00A655CA" w:rsidP="00A655CA">
                            <w:pPr>
                              <w:rPr>
                                <w:rFonts w:cstheme="minorHAnsi"/>
                                <w:sz w:val="22"/>
                                <w:szCs w:val="22"/>
                              </w:rPr>
                            </w:pPr>
                          </w:p>
                          <w:p w14:paraId="1D41C15B" w14:textId="77777777" w:rsidR="00A655CA" w:rsidRPr="007B6C15" w:rsidRDefault="00A655CA" w:rsidP="00A655CA">
                            <w:pPr>
                              <w:rPr>
                                <w:rFonts w:cstheme="minorHAnsi"/>
                                <w:sz w:val="22"/>
                                <w:szCs w:val="22"/>
                              </w:rPr>
                            </w:pPr>
                            <w:r>
                              <w:rPr>
                                <w:rFonts w:cstheme="minorHAnsi"/>
                                <w:sz w:val="22"/>
                                <w:szCs w:val="22"/>
                              </w:rPr>
                              <w:t>The process of the crushing blow to the serpent/devil has begun and will be fully accomplished at the end of the thousand years when death itself will be cast in the “lake of fire” for destruction. His dominion and subjection over the flesh, and death itself, as the Son of Man has made it possible that an innumerable multitude of those “in Adam” will be changed to be called the “sons of God”. With glorious bodies instead of corruptible ones, they will perfectly reveal the character of their Father throughout the whole earth.</w:t>
                            </w:r>
                          </w:p>
                          <w:p w14:paraId="7EA38597" w14:textId="77777777" w:rsidR="00A655CA" w:rsidRPr="002936A7" w:rsidRDefault="00A655CA" w:rsidP="00A655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878E8" id="Rectangle: Rounded Corners 529" o:spid="_x0000_s1123" style="position:absolute;margin-left:.2pt;margin-top:16.8pt;width:525pt;height:304.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" fillcolor="#a3c4ff" strokecolor="#4a7ebb">
                <v:fill color2="#e5eeff" rotate="t" angle="180" colors="0 #a3c4ff;22938f #bfd5ff;1 #e5eeff" focus="100%" type="gradient"/>
                <v:shadow on="t" color="black" opacity="24903f" origin=",.5" offset="0,.55556mm"/>
                <v:path arrowok="t"/>
                <v:textbox>
                  <w:txbxContent>
                    <w:p w14:paraId="69B58DD9" w14:textId="77777777" w:rsidR="00A655CA" w:rsidRPr="008B366A" w:rsidRDefault="00A655CA" w:rsidP="00A655CA">
                      <w:pPr>
                        <w:jc w:val="center"/>
                        <w:rPr>
                          <w:rFonts w:cstheme="minorHAnsi"/>
                          <w:u w:val="single"/>
                          <w:lang w:val="en-CA"/>
                        </w:rPr>
                      </w:pPr>
                      <w:r w:rsidRPr="008B366A">
                        <w:rPr>
                          <w:rFonts w:cstheme="minorHAnsi"/>
                          <w:u w:val="single"/>
                          <w:lang w:val="en-CA"/>
                        </w:rPr>
                        <w:t>Son of Man and Son of God</w:t>
                      </w:r>
                    </w:p>
                    <w:p w14:paraId="750FA5E8" w14:textId="77777777" w:rsidR="00A655CA" w:rsidRPr="00BE1775" w:rsidRDefault="00A655CA" w:rsidP="00A655CA">
                      <w:pPr>
                        <w:jc w:val="center"/>
                        <w:rPr>
                          <w:rFonts w:cstheme="minorHAnsi"/>
                          <w:sz w:val="22"/>
                          <w:szCs w:val="22"/>
                          <w:lang w:val="en-CA"/>
                        </w:rPr>
                      </w:pPr>
                    </w:p>
                    <w:p w14:paraId="745C9A95" w14:textId="77777777" w:rsidR="00A655CA" w:rsidRPr="008B366A" w:rsidRDefault="00A655CA" w:rsidP="00A655CA">
                      <w:pPr>
                        <w:rPr>
                          <w:rFonts w:cstheme="minorHAnsi"/>
                        </w:rPr>
                      </w:pPr>
                      <w:r w:rsidRPr="008B366A">
                        <w:rPr>
                          <w:rFonts w:cstheme="minorHAnsi"/>
                        </w:rPr>
                        <w:t xml:space="preserve">At his baptism, Jesus was anointed by God with the holy spirit and to all in attendance was declared as God’s beloved son in whom he was well pleased. As the Son of God, he inherited the right to rule as king and the role of high priest for mankind </w:t>
                      </w:r>
                      <w:r>
                        <w:rPr>
                          <w:rFonts w:cstheme="minorHAnsi"/>
                        </w:rPr>
                        <w:t>that he might</w:t>
                      </w:r>
                      <w:r w:rsidRPr="008B366A">
                        <w:rPr>
                          <w:rFonts w:cstheme="minorHAnsi"/>
                        </w:rPr>
                        <w:t xml:space="preserve"> reconcile them to God from their in</w:t>
                      </w:r>
                      <w:r>
                        <w:rPr>
                          <w:rFonts w:cstheme="minorHAnsi"/>
                        </w:rPr>
                        <w:t>herent</w:t>
                      </w:r>
                      <w:r w:rsidRPr="008B366A">
                        <w:rPr>
                          <w:rFonts w:cstheme="minorHAnsi"/>
                        </w:rPr>
                        <w:t xml:space="preserve"> corruption “in Adam”.</w:t>
                      </w:r>
                    </w:p>
                    <w:p w14:paraId="1FA33626" w14:textId="77777777" w:rsidR="00A655CA" w:rsidRDefault="00A655CA" w:rsidP="00A655CA"/>
                    <w:p w14:paraId="5361188F" w14:textId="77777777" w:rsidR="00A655CA" w:rsidRDefault="00A655CA" w:rsidP="00A655CA">
                      <w:pPr>
                        <w:rPr>
                          <w:rFonts w:cstheme="minorHAnsi"/>
                          <w:sz w:val="22"/>
                          <w:szCs w:val="22"/>
                        </w:rPr>
                      </w:pPr>
                      <w:r w:rsidRPr="007B6C15">
                        <w:rPr>
                          <w:rFonts w:cstheme="minorHAnsi"/>
                          <w:sz w:val="22"/>
                          <w:szCs w:val="22"/>
                        </w:rPr>
                        <w:t xml:space="preserve">Though he was the Son of God, he </w:t>
                      </w:r>
                      <w:r>
                        <w:rPr>
                          <w:rFonts w:cstheme="minorHAnsi"/>
                          <w:sz w:val="22"/>
                          <w:szCs w:val="22"/>
                        </w:rPr>
                        <w:t>was also</w:t>
                      </w:r>
                      <w:r w:rsidRPr="007B6C15">
                        <w:rPr>
                          <w:rFonts w:cstheme="minorHAnsi"/>
                          <w:sz w:val="22"/>
                          <w:szCs w:val="22"/>
                        </w:rPr>
                        <w:t xml:space="preserve"> </w:t>
                      </w:r>
                      <w:r>
                        <w:rPr>
                          <w:rFonts w:cstheme="minorHAnsi"/>
                          <w:sz w:val="22"/>
                          <w:szCs w:val="22"/>
                        </w:rPr>
                        <w:t>“</w:t>
                      </w:r>
                      <w:r w:rsidRPr="007B6C15">
                        <w:rPr>
                          <w:rFonts w:cstheme="minorHAnsi"/>
                          <w:sz w:val="22"/>
                          <w:szCs w:val="22"/>
                        </w:rPr>
                        <w:t>born of a woman</w:t>
                      </w:r>
                      <w:r>
                        <w:rPr>
                          <w:rFonts w:cstheme="minorHAnsi"/>
                          <w:sz w:val="22"/>
                          <w:szCs w:val="22"/>
                        </w:rPr>
                        <w:t>”</w:t>
                      </w:r>
                      <w:r w:rsidRPr="007B6C15">
                        <w:rPr>
                          <w:rFonts w:cstheme="minorHAnsi"/>
                          <w:sz w:val="22"/>
                          <w:szCs w:val="22"/>
                        </w:rPr>
                        <w:t xml:space="preserve"> and inherited the nature passed down to all mankind since the transgression in the garden of Eden</w:t>
                      </w:r>
                      <w:r>
                        <w:rPr>
                          <w:rFonts w:cstheme="minorHAnsi"/>
                          <w:sz w:val="22"/>
                          <w:szCs w:val="22"/>
                        </w:rPr>
                        <w:t xml:space="preserve">: </w:t>
                      </w:r>
                      <w:r w:rsidRPr="007B6C15">
                        <w:rPr>
                          <w:rFonts w:cstheme="minorHAnsi"/>
                          <w:sz w:val="22"/>
                          <w:szCs w:val="22"/>
                        </w:rPr>
                        <w:t xml:space="preserve">a nature prone to sin and </w:t>
                      </w:r>
                      <w:r>
                        <w:rPr>
                          <w:rFonts w:cstheme="minorHAnsi"/>
                          <w:sz w:val="22"/>
                          <w:szCs w:val="22"/>
                        </w:rPr>
                        <w:t>a mortal body that</w:t>
                      </w:r>
                      <w:r w:rsidRPr="007B6C15">
                        <w:rPr>
                          <w:rFonts w:cstheme="minorHAnsi"/>
                          <w:sz w:val="22"/>
                          <w:szCs w:val="22"/>
                        </w:rPr>
                        <w:t xml:space="preserve"> would return to the ground in death. It was necessary that Jesus </w:t>
                      </w:r>
                      <w:r>
                        <w:rPr>
                          <w:rFonts w:cstheme="minorHAnsi"/>
                          <w:sz w:val="22"/>
                          <w:szCs w:val="22"/>
                        </w:rPr>
                        <w:t xml:space="preserve">first embrace the purpose and role of the Son of Man (adam) before he could rightly obtain his inheritance as the Son of God. He had to conquer sin within himself first and declare his Father’s righteousness. He learned obedience through the things he suffered, even to the laying down of his own life. </w:t>
                      </w:r>
                    </w:p>
                    <w:p w14:paraId="4EF80E19" w14:textId="77777777" w:rsidR="00A655CA" w:rsidRDefault="00A655CA" w:rsidP="00A655CA">
                      <w:pPr>
                        <w:rPr>
                          <w:rFonts w:cstheme="minorHAnsi"/>
                          <w:sz w:val="22"/>
                          <w:szCs w:val="22"/>
                        </w:rPr>
                      </w:pPr>
                    </w:p>
                    <w:p w14:paraId="1D41C15B" w14:textId="77777777" w:rsidR="00A655CA" w:rsidRPr="007B6C15" w:rsidRDefault="00A655CA" w:rsidP="00A655CA">
                      <w:pPr>
                        <w:rPr>
                          <w:rFonts w:cstheme="minorHAnsi"/>
                          <w:sz w:val="22"/>
                          <w:szCs w:val="22"/>
                        </w:rPr>
                      </w:pPr>
                      <w:r>
                        <w:rPr>
                          <w:rFonts w:cstheme="minorHAnsi"/>
                          <w:sz w:val="22"/>
                          <w:szCs w:val="22"/>
                        </w:rPr>
                        <w:t>The process of the crushing blow to the serpent/devil has begun and will be fully accomplished at the end of the thousand years when death itself will be cast in the “lake of fire” for destruction. His dominion and subjection over the flesh, and death itself, as the Son of Man has made it possible that an innumerable multitude of those “in Adam” will be changed to be called the “sons of God”. With glorious bodies instead of corruptible ones, they will perfectly reveal the character of their Father throughout the whole earth.</w:t>
                      </w:r>
                    </w:p>
                    <w:p w14:paraId="7EA38597" w14:textId="77777777" w:rsidR="00A655CA" w:rsidRPr="002936A7" w:rsidRDefault="00A655CA" w:rsidP="00A655CA">
                      <w:pPr>
                        <w:jc w:val="center"/>
                      </w:pPr>
                    </w:p>
                  </w:txbxContent>
                </v:textbox>
                <w10:wrap type="topAndBottom" anchorx="margin"/>
              </v:roundrect>
            </w:pict>
          </mc:Fallback>
        </mc:AlternateContent>
      </w:r>
    </w:p>
    <w:p w14:paraId="11289DD9" w14:textId="77777777" w:rsidR="00A655CA" w:rsidRPr="003855B2" w:rsidRDefault="00A655CA" w:rsidP="00A655CA">
      <w:pPr>
        <w:rPr>
          <w:rFonts w:cstheme="minorHAnsi"/>
          <w:sz w:val="22"/>
          <w:szCs w:val="22"/>
          <w:lang w:val="en-CA"/>
        </w:rPr>
      </w:pPr>
    </w:p>
    <w:p w14:paraId="5E3C5217" w14:textId="77777777" w:rsidR="00A655CA" w:rsidRDefault="00A655CA" w:rsidP="00A655CA">
      <w:pPr>
        <w:rPr>
          <w:rFonts w:cstheme="minorHAnsi"/>
          <w:sz w:val="22"/>
          <w:szCs w:val="22"/>
          <w:lang w:val="en-CA"/>
        </w:rPr>
      </w:pPr>
      <w:r w:rsidRPr="00D564A1">
        <w:rPr>
          <w:rFonts w:cstheme="minorHAnsi"/>
          <w:sz w:val="22"/>
          <w:szCs w:val="22"/>
          <w:lang w:val="en-CA"/>
        </w:rPr>
        <w:t xml:space="preserve">The last time Nathanael is mentioned by name is in John 21:2 in reference to him being in the boat fishing with some of the other disciples. It is here we are told that Nathanael was from </w:t>
      </w:r>
      <w:r>
        <w:rPr>
          <w:rFonts w:cstheme="minorHAnsi"/>
          <w:sz w:val="22"/>
          <w:szCs w:val="22"/>
          <w:lang w:val="en-CA"/>
        </w:rPr>
        <w:t xml:space="preserve">the city of </w:t>
      </w:r>
      <w:r w:rsidRPr="00D564A1">
        <w:rPr>
          <w:rFonts w:cstheme="minorHAnsi"/>
          <w:sz w:val="22"/>
          <w:szCs w:val="22"/>
          <w:lang w:val="en-CA"/>
        </w:rPr>
        <w:t xml:space="preserve">Cana. </w:t>
      </w:r>
    </w:p>
    <w:p w14:paraId="4B262867" w14:textId="77777777" w:rsidR="00A655CA" w:rsidRPr="00D564A1" w:rsidRDefault="00A655CA" w:rsidP="00A655CA">
      <w:pPr>
        <w:rPr>
          <w:rFonts w:cstheme="minorHAnsi"/>
          <w:sz w:val="22"/>
          <w:szCs w:val="22"/>
          <w:lang w:val="en-CA"/>
        </w:rPr>
      </w:pPr>
    </w:p>
    <w:p w14:paraId="11E8CE6A" w14:textId="77777777" w:rsidR="00A655CA" w:rsidRPr="003855B2" w:rsidRDefault="00A655CA" w:rsidP="00A655CA">
      <w:pPr>
        <w:pStyle w:val="ListParagraph"/>
        <w:numPr>
          <w:ilvl w:val="0"/>
          <w:numId w:val="14"/>
        </w:numPr>
        <w:rPr>
          <w:rFonts w:cstheme="minorHAnsi"/>
          <w:lang w:val="en-CA"/>
        </w:rPr>
      </w:pPr>
      <w:r w:rsidRPr="003855B2">
        <w:rPr>
          <w:rFonts w:cstheme="minorHAnsi"/>
          <w:lang w:val="en-CA"/>
        </w:rPr>
        <w:t xml:space="preserve">Use a concordance and look up the meaning of “Cana”. How does this echo back to Ezekiel who recorded the </w:t>
      </w:r>
      <w:r w:rsidRPr="003855B2">
        <w:rPr>
          <w:rFonts w:cstheme="minorHAnsi"/>
          <w:u w:val="single"/>
          <w:lang w:val="en-CA"/>
        </w:rPr>
        <w:t>measurements</w:t>
      </w:r>
      <w:r w:rsidRPr="003855B2">
        <w:rPr>
          <w:rFonts w:cstheme="minorHAnsi"/>
          <w:lang w:val="en-CA"/>
        </w:rPr>
        <w:t xml:space="preserve"> of the house of God in the age to come?</w:t>
      </w:r>
    </w:p>
    <w:p w14:paraId="2B436790" w14:textId="77777777" w:rsidR="00A655CA" w:rsidRPr="003855B2" w:rsidRDefault="00A655CA" w:rsidP="00A655CA">
      <w:pPr>
        <w:rPr>
          <w:rFonts w:cstheme="minorHAnsi"/>
          <w:sz w:val="22"/>
          <w:szCs w:val="22"/>
          <w:lang w:val="en-CA"/>
        </w:rPr>
      </w:pPr>
    </w:p>
    <w:p w14:paraId="53E8DBD9" w14:textId="77777777" w:rsidR="00A655CA" w:rsidRPr="003855B2" w:rsidRDefault="00A655CA" w:rsidP="00A655CA">
      <w:pPr>
        <w:rPr>
          <w:rFonts w:cstheme="minorHAnsi"/>
          <w:sz w:val="22"/>
          <w:szCs w:val="22"/>
          <w:lang w:val="en-CA"/>
        </w:rPr>
      </w:pPr>
    </w:p>
    <w:p w14:paraId="2746FA30" w14:textId="77777777" w:rsidR="00A655CA" w:rsidRPr="003855B2" w:rsidRDefault="00A655CA" w:rsidP="00A655CA">
      <w:pPr>
        <w:rPr>
          <w:rFonts w:cstheme="minorHAnsi"/>
          <w:sz w:val="22"/>
          <w:szCs w:val="22"/>
          <w:lang w:val="en-CA"/>
        </w:rPr>
      </w:pPr>
    </w:p>
    <w:p w14:paraId="68F8BB8E" w14:textId="77777777" w:rsidR="00A655CA" w:rsidRPr="003855B2" w:rsidRDefault="00A655CA" w:rsidP="00A655CA">
      <w:pPr>
        <w:pStyle w:val="ListParagraph"/>
        <w:numPr>
          <w:ilvl w:val="0"/>
          <w:numId w:val="14"/>
        </w:numPr>
        <w:rPr>
          <w:rFonts w:cstheme="minorHAnsi"/>
          <w:lang w:val="en-CA"/>
        </w:rPr>
      </w:pPr>
      <w:r w:rsidRPr="003855B2">
        <w:rPr>
          <w:rFonts w:cstheme="minorHAnsi"/>
        </w:rPr>
        <w:t>Now that you have finished your study of Nathanael, go back to the summary chart at the beginning of this section and fill it out with the most significant principles and lessons you’ve taken from his character. Don’t forget to mark it and any other points you found interesting into your Bible!</w:t>
      </w:r>
    </w:p>
    <w:p w14:paraId="294038AA" w14:textId="77777777" w:rsidR="00A655CA" w:rsidRPr="003855B2" w:rsidRDefault="00A655CA" w:rsidP="00A655CA">
      <w:pPr>
        <w:rPr>
          <w:rFonts w:eastAsiaTheme="majorEastAsia" w:cstheme="minorHAnsi"/>
          <w:sz w:val="22"/>
          <w:szCs w:val="22"/>
          <w:lang w:val="en-CA"/>
        </w:rPr>
      </w:pPr>
      <w:r w:rsidRPr="003855B2">
        <w:rPr>
          <w:rFonts w:cstheme="minorHAnsi"/>
          <w:color w:val="0000FF"/>
          <w:sz w:val="22"/>
          <w:szCs w:val="22"/>
          <w:lang w:val="en-CA"/>
        </w:rPr>
        <w:br w:type="page"/>
      </w:r>
    </w:p>
    <w:p w14:paraId="1FCA91D3" w14:textId="77777777" w:rsidR="00A655CA" w:rsidRDefault="00A655CA" w:rsidP="00A655CA">
      <w:pPr>
        <w:pStyle w:val="Heading1"/>
        <w:jc w:val="center"/>
        <w:rPr>
          <w:rFonts w:ascii="Copperplate Gothic Light" w:hAnsi="Copperplate Gothic Light" w:cstheme="minorBidi"/>
          <w:color w:val="0000FF"/>
          <w:sz w:val="36"/>
          <w:szCs w:val="36"/>
          <w:lang w:val="en-CA"/>
        </w:rPr>
      </w:pPr>
      <w:bookmarkStart w:id="7" w:name="_Toc94223329"/>
      <w:bookmarkStart w:id="8" w:name="_Toc96991287"/>
      <w:r w:rsidRPr="00D17682">
        <w:rPr>
          <w:rFonts w:ascii="Copperplate Gothic Light" w:hAnsi="Copperplate Gothic Light" w:cstheme="minorBidi"/>
          <w:color w:val="0000FF"/>
          <w:sz w:val="36"/>
          <w:szCs w:val="36"/>
          <w:lang w:val="en-CA"/>
        </w:rPr>
        <w:lastRenderedPageBreak/>
        <w:t xml:space="preserve">Matthew </w:t>
      </w:r>
      <w:r>
        <w:rPr>
          <w:rFonts w:ascii="Copperplate Gothic Light" w:hAnsi="Copperplate Gothic Light" w:cstheme="minorBidi"/>
          <w:color w:val="0000FF"/>
          <w:sz w:val="36"/>
          <w:szCs w:val="36"/>
          <w:lang w:val="en-CA"/>
        </w:rPr>
        <w:t>the Publican</w:t>
      </w:r>
      <w:bookmarkEnd w:id="7"/>
      <w:bookmarkEnd w:id="8"/>
    </w:p>
    <w:p w14:paraId="39490ABE" w14:textId="77777777" w:rsidR="00A655CA" w:rsidRPr="00752D9D" w:rsidRDefault="00A655CA" w:rsidP="00A655CA">
      <w:pPr>
        <w:jc w:val="center"/>
        <w:rPr>
          <w:sz w:val="28"/>
          <w:szCs w:val="28"/>
          <w:lang w:val="en-CA"/>
        </w:rPr>
      </w:pPr>
      <w:r w:rsidRPr="00752D9D">
        <w:rPr>
          <w:rFonts w:ascii="Copperplate Gothic Light" w:eastAsiaTheme="majorEastAsia" w:hAnsi="Copperplate Gothic Light"/>
          <w:color w:val="0000FF"/>
          <w:sz w:val="28"/>
          <w:szCs w:val="28"/>
          <w:lang w:val="en-CA"/>
        </w:rPr>
        <w:t>Redeemed by Christ</w:t>
      </w:r>
    </w:p>
    <w:p w14:paraId="422DF29D" w14:textId="1A7651B1" w:rsidR="00A655CA" w:rsidRDefault="00186855" w:rsidP="00A655CA">
      <w:pPr>
        <w:ind w:left="360"/>
        <w:jc w:val="center"/>
        <w:rPr>
          <w:rFonts w:ascii="Copperplate Gothic Light" w:eastAsiaTheme="majorEastAsia" w:hAnsi="Copperplate Gothic Light"/>
          <w:color w:val="0000FF"/>
          <w:highlight w:val="yellow"/>
          <w:lang w:val="en-CA"/>
        </w:rPr>
      </w:pPr>
      <w:r>
        <w:rPr>
          <w:noProof/>
        </w:rPr>
        <mc:AlternateContent>
          <mc:Choice Requires="wps">
            <w:drawing>
              <wp:anchor distT="4294967294" distB="4294967294" distL="114300" distR="114300" simplePos="0" relativeHeight="251681792" behindDoc="0" locked="0" layoutInCell="1" allowOverlap="1" wp14:anchorId="348080FE" wp14:editId="75FA32A8">
                <wp:simplePos x="0" y="0"/>
                <wp:positionH relativeFrom="column">
                  <wp:posOffset>0</wp:posOffset>
                </wp:positionH>
                <wp:positionV relativeFrom="paragraph">
                  <wp:posOffset>18414</wp:posOffset>
                </wp:positionV>
                <wp:extent cx="6934200" cy="0"/>
                <wp:effectExtent l="38100" t="19050" r="38100" b="95250"/>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noFill/>
                        <a:ln w="9525" cap="flat" cmpd="sng" algn="ctr">
                          <a:solidFill>
                            <a:srgbClr val="4F81BD">
                              <a:shade val="95000"/>
                              <a:satMod val="105000"/>
                            </a:srgbClr>
                          </a:solidFill>
                          <a:prstDash val="solid"/>
                        </a:ln>
                        <a:effectLst>
                          <a:outerShdw blurRad="50800" dist="38100" dir="5400000" algn="t" rotWithShape="0">
                            <a:prstClr val="black">
                              <a:alpha val="40000"/>
                            </a:prstClr>
                          </a:outerShdw>
                        </a:effectLst>
                      </wps:spPr>
                      <wps:bodyPr/>
                    </wps:wsp>
                  </a:graphicData>
                </a:graphic>
                <wp14:sizeRelH relativeFrom="page">
                  <wp14:pctWidth>0</wp14:pctWidth>
                </wp14:sizeRelH>
                <wp14:sizeRelV relativeFrom="margin">
                  <wp14:pctHeight>0</wp14:pctHeight>
                </wp14:sizeRelV>
              </wp:anchor>
            </w:drawing>
          </mc:Choice>
          <mc:Fallback>
            <w:pict>
              <v:line w14:anchorId="0953117E" id="Straight Connector 528" o:spid="_x0000_s1026" style="position:absolute;flip:y;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0,1.45pt" to="54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" strokecolor="#4a7ebb">
                <v:shadow on="t" color="black" opacity="26214f" origin=",-.5" offset="0,3pt"/>
                <o:lock v:ext="edit" shapetype="f"/>
              </v:line>
            </w:pict>
          </mc:Fallback>
        </mc:AlternateContent>
      </w:r>
    </w:p>
    <w:p w14:paraId="77C157D5" w14:textId="77777777"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Introduction</w:t>
      </w:r>
    </w:p>
    <w:p w14:paraId="4F538EAC" w14:textId="77777777" w:rsidR="00A655CA" w:rsidRPr="00AC3CF7" w:rsidRDefault="00A655CA" w:rsidP="00A655CA">
      <w:pPr>
        <w:rPr>
          <w:rFonts w:eastAsiaTheme="majorEastAsia" w:cstheme="minorHAnsi"/>
          <w:color w:val="0000FF"/>
          <w:sz w:val="22"/>
          <w:szCs w:val="22"/>
          <w:lang w:val="en-CA"/>
        </w:rPr>
      </w:pPr>
    </w:p>
    <w:p w14:paraId="539545E8" w14:textId="77777777" w:rsidR="00A655CA" w:rsidRPr="00597AF1" w:rsidRDefault="00A655CA" w:rsidP="00A655CA">
      <w:pPr>
        <w:rPr>
          <w:rFonts w:cstheme="minorHAnsi"/>
          <w:sz w:val="22"/>
          <w:szCs w:val="22"/>
          <w:lang w:val="en-CA"/>
        </w:rPr>
      </w:pPr>
      <w:r>
        <w:rPr>
          <w:rFonts w:cstheme="minorHAnsi"/>
          <w:sz w:val="22"/>
          <w:szCs w:val="22"/>
          <w:lang w:val="en-CA"/>
        </w:rPr>
        <w:t>Matthew is the Greek form of the Hebrew name “Mattithiah,” and it means “gift of Yahweh” (Thayer). His other name in the gospels is Levi, which means “joined”. The gospel writers only record one story about Matthew, but it carries profound implications for what the mission of Jesus was all about. Jesus’ decision to call Matthew to be an apostle heralded the triumph of grace over law and cemented once and for all the principle that salvation is the gift of God. Receiving this calling of grace, Matthew’s grateful response was to join himself forever to the Lord Jesus.</w:t>
      </w:r>
    </w:p>
    <w:p w14:paraId="20A7C4ED" w14:textId="77777777" w:rsidR="00A655CA" w:rsidRPr="00C560FF" w:rsidRDefault="00A655CA" w:rsidP="00A655CA">
      <w:pPr>
        <w:rPr>
          <w:rFonts w:eastAsiaTheme="majorEastAsia" w:cstheme="minorHAnsi"/>
          <w:color w:val="0000FF"/>
          <w:sz w:val="22"/>
          <w:szCs w:val="22"/>
          <w:highlight w:val="yellow"/>
          <w:lang w:val="en-CA"/>
        </w:rPr>
      </w:pPr>
    </w:p>
    <w:tbl>
      <w:tblPr>
        <w:tblStyle w:val="MediumShading1-Accent11"/>
        <w:tblW w:w="10070" w:type="dxa"/>
        <w:tblLayout w:type="fixed"/>
        <w:tblLook w:val="04A0" w:firstRow="1" w:lastRow="0" w:firstColumn="1" w:lastColumn="0" w:noHBand="0" w:noVBand="1"/>
      </w:tblPr>
      <w:tblGrid>
        <w:gridCol w:w="2780"/>
        <w:gridCol w:w="1710"/>
        <w:gridCol w:w="5580"/>
      </w:tblGrid>
      <w:tr w:rsidR="00A655CA" w14:paraId="24E49063" w14:textId="77777777" w:rsidTr="00A65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Borders>
              <w:right w:val="single" w:sz="8" w:space="0" w:color="7295D2" w:themeColor="accent1" w:themeTint="BF"/>
            </w:tcBorders>
          </w:tcPr>
          <w:p w14:paraId="5F3A844C" w14:textId="77777777" w:rsidR="00A655CA" w:rsidRPr="00154166" w:rsidRDefault="00A655CA" w:rsidP="00A655CA">
            <w:pPr>
              <w:jc w:val="center"/>
              <w:rPr>
                <w:rFonts w:eastAsiaTheme="majorEastAsia" w:cstheme="minorHAnsi"/>
                <w:color w:val="0000FF"/>
                <w:lang w:val="en-CA"/>
              </w:rPr>
            </w:pPr>
            <w:r w:rsidRPr="00154166">
              <w:rPr>
                <w:rFonts w:cstheme="minorHAnsi"/>
              </w:rPr>
              <w:t>Reference</w:t>
            </w:r>
            <w:r>
              <w:rPr>
                <w:rFonts w:cstheme="minorHAnsi"/>
              </w:rPr>
              <w:t>s</w:t>
            </w:r>
          </w:p>
        </w:tc>
        <w:tc>
          <w:tcPr>
            <w:tcW w:w="1710" w:type="dxa"/>
            <w:tcBorders>
              <w:left w:val="single" w:sz="8" w:space="0" w:color="7295D2" w:themeColor="accent1" w:themeTint="BF"/>
              <w:right w:val="single" w:sz="8" w:space="0" w:color="7295D2" w:themeColor="accent1" w:themeTint="BF"/>
            </w:tcBorders>
          </w:tcPr>
          <w:p w14:paraId="62F24D65" w14:textId="77777777" w:rsidR="00A655CA" w:rsidRPr="00154166" w:rsidRDefault="00A655CA" w:rsidP="00A655C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54166">
              <w:rPr>
                <w:rFonts w:cstheme="minorHAnsi"/>
              </w:rPr>
              <w:t>Event</w:t>
            </w:r>
          </w:p>
        </w:tc>
        <w:tc>
          <w:tcPr>
            <w:tcW w:w="5580" w:type="dxa"/>
            <w:tcBorders>
              <w:left w:val="single" w:sz="8" w:space="0" w:color="7295D2" w:themeColor="accent1" w:themeTint="BF"/>
            </w:tcBorders>
          </w:tcPr>
          <w:p w14:paraId="04900A37" w14:textId="77777777" w:rsidR="00A655CA" w:rsidRPr="00154166" w:rsidRDefault="00A655CA" w:rsidP="00A655C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54166">
              <w:rPr>
                <w:rFonts w:cstheme="minorHAnsi"/>
              </w:rPr>
              <w:t>Principle</w:t>
            </w:r>
            <w:r>
              <w:rPr>
                <w:rFonts w:cstheme="minorHAnsi"/>
              </w:rPr>
              <w:t>s &amp; Themes</w:t>
            </w:r>
          </w:p>
        </w:tc>
      </w:tr>
      <w:tr w:rsidR="00A655CA" w14:paraId="47A24617" w14:textId="77777777" w:rsidTr="00A655CA">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780" w:type="dxa"/>
            <w:tcBorders>
              <w:right w:val="single" w:sz="8" w:space="0" w:color="7295D2" w:themeColor="accent1" w:themeTint="BF"/>
            </w:tcBorders>
            <w:vAlign w:val="center"/>
          </w:tcPr>
          <w:p w14:paraId="6F83E67A" w14:textId="77777777" w:rsidR="00A655CA" w:rsidRPr="00154166" w:rsidRDefault="00A655CA" w:rsidP="00A655CA">
            <w:pPr>
              <w:jc w:val="center"/>
              <w:rPr>
                <w:rFonts w:eastAsiaTheme="minorEastAsia" w:cstheme="minorHAnsi"/>
                <w:color w:val="0000FF"/>
                <w:highlight w:val="yellow"/>
                <w:lang w:val="en-CA"/>
              </w:rPr>
            </w:pPr>
            <w:r w:rsidRPr="00154166">
              <w:rPr>
                <w:rFonts w:cstheme="minorHAnsi"/>
                <w:color w:val="000000"/>
              </w:rPr>
              <w:t>Matt. 9:9; Mark 2:13-14; Luke 5:27-28</w:t>
            </w:r>
          </w:p>
        </w:tc>
        <w:tc>
          <w:tcPr>
            <w:tcW w:w="1710" w:type="dxa"/>
            <w:tcBorders>
              <w:left w:val="single" w:sz="8" w:space="0" w:color="7295D2" w:themeColor="accent1" w:themeTint="BF"/>
              <w:right w:val="single" w:sz="8" w:space="0" w:color="7295D2" w:themeColor="accent1" w:themeTint="BF"/>
            </w:tcBorders>
            <w:vAlign w:val="center"/>
          </w:tcPr>
          <w:p w14:paraId="322DBF39" w14:textId="77777777" w:rsidR="00A655CA" w:rsidRPr="00154166"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lang w:val="en-CA"/>
              </w:rPr>
            </w:pPr>
            <w:r w:rsidRPr="00154166">
              <w:rPr>
                <w:rFonts w:eastAsiaTheme="minorEastAsia" w:cstheme="minorHAnsi"/>
                <w:lang w:val="en-CA"/>
              </w:rPr>
              <w:t>Calling</w:t>
            </w:r>
          </w:p>
        </w:tc>
        <w:tc>
          <w:tcPr>
            <w:tcW w:w="5580" w:type="dxa"/>
            <w:tcBorders>
              <w:left w:val="single" w:sz="8" w:space="0" w:color="7295D2" w:themeColor="accent1" w:themeTint="BF"/>
            </w:tcBorders>
            <w:vAlign w:val="center"/>
          </w:tcPr>
          <w:p w14:paraId="200DAC93" w14:textId="77777777" w:rsidR="00A655CA" w:rsidRPr="00154166"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FF"/>
                <w:highlight w:val="yellow"/>
                <w:lang w:val="en-CA"/>
              </w:rPr>
            </w:pPr>
          </w:p>
        </w:tc>
      </w:tr>
      <w:tr w:rsidR="00A655CA" w14:paraId="06026B4D" w14:textId="77777777" w:rsidTr="00A655CA">
        <w:trPr>
          <w:cnfStyle w:val="000000010000" w:firstRow="0" w:lastRow="0" w:firstColumn="0" w:lastColumn="0" w:oddVBand="0" w:evenVBand="0" w:oddHBand="0" w:evenHBand="1"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780" w:type="dxa"/>
            <w:tcBorders>
              <w:right w:val="single" w:sz="8" w:space="0" w:color="7295D2" w:themeColor="accent1" w:themeTint="BF"/>
            </w:tcBorders>
            <w:vAlign w:val="center"/>
          </w:tcPr>
          <w:p w14:paraId="3767AD28" w14:textId="77777777" w:rsidR="00A655CA" w:rsidRPr="00154166" w:rsidRDefault="00A655CA" w:rsidP="00A655CA">
            <w:pPr>
              <w:jc w:val="center"/>
              <w:rPr>
                <w:rFonts w:cstheme="minorHAnsi"/>
                <w:color w:val="000000"/>
              </w:rPr>
            </w:pPr>
            <w:r w:rsidRPr="00154166">
              <w:rPr>
                <w:rFonts w:cstheme="minorHAnsi"/>
                <w:color w:val="000000"/>
              </w:rPr>
              <w:t>Matt. 9:10-11; Mark 2:15-16; Luke 5:29-30</w:t>
            </w:r>
          </w:p>
        </w:tc>
        <w:tc>
          <w:tcPr>
            <w:tcW w:w="1710" w:type="dxa"/>
            <w:tcBorders>
              <w:left w:val="single" w:sz="8" w:space="0" w:color="7295D2" w:themeColor="accent1" w:themeTint="BF"/>
              <w:right w:val="single" w:sz="8" w:space="0" w:color="7295D2" w:themeColor="accent1" w:themeTint="BF"/>
            </w:tcBorders>
            <w:vAlign w:val="center"/>
          </w:tcPr>
          <w:p w14:paraId="1F6AB857" w14:textId="77777777" w:rsidR="00A655CA" w:rsidRPr="00154166"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lang w:val="en-CA"/>
              </w:rPr>
            </w:pPr>
            <w:r w:rsidRPr="00154166">
              <w:rPr>
                <w:rFonts w:eastAsiaTheme="minorEastAsia" w:cstheme="minorHAnsi"/>
                <w:lang w:val="en-CA"/>
              </w:rPr>
              <w:t>Feast with Publicans &amp; Sinners</w:t>
            </w:r>
          </w:p>
        </w:tc>
        <w:tc>
          <w:tcPr>
            <w:tcW w:w="5580" w:type="dxa"/>
            <w:tcBorders>
              <w:left w:val="single" w:sz="8" w:space="0" w:color="7295D2" w:themeColor="accent1" w:themeTint="BF"/>
            </w:tcBorders>
            <w:vAlign w:val="center"/>
          </w:tcPr>
          <w:p w14:paraId="5C2EAF28" w14:textId="77777777" w:rsidR="00A655CA" w:rsidRPr="00154166"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color w:val="0000FF"/>
                <w:highlight w:val="yellow"/>
                <w:lang w:val="en-CA"/>
              </w:rPr>
            </w:pPr>
          </w:p>
        </w:tc>
      </w:tr>
      <w:tr w:rsidR="00A655CA" w14:paraId="059EDD0D" w14:textId="77777777" w:rsidTr="00A655CA">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780" w:type="dxa"/>
            <w:tcBorders>
              <w:right w:val="single" w:sz="8" w:space="0" w:color="7295D2" w:themeColor="accent1" w:themeTint="BF"/>
            </w:tcBorders>
            <w:vAlign w:val="center"/>
          </w:tcPr>
          <w:p w14:paraId="25DB0D51" w14:textId="77777777" w:rsidR="00A655CA" w:rsidRPr="00154166" w:rsidRDefault="00A655CA" w:rsidP="00A655CA">
            <w:pPr>
              <w:jc w:val="center"/>
              <w:rPr>
                <w:rFonts w:cstheme="minorHAnsi"/>
                <w:color w:val="000000"/>
              </w:rPr>
            </w:pPr>
            <w:r w:rsidRPr="00154166">
              <w:rPr>
                <w:rFonts w:cstheme="minorHAnsi"/>
                <w:color w:val="000000"/>
              </w:rPr>
              <w:t>Matt. 9:12-13; Mark 2:17;</w:t>
            </w:r>
          </w:p>
          <w:p w14:paraId="5F9A9392" w14:textId="77777777" w:rsidR="00A655CA" w:rsidRPr="00154166" w:rsidRDefault="00A655CA" w:rsidP="00A655CA">
            <w:pPr>
              <w:jc w:val="center"/>
              <w:rPr>
                <w:rFonts w:cstheme="minorHAnsi"/>
                <w:color w:val="000000"/>
              </w:rPr>
            </w:pPr>
            <w:r w:rsidRPr="00154166">
              <w:rPr>
                <w:rFonts w:cstheme="minorHAnsi"/>
                <w:color w:val="000000"/>
              </w:rPr>
              <w:t>Luke 5: 31-32</w:t>
            </w:r>
          </w:p>
        </w:tc>
        <w:tc>
          <w:tcPr>
            <w:tcW w:w="1710" w:type="dxa"/>
            <w:tcBorders>
              <w:left w:val="single" w:sz="8" w:space="0" w:color="7295D2" w:themeColor="accent1" w:themeTint="BF"/>
              <w:right w:val="single" w:sz="8" w:space="0" w:color="7295D2" w:themeColor="accent1" w:themeTint="BF"/>
            </w:tcBorders>
            <w:vAlign w:val="center"/>
          </w:tcPr>
          <w:p w14:paraId="481C3C41" w14:textId="77777777" w:rsidR="00A655CA" w:rsidRPr="00154166"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lang w:val="en-CA"/>
              </w:rPr>
            </w:pPr>
            <w:r w:rsidRPr="00154166">
              <w:rPr>
                <w:rFonts w:eastAsiaTheme="minorEastAsia" w:cstheme="minorHAnsi"/>
                <w:lang w:val="en-CA"/>
              </w:rPr>
              <w:t>Discussion with Pharisees</w:t>
            </w:r>
          </w:p>
        </w:tc>
        <w:tc>
          <w:tcPr>
            <w:tcW w:w="5580" w:type="dxa"/>
            <w:tcBorders>
              <w:left w:val="single" w:sz="8" w:space="0" w:color="7295D2" w:themeColor="accent1" w:themeTint="BF"/>
            </w:tcBorders>
            <w:vAlign w:val="center"/>
          </w:tcPr>
          <w:p w14:paraId="7E4058E2" w14:textId="77777777" w:rsidR="00A655CA" w:rsidRPr="00154166"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FF"/>
                <w:highlight w:val="yellow"/>
                <w:lang w:val="en-CA"/>
              </w:rPr>
            </w:pPr>
          </w:p>
        </w:tc>
      </w:tr>
    </w:tbl>
    <w:p w14:paraId="3A92F472" w14:textId="77777777" w:rsidR="00A655CA" w:rsidRPr="0070641E" w:rsidRDefault="00A655CA" w:rsidP="00A655CA">
      <w:pPr>
        <w:rPr>
          <w:rFonts w:eastAsiaTheme="minorEastAsia" w:cstheme="minorHAnsi"/>
          <w:sz w:val="22"/>
          <w:szCs w:val="22"/>
          <w:u w:val="single"/>
          <w:lang w:val="en-CA"/>
        </w:rPr>
      </w:pPr>
    </w:p>
    <w:p w14:paraId="32B88026" w14:textId="771822B9" w:rsidR="00A655CA" w:rsidRPr="00E30F89" w:rsidRDefault="00186855" w:rsidP="00A655CA">
      <w:pPr>
        <w:jc w:val="center"/>
        <w:rPr>
          <w:rFonts w:ascii="Copperplate Gothic Light" w:eastAsiaTheme="majorEastAsia" w:hAnsi="Copperplate Gothic Light"/>
          <w:color w:val="0000FF"/>
          <w:lang w:val="en-CA"/>
        </w:rPr>
      </w:pPr>
      <w:r>
        <w:rPr>
          <w:noProof/>
        </w:rPr>
        <mc:AlternateContent>
          <mc:Choice Requires="wpg">
            <w:drawing>
              <wp:anchor distT="0" distB="0" distL="114300" distR="114300" simplePos="0" relativeHeight="251699200" behindDoc="1" locked="0" layoutInCell="1" allowOverlap="1" wp14:anchorId="5270B6A0" wp14:editId="05BB221B">
                <wp:simplePos x="0" y="0"/>
                <wp:positionH relativeFrom="column">
                  <wp:posOffset>135890</wp:posOffset>
                </wp:positionH>
                <wp:positionV relativeFrom="paragraph">
                  <wp:posOffset>36830</wp:posOffset>
                </wp:positionV>
                <wp:extent cx="6223635" cy="300990"/>
                <wp:effectExtent l="38100" t="0" r="43815" b="3810"/>
                <wp:wrapNone/>
                <wp:docPr id="520" name="Group 5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300990"/>
                          <a:chOff x="0" y="-7802"/>
                          <a:chExt cx="6750260" cy="330603"/>
                        </a:xfrm>
                      </wpg:grpSpPr>
                      <wpg:grpSp>
                        <wpg:cNvPr id="521" name="Group 271"/>
                        <wpg:cNvGrpSpPr>
                          <a:grpSpLocks noChangeAspect="1"/>
                        </wpg:cNvGrpSpPr>
                        <wpg:grpSpPr>
                          <a:xfrm>
                            <a:off x="0" y="202277"/>
                            <a:ext cx="6750260" cy="120524"/>
                            <a:chOff x="0" y="0"/>
                            <a:chExt cx="6750260" cy="120524"/>
                          </a:xfrm>
                        </wpg:grpSpPr>
                        <wps:wsp>
                          <wps:cNvPr id="522" name="Straight Connector 272"/>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523" name="Oval 273"/>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8E146"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Oval 274"/>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7182B"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Oval 275"/>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6E603"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Oval 276"/>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2EA5E"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7" name="Pentagon 277"/>
                        <wps:cNvSpPr/>
                        <wps:spPr>
                          <a:xfrm rot="5400000">
                            <a:off x="2877563" y="50773"/>
                            <a:ext cx="247238"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70B6A0" id="Group 520" o:spid="_x0000_s1124" style="position:absolute;left:0;text-align:left;margin-left:10.7pt;margin-top:2.9pt;width:490.05pt;height:23.7pt;z-index:-251617280;mso-position-horizontal-relative:text;mso-position-vertical-relative:text;mso-width-relative:margin;mso-height-relative:margin" coordorigin=",-78" coordsize="67502,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">
                <o:lock v:ext="edit" aspectratio="t"/>
                <v:group id="Group 271" o:spid="_x0000_s1125"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o:lock v:ext="edit" aspectratio="t"/>
                  <v:line id="Straight Connector 272" o:spid="_x0000_s1126"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" strokecolor="#2f5496 [2404]" strokeweight="2pt">
                    <v:stroke startarrow="oval" endarrow="oval" joinstyle="miter"/>
                  </v:line>
                  <v:oval id="Oval 273" o:spid="_x0000_s1127"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" fillcolor="white [3212]" strokecolor="#2f5496 [2404]" strokeweight="1pt">
                    <v:stroke joinstyle="miter"/>
                    <v:path arrowok="t"/>
                    <o:lock v:ext="edit" aspectratio="t"/>
                    <v:textbox>
                      <w:txbxContent>
                        <w:p w14:paraId="6248E146" w14:textId="77777777" w:rsidR="00A655CA" w:rsidRDefault="00A655CA" w:rsidP="00A655CA">
                          <w:pPr>
                            <w:jc w:val="center"/>
                          </w:pPr>
                          <w:r>
                            <w:t>cv</w:t>
                          </w:r>
                        </w:p>
                      </w:txbxContent>
                    </v:textbox>
                  </v:oval>
                  <v:oval id="Oval 274" o:spid="_x0000_s1128"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" fillcolor="white [3212]" strokecolor="#2f5496 [2404]" strokeweight="1pt">
                    <v:stroke joinstyle="miter"/>
                    <v:path arrowok="t"/>
                    <o:lock v:ext="edit" aspectratio="t"/>
                    <v:textbox>
                      <w:txbxContent>
                        <w:p w14:paraId="20F7182B" w14:textId="77777777" w:rsidR="00A655CA" w:rsidRDefault="00A655CA" w:rsidP="00A655CA">
                          <w:pPr>
                            <w:jc w:val="center"/>
                          </w:pPr>
                          <w:r>
                            <w:t>cv</w:t>
                          </w:r>
                        </w:p>
                      </w:txbxContent>
                    </v:textbox>
                  </v:oval>
                  <v:oval id="Oval 275" o:spid="_x0000_s1129"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" fillcolor="white [3212]" strokecolor="#2f5496 [2404]" strokeweight="1pt">
                    <v:stroke joinstyle="miter"/>
                    <v:path arrowok="t"/>
                    <o:lock v:ext="edit" aspectratio="t"/>
                    <v:textbox>
                      <w:txbxContent>
                        <w:p w14:paraId="4266E603" w14:textId="77777777" w:rsidR="00A655CA" w:rsidRDefault="00A655CA" w:rsidP="00A655CA">
                          <w:pPr>
                            <w:jc w:val="center"/>
                          </w:pPr>
                          <w:r>
                            <w:t>cv</w:t>
                          </w:r>
                        </w:p>
                      </w:txbxContent>
                    </v:textbox>
                  </v:oval>
                  <v:oval id="Oval 276" o:spid="_x0000_s1130"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" fillcolor="white [3212]" strokecolor="#2f5496 [2404]" strokeweight="1pt">
                    <v:stroke joinstyle="miter"/>
                    <v:path arrowok="t"/>
                    <o:lock v:ext="edit" aspectratio="t"/>
                    <v:textbox>
                      <w:txbxContent>
                        <w:p w14:paraId="0092EA5E" w14:textId="77777777" w:rsidR="00A655CA" w:rsidRDefault="00A655CA" w:rsidP="00A655CA">
                          <w:pPr>
                            <w:jc w:val="center"/>
                          </w:pPr>
                          <w:r>
                            <w:t>cv</w:t>
                          </w:r>
                        </w:p>
                      </w:txbxContent>
                    </v:textbox>
                  </v:oval>
                </v:group>
                <v:shape id="Pentagon 277" o:spid="_x0000_s1131" type="#_x0000_t15" style="position:absolute;left:28776;top:507;width:2472;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" adj="15917" fillcolor="#c45911 [2405]" stroked="f" strokeweight="1pt"/>
              </v:group>
            </w:pict>
          </mc:Fallback>
        </mc:AlternateContent>
      </w:r>
      <w:r w:rsidR="00A655CA" w:rsidRPr="00E30F89">
        <w:rPr>
          <w:rFonts w:ascii="Copperplate Gothic Light" w:eastAsiaTheme="majorEastAsia" w:hAnsi="Copperplate Gothic Light"/>
          <w:color w:val="0000FF"/>
          <w:lang w:val="en-CA"/>
        </w:rPr>
        <w:t>Calling</w:t>
      </w:r>
    </w:p>
    <w:p w14:paraId="6B18F743" w14:textId="77777777" w:rsidR="00A655CA" w:rsidRPr="0070641E" w:rsidRDefault="00A655CA" w:rsidP="00A655CA">
      <w:pPr>
        <w:rPr>
          <w:rFonts w:eastAsiaTheme="majorEastAsia" w:cstheme="minorHAnsi"/>
          <w:color w:val="0000FF"/>
          <w:sz w:val="22"/>
          <w:szCs w:val="22"/>
          <w:lang w:val="en-CA"/>
        </w:rPr>
      </w:pPr>
    </w:p>
    <w:p w14:paraId="37D2ADCA" w14:textId="77777777" w:rsidR="00A655CA" w:rsidRPr="003134C7" w:rsidRDefault="00A655CA" w:rsidP="00A655CA">
      <w:pPr>
        <w:pStyle w:val="ListParagraph"/>
        <w:numPr>
          <w:ilvl w:val="0"/>
          <w:numId w:val="22"/>
        </w:numPr>
        <w:ind w:left="270" w:hanging="270"/>
        <w:rPr>
          <w:rFonts w:eastAsiaTheme="minorEastAsia" w:cstheme="minorHAnsi"/>
          <w:lang w:val="en-CA"/>
        </w:rPr>
      </w:pPr>
      <w:r w:rsidRPr="003134C7">
        <w:rPr>
          <w:rFonts w:cstheme="minorHAnsi"/>
          <w:lang w:val="en-CA"/>
        </w:rPr>
        <w:t>Read the three accounts of Matthew’s calling (</w:t>
      </w:r>
      <w:r w:rsidRPr="003134C7">
        <w:rPr>
          <w:rFonts w:eastAsia="Times New Roman" w:cstheme="minorHAnsi"/>
          <w:color w:val="000000" w:themeColor="text1"/>
        </w:rPr>
        <w:t>Mat</w:t>
      </w:r>
      <w:r>
        <w:rPr>
          <w:rFonts w:eastAsia="Times New Roman" w:cstheme="minorHAnsi"/>
          <w:color w:val="000000" w:themeColor="text1"/>
        </w:rPr>
        <w:t>t.</w:t>
      </w:r>
      <w:r w:rsidRPr="003134C7">
        <w:rPr>
          <w:rFonts w:eastAsia="Times New Roman" w:cstheme="minorHAnsi"/>
          <w:color w:val="000000" w:themeColor="text1"/>
        </w:rPr>
        <w:t xml:space="preserve"> 9:9; Mar</w:t>
      </w:r>
      <w:r>
        <w:rPr>
          <w:rFonts w:eastAsia="Times New Roman" w:cstheme="minorHAnsi"/>
          <w:color w:val="000000" w:themeColor="text1"/>
        </w:rPr>
        <w:t>k</w:t>
      </w:r>
      <w:r w:rsidRPr="003134C7">
        <w:rPr>
          <w:rFonts w:eastAsia="Times New Roman" w:cstheme="minorHAnsi"/>
          <w:color w:val="000000" w:themeColor="text1"/>
        </w:rPr>
        <w:t xml:space="preserve"> 2:13-14; Luk</w:t>
      </w:r>
      <w:r>
        <w:rPr>
          <w:rFonts w:eastAsia="Times New Roman" w:cstheme="minorHAnsi"/>
          <w:color w:val="000000" w:themeColor="text1"/>
        </w:rPr>
        <w:t>e</w:t>
      </w:r>
      <w:r w:rsidRPr="003134C7">
        <w:rPr>
          <w:rFonts w:eastAsia="Times New Roman" w:cstheme="minorHAnsi"/>
          <w:color w:val="000000" w:themeColor="text1"/>
        </w:rPr>
        <w:t xml:space="preserve"> 5:27-28)</w:t>
      </w:r>
      <w:r w:rsidRPr="003134C7">
        <w:rPr>
          <w:rFonts w:cstheme="minorHAnsi"/>
          <w:lang w:val="en-CA"/>
        </w:rPr>
        <w:t>. What was Matthew’s profession, and how is his job described?</w:t>
      </w:r>
    </w:p>
    <w:p w14:paraId="28620051" w14:textId="77777777" w:rsidR="00A655CA" w:rsidRPr="0070641E" w:rsidRDefault="00A655CA" w:rsidP="00A655CA">
      <w:pPr>
        <w:ind w:left="270" w:hanging="270"/>
        <w:rPr>
          <w:rFonts w:cstheme="minorHAnsi"/>
          <w:sz w:val="22"/>
          <w:szCs w:val="22"/>
          <w:lang w:val="en-CA"/>
        </w:rPr>
      </w:pPr>
    </w:p>
    <w:p w14:paraId="52B2E669" w14:textId="77777777" w:rsidR="00A655CA" w:rsidRPr="0070641E" w:rsidRDefault="00A655CA" w:rsidP="00A655CA">
      <w:pPr>
        <w:ind w:left="270" w:hanging="270"/>
        <w:rPr>
          <w:rFonts w:cstheme="minorHAnsi"/>
          <w:sz w:val="22"/>
          <w:szCs w:val="22"/>
          <w:lang w:val="en-CA"/>
        </w:rPr>
      </w:pPr>
    </w:p>
    <w:p w14:paraId="343E32D2" w14:textId="77777777" w:rsidR="00A655CA" w:rsidRPr="003134C7" w:rsidRDefault="00A655CA" w:rsidP="00A655CA">
      <w:pPr>
        <w:pStyle w:val="ListParagraph"/>
        <w:numPr>
          <w:ilvl w:val="0"/>
          <w:numId w:val="22"/>
        </w:numPr>
        <w:ind w:left="270" w:hanging="270"/>
        <w:rPr>
          <w:rFonts w:cstheme="minorHAnsi"/>
          <w:lang w:val="en-CA"/>
        </w:rPr>
      </w:pPr>
      <w:r w:rsidRPr="003134C7">
        <w:rPr>
          <w:rFonts w:cstheme="minorHAnsi"/>
          <w:lang w:val="en-CA"/>
        </w:rPr>
        <w:t xml:space="preserve">When Matthew wrote his gospel account, years after the ministry of Jesus, how did he describe himself when he listed the </w:t>
      </w:r>
      <w:r>
        <w:rPr>
          <w:rFonts w:cstheme="minorHAnsi"/>
          <w:lang w:val="en-CA"/>
        </w:rPr>
        <w:t>twelve</w:t>
      </w:r>
      <w:r w:rsidRPr="003134C7">
        <w:rPr>
          <w:rFonts w:cstheme="minorHAnsi"/>
          <w:lang w:val="en-CA"/>
        </w:rPr>
        <w:t xml:space="preserve"> disciples (Matt. 10:3).</w:t>
      </w:r>
    </w:p>
    <w:p w14:paraId="5130729D" w14:textId="77777777" w:rsidR="00A655CA" w:rsidRPr="0070641E" w:rsidRDefault="00A655CA" w:rsidP="00A655CA">
      <w:pPr>
        <w:rPr>
          <w:rFonts w:cstheme="minorHAnsi"/>
          <w:sz w:val="22"/>
          <w:szCs w:val="22"/>
          <w:lang w:val="en-CA"/>
        </w:rPr>
      </w:pPr>
    </w:p>
    <w:p w14:paraId="4AA9C016" w14:textId="77777777" w:rsidR="00A655CA" w:rsidRPr="003134C7" w:rsidRDefault="00A655CA" w:rsidP="00A655CA">
      <w:pPr>
        <w:rPr>
          <w:rFonts w:cstheme="minorHAnsi"/>
          <w:sz w:val="22"/>
          <w:szCs w:val="22"/>
          <w:lang w:val="en-CA"/>
        </w:rPr>
      </w:pPr>
    </w:p>
    <w:p w14:paraId="6D3AD7AB" w14:textId="77777777" w:rsidR="00A655CA" w:rsidRPr="001619C6" w:rsidRDefault="00A655CA" w:rsidP="00A655CA">
      <w:pPr>
        <w:rPr>
          <w:rFonts w:cstheme="minorHAnsi"/>
          <w:sz w:val="22"/>
          <w:szCs w:val="22"/>
          <w:lang w:val="en-CA"/>
        </w:rPr>
      </w:pPr>
      <w:r w:rsidRPr="0070641E">
        <w:rPr>
          <w:rFonts w:cstheme="minorHAnsi"/>
          <w:sz w:val="22"/>
          <w:szCs w:val="22"/>
          <w:lang w:val="en-CA"/>
        </w:rPr>
        <w:t xml:space="preserve">Matthew’s former occupation was a significant part of his identity and is crucial to the story of his discipleship. In the </w:t>
      </w:r>
      <w:r>
        <w:rPr>
          <w:rFonts w:cstheme="minorHAnsi"/>
          <w:sz w:val="22"/>
          <w:szCs w:val="22"/>
          <w:lang w:val="en-CA"/>
        </w:rPr>
        <w:t>g</w:t>
      </w:r>
      <w:r w:rsidRPr="0070641E">
        <w:rPr>
          <w:rFonts w:cstheme="minorHAnsi"/>
          <w:sz w:val="22"/>
          <w:szCs w:val="22"/>
          <w:lang w:val="en-CA"/>
        </w:rPr>
        <w:t>ospel records, publicans are frequently grouped together with another group of people, collectively called “sinners”.</w:t>
      </w:r>
    </w:p>
    <w:p w14:paraId="0570A67F" w14:textId="77777777" w:rsidR="00A655CA" w:rsidRPr="00A23F38" w:rsidRDefault="00A655CA" w:rsidP="00A655CA">
      <w:pPr>
        <w:rPr>
          <w:rFonts w:cstheme="minorHAnsi"/>
          <w:lang w:val="en-CA"/>
        </w:rPr>
      </w:pPr>
    </w:p>
    <w:p w14:paraId="4DB014DA" w14:textId="77777777" w:rsidR="00A655CA" w:rsidRPr="009110E8" w:rsidRDefault="00A655CA" w:rsidP="00A655CA">
      <w:pPr>
        <w:pStyle w:val="ListParagraph"/>
        <w:numPr>
          <w:ilvl w:val="0"/>
          <w:numId w:val="22"/>
        </w:numPr>
        <w:ind w:left="270" w:hanging="270"/>
        <w:rPr>
          <w:rFonts w:cstheme="minorHAnsi"/>
          <w:lang w:val="en-CA"/>
        </w:rPr>
      </w:pPr>
      <w:r w:rsidRPr="003134C7">
        <w:rPr>
          <w:rFonts w:cstheme="minorHAnsi"/>
          <w:lang w:val="en-CA"/>
        </w:rPr>
        <w:t>Fill out the chart below to learn as much as you can about this group of people.</w:t>
      </w:r>
    </w:p>
    <w:p w14:paraId="771CCA4E" w14:textId="77777777" w:rsidR="00A655CA" w:rsidRPr="00C57CCC" w:rsidRDefault="00A655CA" w:rsidP="00A655CA">
      <w:pPr>
        <w:rPr>
          <w:rFonts w:cstheme="minorHAnsi"/>
          <w:lang w:val="en-CA"/>
        </w:rPr>
      </w:pPr>
    </w:p>
    <w:tbl>
      <w:tblPr>
        <w:tblStyle w:val="MediumShading1-Accent11"/>
        <w:tblW w:w="10470" w:type="dxa"/>
        <w:tblLayout w:type="fixed"/>
        <w:tblLook w:val="04A0" w:firstRow="1" w:lastRow="0" w:firstColumn="1" w:lastColumn="0" w:noHBand="0" w:noVBand="1"/>
      </w:tblPr>
      <w:tblGrid>
        <w:gridCol w:w="1790"/>
        <w:gridCol w:w="3870"/>
        <w:gridCol w:w="4810"/>
      </w:tblGrid>
      <w:tr w:rsidR="00A655CA" w14:paraId="504BC535" w14:textId="77777777" w:rsidTr="00A65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Borders>
              <w:right w:val="single" w:sz="8" w:space="0" w:color="7295D2" w:themeColor="accent1" w:themeTint="BF"/>
            </w:tcBorders>
            <w:vAlign w:val="center"/>
          </w:tcPr>
          <w:p w14:paraId="268A0DBF" w14:textId="77777777" w:rsidR="00A655CA" w:rsidRPr="00764603" w:rsidRDefault="00A655CA" w:rsidP="00A655CA">
            <w:pPr>
              <w:jc w:val="center"/>
              <w:rPr>
                <w:rFonts w:cstheme="minorHAnsi"/>
              </w:rPr>
            </w:pPr>
            <w:r w:rsidRPr="00764603">
              <w:rPr>
                <w:rFonts w:eastAsia="Calibri" w:cstheme="minorHAnsi"/>
                <w:lang w:val="en-CA"/>
              </w:rPr>
              <w:t>Reference</w:t>
            </w:r>
            <w:r>
              <w:rPr>
                <w:rFonts w:eastAsia="Calibri" w:cstheme="minorHAnsi"/>
                <w:lang w:val="en-CA"/>
              </w:rPr>
              <w:t>s</w:t>
            </w:r>
          </w:p>
        </w:tc>
        <w:tc>
          <w:tcPr>
            <w:tcW w:w="3870" w:type="dxa"/>
            <w:tcBorders>
              <w:left w:val="single" w:sz="8" w:space="0" w:color="7295D2" w:themeColor="accent1" w:themeTint="BF"/>
              <w:right w:val="single" w:sz="8" w:space="0" w:color="7295D2" w:themeColor="accent1" w:themeTint="BF"/>
            </w:tcBorders>
            <w:vAlign w:val="center"/>
          </w:tcPr>
          <w:p w14:paraId="193E1229" w14:textId="77777777" w:rsidR="00A655CA" w:rsidRPr="00764603" w:rsidRDefault="00A655CA" w:rsidP="00A655C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764603">
              <w:rPr>
                <w:rFonts w:eastAsia="Calibri" w:cstheme="minorHAnsi"/>
                <w:lang w:val="en-CA"/>
              </w:rPr>
              <w:t>How Publicans Are Described</w:t>
            </w:r>
          </w:p>
        </w:tc>
        <w:tc>
          <w:tcPr>
            <w:tcW w:w="4810" w:type="dxa"/>
            <w:tcBorders>
              <w:left w:val="single" w:sz="8" w:space="0" w:color="7295D2" w:themeColor="accent1" w:themeTint="BF"/>
            </w:tcBorders>
            <w:vAlign w:val="center"/>
          </w:tcPr>
          <w:p w14:paraId="7D4B6417" w14:textId="77777777" w:rsidR="00A655CA" w:rsidRPr="00764603" w:rsidRDefault="00A655CA" w:rsidP="00A655CA">
            <w:pPr>
              <w:jc w:val="center"/>
              <w:cnfStyle w:val="100000000000" w:firstRow="1" w:lastRow="0" w:firstColumn="0" w:lastColumn="0" w:oddVBand="0" w:evenVBand="0" w:oddHBand="0" w:evenHBand="0" w:firstRowFirstColumn="0" w:firstRowLastColumn="0" w:lastRowFirstColumn="0" w:lastRowLastColumn="0"/>
              <w:rPr>
                <w:rFonts w:eastAsia="Calibri" w:cstheme="minorHAnsi"/>
                <w:lang w:val="en-CA"/>
              </w:rPr>
            </w:pPr>
            <w:r w:rsidRPr="00764603">
              <w:rPr>
                <w:rFonts w:eastAsia="Calibri" w:cstheme="minorHAnsi"/>
                <w:lang w:val="en-CA"/>
              </w:rPr>
              <w:t xml:space="preserve">How “Sinners” </w:t>
            </w:r>
            <w:r>
              <w:rPr>
                <w:rFonts w:eastAsia="Calibri" w:cstheme="minorHAnsi"/>
                <w:lang w:val="en-CA"/>
              </w:rPr>
              <w:t>A</w:t>
            </w:r>
            <w:r w:rsidRPr="00764603">
              <w:rPr>
                <w:rFonts w:eastAsia="Calibri" w:cstheme="minorHAnsi"/>
                <w:lang w:val="en-CA"/>
              </w:rPr>
              <w:t xml:space="preserve">re </w:t>
            </w:r>
            <w:r>
              <w:rPr>
                <w:rFonts w:eastAsia="Calibri" w:cstheme="minorHAnsi"/>
                <w:lang w:val="en-CA"/>
              </w:rPr>
              <w:t>D</w:t>
            </w:r>
            <w:r w:rsidRPr="00764603">
              <w:rPr>
                <w:rFonts w:eastAsia="Calibri" w:cstheme="minorHAnsi"/>
                <w:lang w:val="en-CA"/>
              </w:rPr>
              <w:t>escribed</w:t>
            </w:r>
          </w:p>
        </w:tc>
      </w:tr>
      <w:tr w:rsidR="00A655CA" w14:paraId="38721E02" w14:textId="77777777" w:rsidTr="00A655CA">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1790" w:type="dxa"/>
            <w:tcBorders>
              <w:right w:val="single" w:sz="8" w:space="0" w:color="7295D2" w:themeColor="accent1" w:themeTint="BF"/>
            </w:tcBorders>
            <w:vAlign w:val="center"/>
          </w:tcPr>
          <w:p w14:paraId="05D97007" w14:textId="77777777" w:rsidR="00A655CA" w:rsidRPr="007F6697" w:rsidRDefault="00A655CA" w:rsidP="00A655CA">
            <w:pPr>
              <w:jc w:val="center"/>
              <w:rPr>
                <w:rFonts w:cstheme="minorHAnsi"/>
              </w:rPr>
            </w:pPr>
            <w:r w:rsidRPr="007F6697">
              <w:rPr>
                <w:rFonts w:eastAsia="Calibri" w:cstheme="minorHAnsi"/>
                <w:color w:val="000000" w:themeColor="text1"/>
                <w:lang w:val="en-CA"/>
              </w:rPr>
              <w:t>L</w:t>
            </w:r>
            <w:r>
              <w:rPr>
                <w:rFonts w:eastAsia="Calibri" w:cstheme="minorHAnsi"/>
                <w:color w:val="000000" w:themeColor="text1"/>
                <w:lang w:val="en-CA"/>
              </w:rPr>
              <w:t>u</w:t>
            </w:r>
            <w:r w:rsidRPr="007F6697">
              <w:rPr>
                <w:rFonts w:eastAsia="Calibri" w:cstheme="minorHAnsi"/>
                <w:color w:val="000000" w:themeColor="text1"/>
                <w:lang w:val="en-CA"/>
              </w:rPr>
              <w:t>k</w:t>
            </w:r>
            <w:r>
              <w:rPr>
                <w:rFonts w:eastAsia="Calibri" w:cstheme="minorHAnsi"/>
                <w:color w:val="000000" w:themeColor="text1"/>
                <w:lang w:val="en-CA"/>
              </w:rPr>
              <w:t xml:space="preserve">e </w:t>
            </w:r>
            <w:r w:rsidRPr="007F6697">
              <w:rPr>
                <w:rFonts w:eastAsia="Calibri" w:cstheme="minorHAnsi"/>
                <w:color w:val="000000" w:themeColor="text1"/>
                <w:lang w:val="en-CA"/>
              </w:rPr>
              <w:t>3:12</w:t>
            </w:r>
          </w:p>
        </w:tc>
        <w:tc>
          <w:tcPr>
            <w:tcW w:w="3870" w:type="dxa"/>
            <w:tcBorders>
              <w:left w:val="single" w:sz="8" w:space="0" w:color="7295D2" w:themeColor="accent1" w:themeTint="BF"/>
              <w:right w:val="single" w:sz="8" w:space="0" w:color="7295D2" w:themeColor="accent1" w:themeTint="BF"/>
            </w:tcBorders>
            <w:vAlign w:val="center"/>
          </w:tcPr>
          <w:p w14:paraId="01AB73FE" w14:textId="77777777" w:rsidR="00A655CA" w:rsidRPr="00E55B67" w:rsidRDefault="00A655CA" w:rsidP="00A655CA">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lang w:val="en-CA"/>
              </w:rPr>
            </w:pPr>
          </w:p>
        </w:tc>
        <w:tc>
          <w:tcPr>
            <w:tcW w:w="4810" w:type="dxa"/>
            <w:tcBorders>
              <w:left w:val="single" w:sz="8" w:space="0" w:color="7295D2" w:themeColor="accent1" w:themeTint="BF"/>
            </w:tcBorders>
            <w:vAlign w:val="center"/>
          </w:tcPr>
          <w:p w14:paraId="298D9AA3" w14:textId="77777777" w:rsidR="00A655CA" w:rsidRPr="00E55B67" w:rsidRDefault="00A655CA" w:rsidP="00A655C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lang w:val="en-CA"/>
              </w:rPr>
            </w:pPr>
            <w:r w:rsidRPr="00E55B67">
              <w:rPr>
                <w:rFonts w:eastAsia="Calibri" w:cstheme="minorHAnsi"/>
                <w:color w:val="000000" w:themeColor="text1"/>
                <w:lang w:val="en-CA"/>
              </w:rPr>
              <w:t>N/A</w:t>
            </w:r>
          </w:p>
        </w:tc>
      </w:tr>
      <w:tr w:rsidR="00A655CA" w14:paraId="3EFDFF2B" w14:textId="77777777" w:rsidTr="00A655CA">
        <w:trPr>
          <w:cnfStyle w:val="000000010000" w:firstRow="0" w:lastRow="0" w:firstColumn="0" w:lastColumn="0" w:oddVBand="0" w:evenVBand="0" w:oddHBand="0" w:evenHBand="1"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1790" w:type="dxa"/>
            <w:tcBorders>
              <w:right w:val="single" w:sz="8" w:space="0" w:color="7295D2" w:themeColor="accent1" w:themeTint="BF"/>
            </w:tcBorders>
            <w:vAlign w:val="center"/>
          </w:tcPr>
          <w:p w14:paraId="0CF60573" w14:textId="77777777" w:rsidR="00A655CA" w:rsidRPr="0086635C" w:rsidRDefault="00A655CA" w:rsidP="00A655CA">
            <w:pPr>
              <w:jc w:val="center"/>
              <w:rPr>
                <w:rFonts w:cstheme="minorHAnsi"/>
              </w:rPr>
            </w:pPr>
            <w:r w:rsidRPr="00764603">
              <w:rPr>
                <w:rFonts w:eastAsia="Calibri" w:cstheme="minorHAnsi"/>
                <w:color w:val="000000" w:themeColor="text1"/>
                <w:lang w:val="en-CA"/>
              </w:rPr>
              <w:t>Matt. 5:46-47; L</w:t>
            </w:r>
            <w:r>
              <w:rPr>
                <w:rFonts w:eastAsia="Calibri" w:cstheme="minorHAnsi"/>
                <w:color w:val="000000" w:themeColor="text1"/>
                <w:lang w:val="en-CA"/>
              </w:rPr>
              <w:t>u</w:t>
            </w:r>
            <w:r w:rsidRPr="00764603">
              <w:rPr>
                <w:rFonts w:eastAsia="Calibri" w:cstheme="minorHAnsi"/>
                <w:color w:val="000000" w:themeColor="text1"/>
                <w:lang w:val="en-CA"/>
              </w:rPr>
              <w:t>k</w:t>
            </w:r>
            <w:r>
              <w:rPr>
                <w:rFonts w:eastAsia="Calibri" w:cstheme="minorHAnsi"/>
                <w:color w:val="000000" w:themeColor="text1"/>
                <w:lang w:val="en-CA"/>
              </w:rPr>
              <w:t xml:space="preserve">e </w:t>
            </w:r>
            <w:r w:rsidRPr="00764603">
              <w:rPr>
                <w:rFonts w:eastAsia="Calibri" w:cstheme="minorHAnsi"/>
                <w:color w:val="000000" w:themeColor="text1"/>
                <w:lang w:val="en-CA"/>
              </w:rPr>
              <w:t>6:32-34</w:t>
            </w:r>
          </w:p>
        </w:tc>
        <w:tc>
          <w:tcPr>
            <w:tcW w:w="3870" w:type="dxa"/>
            <w:tcBorders>
              <w:left w:val="single" w:sz="8" w:space="0" w:color="7295D2" w:themeColor="accent1" w:themeTint="BF"/>
              <w:right w:val="single" w:sz="8" w:space="0" w:color="7295D2" w:themeColor="accent1" w:themeTint="BF"/>
            </w:tcBorders>
            <w:vAlign w:val="center"/>
          </w:tcPr>
          <w:p w14:paraId="553BD4A2" w14:textId="77777777" w:rsidR="00A655CA" w:rsidRPr="00E55B67" w:rsidRDefault="00A655CA" w:rsidP="00A655CA">
            <w:pPr>
              <w:cnfStyle w:val="000000010000" w:firstRow="0" w:lastRow="0" w:firstColumn="0" w:lastColumn="0" w:oddVBand="0" w:evenVBand="0" w:oddHBand="0" w:evenHBand="1" w:firstRowFirstColumn="0" w:firstRowLastColumn="0" w:lastRowFirstColumn="0" w:lastRowLastColumn="0"/>
              <w:rPr>
                <w:rFonts w:eastAsia="Calibri" w:cstheme="minorHAnsi"/>
                <w:color w:val="FF0000"/>
                <w:lang w:val="en-CA"/>
              </w:rPr>
            </w:pPr>
          </w:p>
        </w:tc>
        <w:tc>
          <w:tcPr>
            <w:tcW w:w="4810" w:type="dxa"/>
            <w:tcBorders>
              <w:left w:val="single" w:sz="8" w:space="0" w:color="7295D2" w:themeColor="accent1" w:themeTint="BF"/>
            </w:tcBorders>
            <w:vAlign w:val="center"/>
          </w:tcPr>
          <w:p w14:paraId="73592C1B" w14:textId="77777777" w:rsidR="00A655CA" w:rsidRPr="00E55B67" w:rsidRDefault="00A655CA" w:rsidP="00A655CA">
            <w:pPr>
              <w:cnfStyle w:val="000000010000" w:firstRow="0" w:lastRow="0" w:firstColumn="0" w:lastColumn="0" w:oddVBand="0" w:evenVBand="0" w:oddHBand="0" w:evenHBand="1" w:firstRowFirstColumn="0" w:firstRowLastColumn="0" w:lastRowFirstColumn="0" w:lastRowLastColumn="0"/>
              <w:rPr>
                <w:rFonts w:eastAsia="Calibri" w:cstheme="minorHAnsi"/>
                <w:color w:val="000000" w:themeColor="text1"/>
                <w:lang w:val="en-CA"/>
              </w:rPr>
            </w:pPr>
          </w:p>
        </w:tc>
      </w:tr>
      <w:tr w:rsidR="00A655CA" w14:paraId="01FB18D0" w14:textId="77777777" w:rsidTr="00A655CA">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1790" w:type="dxa"/>
            <w:tcBorders>
              <w:right w:val="single" w:sz="8" w:space="0" w:color="7295D2" w:themeColor="accent1" w:themeTint="BF"/>
            </w:tcBorders>
            <w:vAlign w:val="center"/>
          </w:tcPr>
          <w:p w14:paraId="3132FC19" w14:textId="77777777" w:rsidR="00A655CA" w:rsidRPr="0086635C" w:rsidRDefault="00A655CA" w:rsidP="00A655CA">
            <w:pPr>
              <w:jc w:val="center"/>
              <w:rPr>
                <w:rFonts w:cstheme="minorHAnsi"/>
              </w:rPr>
            </w:pPr>
            <w:r w:rsidRPr="00DF5DB6">
              <w:rPr>
                <w:rFonts w:eastAsia="Calibri" w:cstheme="minorHAnsi"/>
                <w:color w:val="000000" w:themeColor="text1"/>
                <w:lang w:val="en-CA"/>
              </w:rPr>
              <w:t>Matt. 9:10-11; Mar</w:t>
            </w:r>
            <w:r>
              <w:rPr>
                <w:rFonts w:eastAsia="Calibri" w:cstheme="minorHAnsi"/>
                <w:color w:val="000000" w:themeColor="text1"/>
                <w:lang w:val="en-CA"/>
              </w:rPr>
              <w:t>k</w:t>
            </w:r>
            <w:r w:rsidRPr="00DF5DB6">
              <w:rPr>
                <w:rFonts w:eastAsia="Calibri" w:cstheme="minorHAnsi"/>
                <w:color w:val="000000" w:themeColor="text1"/>
                <w:lang w:val="en-CA"/>
              </w:rPr>
              <w:t xml:space="preserve"> 2:15-16; L</w:t>
            </w:r>
            <w:r>
              <w:rPr>
                <w:rFonts w:eastAsia="Calibri" w:cstheme="minorHAnsi"/>
                <w:color w:val="000000" w:themeColor="text1"/>
                <w:lang w:val="en-CA"/>
              </w:rPr>
              <w:t xml:space="preserve">uke </w:t>
            </w:r>
            <w:r w:rsidRPr="00DF5DB6">
              <w:rPr>
                <w:rFonts w:eastAsia="Calibri" w:cstheme="minorHAnsi"/>
                <w:color w:val="000000" w:themeColor="text1"/>
                <w:lang w:val="en-CA"/>
              </w:rPr>
              <w:t>5:29-30</w:t>
            </w:r>
          </w:p>
        </w:tc>
        <w:tc>
          <w:tcPr>
            <w:tcW w:w="3870" w:type="dxa"/>
            <w:tcBorders>
              <w:left w:val="single" w:sz="8" w:space="0" w:color="7295D2" w:themeColor="accent1" w:themeTint="BF"/>
            </w:tcBorders>
            <w:vAlign w:val="center"/>
          </w:tcPr>
          <w:p w14:paraId="0BFE1F01" w14:textId="77777777" w:rsidR="00A655CA" w:rsidRPr="00E55B67" w:rsidRDefault="00A655CA" w:rsidP="00A655CA">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lang w:val="en-CA"/>
              </w:rPr>
            </w:pPr>
          </w:p>
        </w:tc>
        <w:tc>
          <w:tcPr>
            <w:tcW w:w="4810" w:type="dxa"/>
            <w:tcBorders>
              <w:left w:val="single" w:sz="8" w:space="0" w:color="7295D2" w:themeColor="accent1" w:themeTint="BF"/>
            </w:tcBorders>
            <w:vAlign w:val="center"/>
          </w:tcPr>
          <w:p w14:paraId="2EF82DA0" w14:textId="77777777" w:rsidR="00A655CA" w:rsidRPr="00E55B67" w:rsidRDefault="00A655CA" w:rsidP="00A655CA">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lang w:val="en-CA"/>
              </w:rPr>
            </w:pPr>
          </w:p>
        </w:tc>
      </w:tr>
      <w:tr w:rsidR="00A655CA" w14:paraId="1C4B8F64" w14:textId="77777777" w:rsidTr="00A655CA">
        <w:trPr>
          <w:cnfStyle w:val="000000010000" w:firstRow="0" w:lastRow="0" w:firstColumn="0" w:lastColumn="0" w:oddVBand="0" w:evenVBand="0" w:oddHBand="0" w:evenHBand="1"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1790" w:type="dxa"/>
            <w:tcBorders>
              <w:right w:val="single" w:sz="8" w:space="0" w:color="7295D2" w:themeColor="accent1" w:themeTint="BF"/>
            </w:tcBorders>
            <w:vAlign w:val="center"/>
          </w:tcPr>
          <w:p w14:paraId="18F39432" w14:textId="77777777" w:rsidR="00A655CA" w:rsidRPr="0086635C" w:rsidRDefault="00A655CA" w:rsidP="00A655CA">
            <w:pPr>
              <w:jc w:val="center"/>
              <w:rPr>
                <w:rFonts w:cstheme="minorHAnsi"/>
              </w:rPr>
            </w:pPr>
            <w:r w:rsidRPr="00E11527">
              <w:rPr>
                <w:rFonts w:eastAsia="Calibri" w:cstheme="minorHAnsi"/>
                <w:color w:val="000000" w:themeColor="text1"/>
                <w:lang w:val="en-CA"/>
              </w:rPr>
              <w:lastRenderedPageBreak/>
              <w:t>Matt. 10:3; L</w:t>
            </w:r>
            <w:r>
              <w:rPr>
                <w:rFonts w:eastAsia="Calibri" w:cstheme="minorHAnsi"/>
                <w:color w:val="000000" w:themeColor="text1"/>
                <w:lang w:val="en-CA"/>
              </w:rPr>
              <w:t>uke</w:t>
            </w:r>
            <w:r w:rsidRPr="00E11527">
              <w:rPr>
                <w:rFonts w:eastAsia="Calibri" w:cstheme="minorHAnsi"/>
                <w:color w:val="000000" w:themeColor="text1"/>
                <w:lang w:val="en-CA"/>
              </w:rPr>
              <w:t xml:space="preserve"> 5:27</w:t>
            </w:r>
          </w:p>
        </w:tc>
        <w:tc>
          <w:tcPr>
            <w:tcW w:w="3870" w:type="dxa"/>
            <w:tcBorders>
              <w:left w:val="single" w:sz="8" w:space="0" w:color="7295D2" w:themeColor="accent1" w:themeTint="BF"/>
              <w:right w:val="single" w:sz="8" w:space="0" w:color="7295D2" w:themeColor="accent1" w:themeTint="BF"/>
            </w:tcBorders>
            <w:vAlign w:val="center"/>
          </w:tcPr>
          <w:p w14:paraId="5388F138" w14:textId="77777777" w:rsidR="00A655CA" w:rsidRPr="00E55B67" w:rsidRDefault="00A655CA" w:rsidP="00A655CA">
            <w:pPr>
              <w:cnfStyle w:val="000000010000" w:firstRow="0" w:lastRow="0" w:firstColumn="0" w:lastColumn="0" w:oddVBand="0" w:evenVBand="0" w:oddHBand="0" w:evenHBand="1" w:firstRowFirstColumn="0" w:firstRowLastColumn="0" w:lastRowFirstColumn="0" w:lastRowLastColumn="0"/>
              <w:rPr>
                <w:rFonts w:eastAsia="Calibri" w:cstheme="minorHAnsi"/>
                <w:color w:val="000000" w:themeColor="text1"/>
                <w:lang w:val="en-CA"/>
              </w:rPr>
            </w:pPr>
          </w:p>
        </w:tc>
        <w:tc>
          <w:tcPr>
            <w:tcW w:w="4810" w:type="dxa"/>
            <w:tcBorders>
              <w:left w:val="single" w:sz="8" w:space="0" w:color="7295D2" w:themeColor="accent1" w:themeTint="BF"/>
            </w:tcBorders>
            <w:vAlign w:val="center"/>
          </w:tcPr>
          <w:p w14:paraId="479AE4E2" w14:textId="77777777" w:rsidR="00A655CA" w:rsidRPr="00E55B67"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Calibri" w:cstheme="minorHAnsi"/>
                <w:color w:val="000000" w:themeColor="text1"/>
                <w:lang w:val="en-CA"/>
              </w:rPr>
            </w:pPr>
            <w:r w:rsidRPr="00E55B67">
              <w:rPr>
                <w:rFonts w:eastAsia="Calibri" w:cstheme="minorHAnsi"/>
                <w:color w:val="000000" w:themeColor="text1"/>
                <w:lang w:val="en-CA"/>
              </w:rPr>
              <w:t>N/A</w:t>
            </w:r>
          </w:p>
        </w:tc>
      </w:tr>
      <w:tr w:rsidR="00A655CA" w14:paraId="5ED6386D" w14:textId="77777777" w:rsidTr="00A655CA">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790" w:type="dxa"/>
            <w:tcBorders>
              <w:right w:val="single" w:sz="8" w:space="0" w:color="7295D2" w:themeColor="accent1" w:themeTint="BF"/>
            </w:tcBorders>
            <w:vAlign w:val="center"/>
          </w:tcPr>
          <w:p w14:paraId="19C8A847" w14:textId="77777777" w:rsidR="00A655CA" w:rsidRPr="0086635C" w:rsidRDefault="00A655CA" w:rsidP="00A655CA">
            <w:pPr>
              <w:jc w:val="center"/>
              <w:rPr>
                <w:rFonts w:cstheme="minorHAnsi"/>
              </w:rPr>
            </w:pPr>
            <w:r w:rsidRPr="00D8507C">
              <w:rPr>
                <w:rFonts w:eastAsia="Calibri" w:cstheme="minorHAnsi"/>
                <w:color w:val="000000" w:themeColor="text1"/>
                <w:lang w:val="en-CA"/>
              </w:rPr>
              <w:t>Matt. 11:19; L</w:t>
            </w:r>
            <w:r>
              <w:rPr>
                <w:rFonts w:eastAsia="Calibri" w:cstheme="minorHAnsi"/>
                <w:color w:val="000000" w:themeColor="text1"/>
                <w:lang w:val="en-CA"/>
              </w:rPr>
              <w:t xml:space="preserve">uke </w:t>
            </w:r>
            <w:r w:rsidRPr="00D8507C">
              <w:rPr>
                <w:rFonts w:eastAsia="Calibri" w:cstheme="minorHAnsi"/>
                <w:color w:val="000000" w:themeColor="text1"/>
                <w:lang w:val="en-CA"/>
              </w:rPr>
              <w:t>7:29-34</w:t>
            </w:r>
          </w:p>
        </w:tc>
        <w:tc>
          <w:tcPr>
            <w:tcW w:w="3870" w:type="dxa"/>
            <w:tcBorders>
              <w:left w:val="single" w:sz="8" w:space="0" w:color="7295D2" w:themeColor="accent1" w:themeTint="BF"/>
            </w:tcBorders>
            <w:vAlign w:val="center"/>
          </w:tcPr>
          <w:p w14:paraId="41EC6111" w14:textId="77777777" w:rsidR="00A655CA" w:rsidRPr="00E55B67" w:rsidRDefault="00A655CA" w:rsidP="00A655CA">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lang w:val="en-CA"/>
              </w:rPr>
            </w:pPr>
          </w:p>
        </w:tc>
        <w:tc>
          <w:tcPr>
            <w:tcW w:w="4810" w:type="dxa"/>
            <w:tcBorders>
              <w:left w:val="single" w:sz="8" w:space="0" w:color="7295D2" w:themeColor="accent1" w:themeTint="BF"/>
            </w:tcBorders>
            <w:vAlign w:val="center"/>
          </w:tcPr>
          <w:p w14:paraId="2454A8A3" w14:textId="77777777" w:rsidR="00A655CA" w:rsidRPr="00E55B67" w:rsidRDefault="00A655CA" w:rsidP="00A655CA">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lang w:val="en-CA"/>
              </w:rPr>
            </w:pPr>
          </w:p>
        </w:tc>
      </w:tr>
      <w:tr w:rsidR="00A655CA" w14:paraId="6CB27F38" w14:textId="77777777" w:rsidTr="00A655CA">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1790" w:type="dxa"/>
            <w:tcBorders>
              <w:right w:val="single" w:sz="8" w:space="0" w:color="7295D2" w:themeColor="accent1" w:themeTint="BF"/>
            </w:tcBorders>
            <w:vAlign w:val="center"/>
          </w:tcPr>
          <w:p w14:paraId="5B3F84D0" w14:textId="77777777" w:rsidR="00A655CA" w:rsidRPr="0086635C" w:rsidRDefault="00A655CA" w:rsidP="00A655CA">
            <w:pPr>
              <w:jc w:val="center"/>
              <w:rPr>
                <w:rFonts w:cstheme="minorHAnsi"/>
              </w:rPr>
            </w:pPr>
            <w:r w:rsidRPr="00D8507C">
              <w:rPr>
                <w:rFonts w:eastAsia="Calibri" w:cstheme="minorHAnsi"/>
                <w:color w:val="000000" w:themeColor="text1"/>
                <w:lang w:val="en-CA"/>
              </w:rPr>
              <w:t>L</w:t>
            </w:r>
            <w:r>
              <w:rPr>
                <w:rFonts w:eastAsia="Calibri" w:cstheme="minorHAnsi"/>
                <w:color w:val="000000" w:themeColor="text1"/>
                <w:lang w:val="en-CA"/>
              </w:rPr>
              <w:t xml:space="preserve">uke </w:t>
            </w:r>
            <w:r w:rsidRPr="00D8507C">
              <w:rPr>
                <w:rFonts w:eastAsia="Calibri" w:cstheme="minorHAnsi"/>
                <w:color w:val="000000" w:themeColor="text1"/>
                <w:lang w:val="en-CA"/>
              </w:rPr>
              <w:t>7:35-50</w:t>
            </w:r>
          </w:p>
        </w:tc>
        <w:tc>
          <w:tcPr>
            <w:tcW w:w="3870" w:type="dxa"/>
            <w:tcBorders>
              <w:left w:val="single" w:sz="8" w:space="0" w:color="7295D2" w:themeColor="accent1" w:themeTint="BF"/>
              <w:right w:val="single" w:sz="8" w:space="0" w:color="7295D2" w:themeColor="accent1" w:themeTint="BF"/>
            </w:tcBorders>
            <w:vAlign w:val="center"/>
          </w:tcPr>
          <w:p w14:paraId="2ED709E3" w14:textId="77777777" w:rsidR="00A655CA" w:rsidRPr="00E55B67"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Calibri" w:cstheme="minorHAnsi"/>
                <w:color w:val="000000" w:themeColor="text1"/>
                <w:lang w:val="en-CA"/>
              </w:rPr>
            </w:pPr>
            <w:r w:rsidRPr="00E55B67">
              <w:rPr>
                <w:rFonts w:eastAsia="Calibri" w:cstheme="minorHAnsi"/>
                <w:color w:val="000000" w:themeColor="text1"/>
                <w:lang w:val="en-CA"/>
              </w:rPr>
              <w:t>N/A</w:t>
            </w:r>
          </w:p>
        </w:tc>
        <w:tc>
          <w:tcPr>
            <w:tcW w:w="4810" w:type="dxa"/>
            <w:tcBorders>
              <w:left w:val="single" w:sz="8" w:space="0" w:color="7295D2" w:themeColor="accent1" w:themeTint="BF"/>
            </w:tcBorders>
            <w:vAlign w:val="center"/>
          </w:tcPr>
          <w:p w14:paraId="0AA319A4" w14:textId="77777777" w:rsidR="00A655CA" w:rsidRPr="00E55B67" w:rsidRDefault="00A655CA" w:rsidP="00A655CA">
            <w:pPr>
              <w:cnfStyle w:val="000000010000" w:firstRow="0" w:lastRow="0" w:firstColumn="0" w:lastColumn="0" w:oddVBand="0" w:evenVBand="0" w:oddHBand="0" w:evenHBand="1" w:firstRowFirstColumn="0" w:firstRowLastColumn="0" w:lastRowFirstColumn="0" w:lastRowLastColumn="0"/>
              <w:rPr>
                <w:rFonts w:eastAsia="Calibri" w:cstheme="minorHAnsi"/>
                <w:color w:val="000000" w:themeColor="text1"/>
                <w:lang w:val="en-CA"/>
              </w:rPr>
            </w:pPr>
          </w:p>
          <w:p w14:paraId="2E1B69B1" w14:textId="77777777" w:rsidR="00A655CA" w:rsidRPr="00E55B67"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Calibri" w:cstheme="minorHAnsi"/>
                <w:color w:val="0070C0"/>
                <w:lang w:val="en-CA"/>
              </w:rPr>
            </w:pPr>
          </w:p>
        </w:tc>
      </w:tr>
      <w:tr w:rsidR="00A655CA" w14:paraId="2AC870FB" w14:textId="77777777" w:rsidTr="00A655CA">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790" w:type="dxa"/>
            <w:tcBorders>
              <w:right w:val="single" w:sz="8" w:space="0" w:color="7295D2" w:themeColor="accent1" w:themeTint="BF"/>
            </w:tcBorders>
            <w:vAlign w:val="center"/>
          </w:tcPr>
          <w:p w14:paraId="16C771F8" w14:textId="77777777" w:rsidR="00A655CA" w:rsidRPr="0086635C" w:rsidRDefault="00A655CA" w:rsidP="00A655CA">
            <w:pPr>
              <w:jc w:val="center"/>
              <w:rPr>
                <w:rFonts w:cstheme="minorHAnsi"/>
              </w:rPr>
            </w:pPr>
            <w:r w:rsidRPr="00473117">
              <w:rPr>
                <w:rFonts w:eastAsia="Calibri" w:cstheme="minorHAnsi"/>
                <w:color w:val="000000" w:themeColor="text1"/>
                <w:lang w:val="en-CA"/>
              </w:rPr>
              <w:t>Matt. 18:17</w:t>
            </w:r>
          </w:p>
        </w:tc>
        <w:tc>
          <w:tcPr>
            <w:tcW w:w="3870" w:type="dxa"/>
            <w:tcBorders>
              <w:left w:val="single" w:sz="8" w:space="0" w:color="7295D2" w:themeColor="accent1" w:themeTint="BF"/>
              <w:right w:val="single" w:sz="8" w:space="0" w:color="7295D2" w:themeColor="accent1" w:themeTint="BF"/>
            </w:tcBorders>
            <w:vAlign w:val="center"/>
          </w:tcPr>
          <w:p w14:paraId="7C6BFCD9" w14:textId="77777777" w:rsidR="00A655CA" w:rsidRPr="00E55B67" w:rsidRDefault="00A655CA" w:rsidP="00A655CA">
            <w:pP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lang w:val="en-CA"/>
              </w:rPr>
            </w:pPr>
          </w:p>
        </w:tc>
        <w:tc>
          <w:tcPr>
            <w:tcW w:w="4810" w:type="dxa"/>
            <w:tcBorders>
              <w:left w:val="single" w:sz="8" w:space="0" w:color="7295D2" w:themeColor="accent1" w:themeTint="BF"/>
            </w:tcBorders>
            <w:vAlign w:val="center"/>
          </w:tcPr>
          <w:p w14:paraId="55D01528" w14:textId="77777777" w:rsidR="00A655CA" w:rsidRPr="00E55B67"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lang w:val="en-CA"/>
              </w:rPr>
            </w:pPr>
            <w:r w:rsidRPr="00E55B67">
              <w:rPr>
                <w:rFonts w:eastAsia="Calibri" w:cstheme="minorHAnsi"/>
                <w:color w:val="000000" w:themeColor="text1"/>
                <w:lang w:val="en-CA"/>
              </w:rPr>
              <w:t>N/A</w:t>
            </w:r>
          </w:p>
        </w:tc>
      </w:tr>
      <w:tr w:rsidR="00A655CA" w14:paraId="13D664EF" w14:textId="77777777" w:rsidTr="00A655CA">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790" w:type="dxa"/>
            <w:tcBorders>
              <w:right w:val="single" w:sz="8" w:space="0" w:color="7295D2" w:themeColor="accent1" w:themeTint="BF"/>
            </w:tcBorders>
            <w:vAlign w:val="center"/>
          </w:tcPr>
          <w:p w14:paraId="66A311AB" w14:textId="77777777" w:rsidR="00A655CA" w:rsidRPr="0086635C" w:rsidRDefault="00A655CA" w:rsidP="00A655CA">
            <w:pPr>
              <w:jc w:val="center"/>
              <w:rPr>
                <w:rFonts w:cstheme="minorHAnsi"/>
              </w:rPr>
            </w:pPr>
            <w:r w:rsidRPr="00473117">
              <w:rPr>
                <w:rFonts w:eastAsia="Calibri" w:cstheme="minorHAnsi"/>
                <w:color w:val="000000" w:themeColor="text1"/>
                <w:lang w:val="en-CA"/>
              </w:rPr>
              <w:t>L</w:t>
            </w:r>
            <w:r>
              <w:rPr>
                <w:rFonts w:eastAsia="Calibri" w:cstheme="minorHAnsi"/>
                <w:color w:val="000000" w:themeColor="text1"/>
                <w:lang w:val="en-CA"/>
              </w:rPr>
              <w:t>uke</w:t>
            </w:r>
            <w:r w:rsidRPr="00473117">
              <w:rPr>
                <w:rFonts w:eastAsia="Calibri" w:cstheme="minorHAnsi"/>
                <w:color w:val="000000" w:themeColor="text1"/>
                <w:lang w:val="en-CA"/>
              </w:rPr>
              <w:t xml:space="preserve"> 15:1-2</w:t>
            </w:r>
          </w:p>
        </w:tc>
        <w:tc>
          <w:tcPr>
            <w:tcW w:w="3870" w:type="dxa"/>
            <w:tcBorders>
              <w:left w:val="single" w:sz="8" w:space="0" w:color="7295D2" w:themeColor="accent1" w:themeTint="BF"/>
            </w:tcBorders>
            <w:vAlign w:val="center"/>
          </w:tcPr>
          <w:p w14:paraId="18E9A7B6" w14:textId="77777777" w:rsidR="00A655CA" w:rsidRPr="00E55B67" w:rsidRDefault="00A655CA" w:rsidP="00A655CA">
            <w:pPr>
              <w:cnfStyle w:val="000000010000" w:firstRow="0" w:lastRow="0" w:firstColumn="0" w:lastColumn="0" w:oddVBand="0" w:evenVBand="0" w:oddHBand="0" w:evenHBand="1" w:firstRowFirstColumn="0" w:firstRowLastColumn="0" w:lastRowFirstColumn="0" w:lastRowLastColumn="0"/>
              <w:rPr>
                <w:rFonts w:eastAsia="Calibri" w:cstheme="minorHAnsi"/>
                <w:color w:val="000000" w:themeColor="text1"/>
                <w:lang w:val="en-CA"/>
              </w:rPr>
            </w:pPr>
          </w:p>
        </w:tc>
        <w:tc>
          <w:tcPr>
            <w:tcW w:w="4810" w:type="dxa"/>
            <w:tcBorders>
              <w:left w:val="single" w:sz="8" w:space="0" w:color="7295D2" w:themeColor="accent1" w:themeTint="BF"/>
            </w:tcBorders>
            <w:vAlign w:val="center"/>
          </w:tcPr>
          <w:p w14:paraId="56D3BBBF" w14:textId="77777777" w:rsidR="00A655CA" w:rsidRPr="00E55B67" w:rsidRDefault="00A655CA" w:rsidP="00A655CA">
            <w:pPr>
              <w:cnfStyle w:val="000000010000" w:firstRow="0" w:lastRow="0" w:firstColumn="0" w:lastColumn="0" w:oddVBand="0" w:evenVBand="0" w:oddHBand="0" w:evenHBand="1" w:firstRowFirstColumn="0" w:firstRowLastColumn="0" w:lastRowFirstColumn="0" w:lastRowLastColumn="0"/>
              <w:rPr>
                <w:rFonts w:eastAsia="Calibri" w:cstheme="minorHAnsi"/>
                <w:color w:val="000000" w:themeColor="text1"/>
                <w:lang w:val="en-CA"/>
              </w:rPr>
            </w:pPr>
          </w:p>
        </w:tc>
      </w:tr>
      <w:tr w:rsidR="00A655CA" w14:paraId="06E9B7D1" w14:textId="77777777" w:rsidTr="00A655CA">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790" w:type="dxa"/>
            <w:tcBorders>
              <w:right w:val="single" w:sz="8" w:space="0" w:color="7295D2" w:themeColor="accent1" w:themeTint="BF"/>
            </w:tcBorders>
            <w:vAlign w:val="center"/>
          </w:tcPr>
          <w:p w14:paraId="22EAD06F" w14:textId="77777777" w:rsidR="00A655CA" w:rsidRPr="0086635C" w:rsidRDefault="00A655CA" w:rsidP="00A655CA">
            <w:pPr>
              <w:jc w:val="center"/>
              <w:rPr>
                <w:rFonts w:cstheme="minorHAnsi"/>
              </w:rPr>
            </w:pPr>
            <w:r w:rsidRPr="00473117">
              <w:rPr>
                <w:rFonts w:eastAsia="Calibri" w:cstheme="minorHAnsi"/>
                <w:color w:val="000000" w:themeColor="text1"/>
                <w:lang w:val="en-CA"/>
              </w:rPr>
              <w:t>L</w:t>
            </w:r>
            <w:r>
              <w:rPr>
                <w:rFonts w:eastAsia="Calibri" w:cstheme="minorHAnsi"/>
                <w:color w:val="000000" w:themeColor="text1"/>
                <w:lang w:val="en-CA"/>
              </w:rPr>
              <w:t xml:space="preserve">uke </w:t>
            </w:r>
            <w:r w:rsidRPr="00473117">
              <w:rPr>
                <w:rFonts w:eastAsia="Calibri" w:cstheme="minorHAnsi"/>
                <w:color w:val="000000" w:themeColor="text1"/>
                <w:lang w:val="en-CA"/>
              </w:rPr>
              <w:t>15:3-32</w:t>
            </w:r>
          </w:p>
        </w:tc>
        <w:tc>
          <w:tcPr>
            <w:tcW w:w="3870" w:type="dxa"/>
            <w:tcBorders>
              <w:left w:val="single" w:sz="8" w:space="0" w:color="7295D2" w:themeColor="accent1" w:themeTint="BF"/>
            </w:tcBorders>
            <w:vAlign w:val="center"/>
          </w:tcPr>
          <w:p w14:paraId="254B013A" w14:textId="77777777" w:rsidR="00A655CA" w:rsidRPr="00E55B67" w:rsidRDefault="00A655CA" w:rsidP="00A655CA">
            <w:pPr>
              <w:cnfStyle w:val="000000100000" w:firstRow="0" w:lastRow="0" w:firstColumn="0" w:lastColumn="0" w:oddVBand="0" w:evenVBand="0" w:oddHBand="1" w:evenHBand="0" w:firstRowFirstColumn="0" w:firstRowLastColumn="0" w:lastRowFirstColumn="0" w:lastRowLastColumn="0"/>
              <w:rPr>
                <w:rFonts w:eastAsia="Calibri" w:cstheme="minorHAnsi"/>
                <w:color w:val="0070C0"/>
                <w:lang w:val="en-CA"/>
              </w:rPr>
            </w:pPr>
          </w:p>
        </w:tc>
        <w:tc>
          <w:tcPr>
            <w:tcW w:w="4810" w:type="dxa"/>
            <w:tcBorders>
              <w:left w:val="single" w:sz="8" w:space="0" w:color="7295D2" w:themeColor="accent1" w:themeTint="BF"/>
            </w:tcBorders>
            <w:vAlign w:val="center"/>
          </w:tcPr>
          <w:p w14:paraId="497ACBD0" w14:textId="77777777" w:rsidR="00A655CA" w:rsidRPr="00E55B67" w:rsidRDefault="00A655CA" w:rsidP="00A655CA">
            <w:pPr>
              <w:cnfStyle w:val="000000100000" w:firstRow="0" w:lastRow="0" w:firstColumn="0" w:lastColumn="0" w:oddVBand="0" w:evenVBand="0" w:oddHBand="1" w:evenHBand="0" w:firstRowFirstColumn="0" w:firstRowLastColumn="0" w:lastRowFirstColumn="0" w:lastRowLastColumn="0"/>
              <w:rPr>
                <w:rFonts w:eastAsia="Calibri" w:cstheme="minorHAnsi"/>
                <w:color w:val="0070C0"/>
                <w:lang w:val="en-CA"/>
              </w:rPr>
            </w:pPr>
          </w:p>
        </w:tc>
      </w:tr>
      <w:tr w:rsidR="00A655CA" w14:paraId="6205C1CB" w14:textId="77777777" w:rsidTr="00A655CA">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1790" w:type="dxa"/>
            <w:tcBorders>
              <w:right w:val="single" w:sz="8" w:space="0" w:color="7295D2" w:themeColor="accent1" w:themeTint="BF"/>
            </w:tcBorders>
            <w:vAlign w:val="center"/>
          </w:tcPr>
          <w:p w14:paraId="4F3D8AD1" w14:textId="77777777" w:rsidR="00A655CA" w:rsidRPr="0086635C" w:rsidRDefault="00A655CA" w:rsidP="00A655CA">
            <w:pPr>
              <w:jc w:val="center"/>
              <w:rPr>
                <w:rFonts w:cstheme="minorHAnsi"/>
              </w:rPr>
            </w:pPr>
            <w:r w:rsidRPr="00473117">
              <w:rPr>
                <w:rFonts w:eastAsia="Calibri" w:cstheme="minorHAnsi"/>
                <w:color w:val="000000" w:themeColor="text1"/>
                <w:lang w:val="en-CA"/>
              </w:rPr>
              <w:t>L</w:t>
            </w:r>
            <w:r>
              <w:rPr>
                <w:rFonts w:eastAsia="Calibri" w:cstheme="minorHAnsi"/>
                <w:color w:val="000000" w:themeColor="text1"/>
                <w:lang w:val="en-CA"/>
              </w:rPr>
              <w:t>uke</w:t>
            </w:r>
            <w:r w:rsidRPr="00473117">
              <w:rPr>
                <w:rFonts w:eastAsia="Calibri" w:cstheme="minorHAnsi"/>
                <w:color w:val="000000" w:themeColor="text1"/>
                <w:lang w:val="en-CA"/>
              </w:rPr>
              <w:t xml:space="preserve"> 18:10-13</w:t>
            </w:r>
          </w:p>
        </w:tc>
        <w:tc>
          <w:tcPr>
            <w:tcW w:w="3870" w:type="dxa"/>
            <w:tcBorders>
              <w:left w:val="single" w:sz="8" w:space="0" w:color="7295D2" w:themeColor="accent1" w:themeTint="BF"/>
              <w:right w:val="single" w:sz="8" w:space="0" w:color="7295D2" w:themeColor="accent1" w:themeTint="BF"/>
            </w:tcBorders>
            <w:vAlign w:val="center"/>
          </w:tcPr>
          <w:p w14:paraId="07034F1E" w14:textId="77777777" w:rsidR="00A655CA" w:rsidRPr="00E55B67" w:rsidRDefault="00A655CA" w:rsidP="00A655CA">
            <w:pPr>
              <w:cnfStyle w:val="000000010000" w:firstRow="0" w:lastRow="0" w:firstColumn="0" w:lastColumn="0" w:oddVBand="0" w:evenVBand="0" w:oddHBand="0" w:evenHBand="1" w:firstRowFirstColumn="0" w:firstRowLastColumn="0" w:lastRowFirstColumn="0" w:lastRowLastColumn="0"/>
              <w:rPr>
                <w:rFonts w:eastAsia="Calibri" w:cstheme="minorHAnsi"/>
                <w:color w:val="0070C0"/>
                <w:lang w:val="en-CA"/>
              </w:rPr>
            </w:pPr>
          </w:p>
        </w:tc>
        <w:tc>
          <w:tcPr>
            <w:tcW w:w="4810" w:type="dxa"/>
            <w:tcBorders>
              <w:left w:val="single" w:sz="8" w:space="0" w:color="7295D2" w:themeColor="accent1" w:themeTint="BF"/>
            </w:tcBorders>
            <w:vAlign w:val="center"/>
          </w:tcPr>
          <w:p w14:paraId="24FEE78D" w14:textId="77777777" w:rsidR="00A655CA" w:rsidRPr="00E55B67"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Calibri" w:cstheme="minorHAnsi"/>
                <w:color w:val="000000" w:themeColor="text1"/>
                <w:lang w:val="en-CA"/>
              </w:rPr>
            </w:pPr>
            <w:r w:rsidRPr="00E55B67">
              <w:rPr>
                <w:rFonts w:eastAsia="Calibri" w:cstheme="minorHAnsi"/>
                <w:color w:val="000000" w:themeColor="text1"/>
                <w:lang w:val="en-CA"/>
              </w:rPr>
              <w:t>N/A</w:t>
            </w:r>
          </w:p>
        </w:tc>
      </w:tr>
      <w:tr w:rsidR="00A655CA" w14:paraId="489E632B" w14:textId="77777777" w:rsidTr="00A655CA">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790" w:type="dxa"/>
            <w:tcBorders>
              <w:right w:val="single" w:sz="8" w:space="0" w:color="7295D2" w:themeColor="accent1" w:themeTint="BF"/>
            </w:tcBorders>
            <w:vAlign w:val="center"/>
          </w:tcPr>
          <w:p w14:paraId="11E88415" w14:textId="77777777" w:rsidR="00A655CA" w:rsidRPr="0086635C" w:rsidRDefault="00A655CA" w:rsidP="00A655CA">
            <w:pPr>
              <w:jc w:val="center"/>
              <w:rPr>
                <w:rFonts w:cstheme="minorHAnsi"/>
              </w:rPr>
            </w:pPr>
            <w:r>
              <w:rPr>
                <w:rFonts w:eastAsia="Calibri" w:cstheme="minorHAnsi"/>
                <w:color w:val="000000" w:themeColor="text1"/>
                <w:lang w:val="en-CA"/>
              </w:rPr>
              <w:t xml:space="preserve">Luke </w:t>
            </w:r>
            <w:r w:rsidRPr="00473117">
              <w:rPr>
                <w:rFonts w:eastAsia="Calibri" w:cstheme="minorHAnsi"/>
                <w:color w:val="000000" w:themeColor="text1"/>
                <w:lang w:val="en-CA"/>
              </w:rPr>
              <w:t>19:1-10</w:t>
            </w:r>
          </w:p>
        </w:tc>
        <w:tc>
          <w:tcPr>
            <w:tcW w:w="3870" w:type="dxa"/>
            <w:tcBorders>
              <w:left w:val="single" w:sz="8" w:space="0" w:color="7295D2" w:themeColor="accent1" w:themeTint="BF"/>
              <w:right w:val="single" w:sz="8" w:space="0" w:color="7295D2" w:themeColor="accent1" w:themeTint="BF"/>
            </w:tcBorders>
            <w:vAlign w:val="center"/>
          </w:tcPr>
          <w:p w14:paraId="201FCC5C" w14:textId="77777777" w:rsidR="00A655CA" w:rsidRPr="00E55B67" w:rsidRDefault="00A655CA" w:rsidP="00A655CA">
            <w:pPr>
              <w:cnfStyle w:val="000000100000" w:firstRow="0" w:lastRow="0" w:firstColumn="0" w:lastColumn="0" w:oddVBand="0" w:evenVBand="0" w:oddHBand="1" w:evenHBand="0" w:firstRowFirstColumn="0" w:firstRowLastColumn="0" w:lastRowFirstColumn="0" w:lastRowLastColumn="0"/>
              <w:rPr>
                <w:rFonts w:eastAsia="Calibri" w:cstheme="minorHAnsi"/>
                <w:color w:val="0070C0"/>
                <w:lang w:val="en-CA"/>
              </w:rPr>
            </w:pPr>
          </w:p>
        </w:tc>
        <w:tc>
          <w:tcPr>
            <w:tcW w:w="4810" w:type="dxa"/>
            <w:tcBorders>
              <w:left w:val="single" w:sz="8" w:space="0" w:color="7295D2" w:themeColor="accent1" w:themeTint="BF"/>
            </w:tcBorders>
            <w:vAlign w:val="center"/>
          </w:tcPr>
          <w:p w14:paraId="7EEF97C5" w14:textId="77777777" w:rsidR="00A655CA" w:rsidRPr="00E55B67"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lang w:val="en-CA"/>
              </w:rPr>
            </w:pPr>
            <w:r w:rsidRPr="00E55B67">
              <w:rPr>
                <w:rFonts w:eastAsia="Calibri" w:cstheme="minorHAnsi"/>
                <w:color w:val="000000" w:themeColor="text1"/>
                <w:lang w:val="en-CA"/>
              </w:rPr>
              <w:t>N/A</w:t>
            </w:r>
          </w:p>
        </w:tc>
      </w:tr>
      <w:tr w:rsidR="00A655CA" w14:paraId="6D1D8E48" w14:textId="77777777" w:rsidTr="00A655CA">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790" w:type="dxa"/>
            <w:tcBorders>
              <w:right w:val="single" w:sz="8" w:space="0" w:color="7295D2" w:themeColor="accent1" w:themeTint="BF"/>
            </w:tcBorders>
            <w:vAlign w:val="center"/>
          </w:tcPr>
          <w:p w14:paraId="7F4F332C" w14:textId="77777777" w:rsidR="00A655CA" w:rsidRPr="0086635C" w:rsidRDefault="00A655CA" w:rsidP="00A655CA">
            <w:pPr>
              <w:jc w:val="center"/>
              <w:rPr>
                <w:rFonts w:cstheme="minorHAnsi"/>
              </w:rPr>
            </w:pPr>
            <w:r w:rsidRPr="003E7CF5">
              <w:rPr>
                <w:rFonts w:eastAsia="Calibri" w:cstheme="minorHAnsi"/>
                <w:color w:val="000000" w:themeColor="text1"/>
                <w:lang w:val="en-CA"/>
              </w:rPr>
              <w:t>Matt. 21:28-32</w:t>
            </w:r>
          </w:p>
        </w:tc>
        <w:tc>
          <w:tcPr>
            <w:tcW w:w="3870" w:type="dxa"/>
            <w:tcBorders>
              <w:left w:val="single" w:sz="8" w:space="0" w:color="7295D2" w:themeColor="accent1" w:themeTint="BF"/>
              <w:right w:val="single" w:sz="8" w:space="0" w:color="7295D2" w:themeColor="accent1" w:themeTint="BF"/>
            </w:tcBorders>
            <w:vAlign w:val="center"/>
          </w:tcPr>
          <w:p w14:paraId="1C6B14ED" w14:textId="77777777" w:rsidR="00A655CA" w:rsidRPr="00E55B67"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Calibri" w:cstheme="minorHAnsi"/>
                <w:color w:val="000000" w:themeColor="text1"/>
                <w:lang w:val="en-CA"/>
              </w:rPr>
            </w:pPr>
            <w:r w:rsidRPr="00E55B67">
              <w:rPr>
                <w:rFonts w:eastAsia="Calibri" w:cstheme="minorHAnsi"/>
                <w:color w:val="000000" w:themeColor="text1"/>
                <w:lang w:val="en-CA"/>
              </w:rPr>
              <w:t>N/A</w:t>
            </w:r>
          </w:p>
        </w:tc>
        <w:tc>
          <w:tcPr>
            <w:tcW w:w="4810" w:type="dxa"/>
            <w:tcBorders>
              <w:left w:val="single" w:sz="8" w:space="0" w:color="7295D2" w:themeColor="accent1" w:themeTint="BF"/>
            </w:tcBorders>
            <w:vAlign w:val="center"/>
          </w:tcPr>
          <w:p w14:paraId="530E77FA" w14:textId="77777777" w:rsidR="00A655CA" w:rsidRPr="00E55B67"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Calibri" w:cstheme="minorHAnsi"/>
                <w:color w:val="000000" w:themeColor="text1"/>
                <w:lang w:val="en-CA"/>
              </w:rPr>
            </w:pPr>
          </w:p>
        </w:tc>
      </w:tr>
      <w:tr w:rsidR="00A655CA" w14:paraId="10882E7B" w14:textId="77777777" w:rsidTr="00A655C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90" w:type="dxa"/>
            <w:tcBorders>
              <w:right w:val="single" w:sz="8" w:space="0" w:color="7295D2" w:themeColor="accent1" w:themeTint="BF"/>
            </w:tcBorders>
            <w:vAlign w:val="center"/>
          </w:tcPr>
          <w:p w14:paraId="21E83F8B" w14:textId="77777777" w:rsidR="00A655CA" w:rsidRPr="0086635C" w:rsidRDefault="00A655CA" w:rsidP="00A655CA">
            <w:pPr>
              <w:jc w:val="center"/>
              <w:rPr>
                <w:rFonts w:cstheme="minorHAnsi"/>
              </w:rPr>
            </w:pPr>
            <w:r w:rsidRPr="003E7CF5">
              <w:rPr>
                <w:rFonts w:eastAsia="Calibri" w:cstheme="minorHAnsi"/>
                <w:color w:val="000000" w:themeColor="text1"/>
                <w:lang w:val="en-CA"/>
              </w:rPr>
              <w:t>J</w:t>
            </w:r>
            <w:r>
              <w:rPr>
                <w:rFonts w:eastAsia="Calibri" w:cstheme="minorHAnsi"/>
                <w:color w:val="000000" w:themeColor="text1"/>
                <w:lang w:val="en-CA"/>
              </w:rPr>
              <w:t>ohn</w:t>
            </w:r>
            <w:r w:rsidRPr="003E7CF5">
              <w:rPr>
                <w:rFonts w:eastAsia="Calibri" w:cstheme="minorHAnsi"/>
                <w:color w:val="000000" w:themeColor="text1"/>
                <w:lang w:val="en-CA"/>
              </w:rPr>
              <w:t xml:space="preserve"> 9:16,24,25</w:t>
            </w:r>
          </w:p>
        </w:tc>
        <w:tc>
          <w:tcPr>
            <w:tcW w:w="3870" w:type="dxa"/>
            <w:tcBorders>
              <w:left w:val="single" w:sz="8" w:space="0" w:color="7295D2" w:themeColor="accent1" w:themeTint="BF"/>
              <w:right w:val="single" w:sz="8" w:space="0" w:color="7295D2" w:themeColor="accent1" w:themeTint="BF"/>
            </w:tcBorders>
            <w:vAlign w:val="center"/>
          </w:tcPr>
          <w:p w14:paraId="65DA73D0" w14:textId="77777777" w:rsidR="00A655CA" w:rsidRPr="00E55B67"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lang w:val="en-CA"/>
              </w:rPr>
            </w:pPr>
            <w:r w:rsidRPr="00E55B67">
              <w:rPr>
                <w:rFonts w:eastAsia="Calibri" w:cstheme="minorHAnsi"/>
                <w:color w:val="000000" w:themeColor="text1"/>
                <w:lang w:val="en-CA"/>
              </w:rPr>
              <w:t>N/A</w:t>
            </w:r>
          </w:p>
        </w:tc>
        <w:tc>
          <w:tcPr>
            <w:tcW w:w="4810" w:type="dxa"/>
            <w:tcBorders>
              <w:left w:val="single" w:sz="8" w:space="0" w:color="7295D2" w:themeColor="accent1" w:themeTint="BF"/>
            </w:tcBorders>
            <w:vAlign w:val="center"/>
          </w:tcPr>
          <w:p w14:paraId="0899D4DF" w14:textId="77777777" w:rsidR="00A655CA" w:rsidRPr="00E55B67"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Calibri" w:cstheme="minorHAnsi"/>
                <w:color w:val="000000" w:themeColor="text1"/>
                <w:lang w:val="en-CA"/>
              </w:rPr>
            </w:pPr>
          </w:p>
        </w:tc>
      </w:tr>
    </w:tbl>
    <w:p w14:paraId="536BD264" w14:textId="77777777" w:rsidR="00A655CA" w:rsidRPr="0001394C" w:rsidRDefault="00A655CA" w:rsidP="00A655CA">
      <w:pPr>
        <w:rPr>
          <w:rFonts w:cstheme="minorHAnsi"/>
          <w:sz w:val="22"/>
          <w:szCs w:val="22"/>
          <w:lang w:val="en-CA"/>
        </w:rPr>
      </w:pPr>
    </w:p>
    <w:p w14:paraId="6A731886" w14:textId="7E7757D6" w:rsidR="00A655CA" w:rsidRPr="0001394C" w:rsidRDefault="00A655CA" w:rsidP="00A655CA">
      <w:pPr>
        <w:pStyle w:val="ListParagraph"/>
        <w:numPr>
          <w:ilvl w:val="0"/>
          <w:numId w:val="22"/>
        </w:numPr>
        <w:ind w:left="270" w:hanging="270"/>
        <w:rPr>
          <w:rFonts w:cstheme="minorHAnsi"/>
          <w:lang w:val="en-CA"/>
        </w:rPr>
      </w:pPr>
      <w:r w:rsidRPr="0001394C">
        <w:rPr>
          <w:rFonts w:cstheme="minorHAnsi"/>
          <w:lang w:val="en-CA"/>
        </w:rPr>
        <w:t xml:space="preserve">Write a </w:t>
      </w:r>
      <w:r w:rsidR="009F3D0C">
        <w:rPr>
          <w:rFonts w:cstheme="minorHAnsi"/>
          <w:lang w:val="en-CA"/>
        </w:rPr>
        <w:t>brief summary profiling t</w:t>
      </w:r>
      <w:r w:rsidRPr="0001394C">
        <w:rPr>
          <w:rFonts w:cstheme="minorHAnsi"/>
          <w:lang w:val="en-CA"/>
        </w:rPr>
        <w:t xml:space="preserve">he group of people the gospels term “publicans”. Describe their social position, status, and reputation, as well as their moral &amp; spiritual condition. </w:t>
      </w:r>
    </w:p>
    <w:p w14:paraId="5C80B07C" w14:textId="77777777" w:rsidR="00A655CA" w:rsidRPr="0001394C" w:rsidRDefault="00A655CA" w:rsidP="00A655CA">
      <w:pPr>
        <w:rPr>
          <w:rFonts w:eastAsia="Calibri" w:cstheme="minorHAnsi"/>
          <w:sz w:val="22"/>
          <w:szCs w:val="22"/>
          <w:lang w:val="en-CA"/>
        </w:rPr>
      </w:pPr>
    </w:p>
    <w:p w14:paraId="4FFF5CCA" w14:textId="77777777" w:rsidR="00A655CA" w:rsidRPr="0001394C" w:rsidRDefault="00A655CA" w:rsidP="00A655CA">
      <w:pPr>
        <w:rPr>
          <w:rFonts w:cstheme="minorHAnsi"/>
          <w:sz w:val="22"/>
          <w:szCs w:val="22"/>
          <w:lang w:val="en-CA"/>
        </w:rPr>
      </w:pPr>
    </w:p>
    <w:p w14:paraId="12977FC3" w14:textId="77777777" w:rsidR="00A655CA" w:rsidRPr="0001394C" w:rsidRDefault="00A655CA" w:rsidP="00A655CA">
      <w:pPr>
        <w:rPr>
          <w:rFonts w:cstheme="minorHAnsi"/>
          <w:sz w:val="22"/>
          <w:szCs w:val="22"/>
          <w:lang w:val="en-CA"/>
        </w:rPr>
      </w:pPr>
    </w:p>
    <w:p w14:paraId="590D0F2A" w14:textId="77777777" w:rsidR="00A655CA" w:rsidRPr="0001394C" w:rsidRDefault="00A655CA" w:rsidP="00A655CA">
      <w:pPr>
        <w:rPr>
          <w:rFonts w:cstheme="minorHAnsi"/>
          <w:sz w:val="22"/>
          <w:szCs w:val="22"/>
          <w:lang w:val="en-CA"/>
        </w:rPr>
      </w:pPr>
    </w:p>
    <w:p w14:paraId="650BA85B" w14:textId="77777777" w:rsidR="00A655CA" w:rsidRPr="0001394C" w:rsidRDefault="00A655CA" w:rsidP="00A655CA">
      <w:pPr>
        <w:rPr>
          <w:rFonts w:eastAsia="Calibri" w:cstheme="minorHAnsi"/>
          <w:color w:val="000000" w:themeColor="text1"/>
          <w:sz w:val="22"/>
          <w:szCs w:val="22"/>
          <w:lang w:val="en-CA"/>
        </w:rPr>
      </w:pPr>
    </w:p>
    <w:p w14:paraId="0B468CB2" w14:textId="6F31BD35" w:rsidR="00A655CA" w:rsidRPr="0001394C" w:rsidRDefault="00A655CA" w:rsidP="00A655CA">
      <w:pPr>
        <w:pStyle w:val="ListParagraph"/>
        <w:numPr>
          <w:ilvl w:val="0"/>
          <w:numId w:val="22"/>
        </w:numPr>
        <w:ind w:left="270" w:hanging="270"/>
        <w:rPr>
          <w:rFonts w:eastAsiaTheme="minorEastAsia" w:cstheme="minorHAnsi"/>
          <w:lang w:val="en-CA"/>
        </w:rPr>
      </w:pPr>
      <w:r w:rsidRPr="0001394C">
        <w:rPr>
          <w:rFonts w:cstheme="minorHAnsi"/>
          <w:lang w:val="en-CA"/>
        </w:rPr>
        <w:t xml:space="preserve">Write a </w:t>
      </w:r>
      <w:r w:rsidR="009F3D0C">
        <w:rPr>
          <w:rFonts w:cstheme="minorHAnsi"/>
          <w:lang w:val="en-CA"/>
        </w:rPr>
        <w:t xml:space="preserve">brief summary profiling </w:t>
      </w:r>
      <w:r w:rsidRPr="0001394C">
        <w:rPr>
          <w:rFonts w:cstheme="minorHAnsi"/>
          <w:lang w:val="en-CA"/>
        </w:rPr>
        <w:t xml:space="preserve">the group of people the </w:t>
      </w:r>
      <w:r>
        <w:rPr>
          <w:rFonts w:cstheme="minorHAnsi"/>
          <w:lang w:val="en-CA"/>
        </w:rPr>
        <w:t>g</w:t>
      </w:r>
      <w:r w:rsidRPr="0001394C">
        <w:rPr>
          <w:rFonts w:cstheme="minorHAnsi"/>
          <w:lang w:val="en-CA"/>
        </w:rPr>
        <w:t>ospels term “</w:t>
      </w:r>
      <w:r>
        <w:rPr>
          <w:rFonts w:cstheme="minorHAnsi"/>
          <w:lang w:val="en-CA"/>
        </w:rPr>
        <w:t>s</w:t>
      </w:r>
      <w:r w:rsidRPr="0001394C">
        <w:rPr>
          <w:rFonts w:cstheme="minorHAnsi"/>
          <w:lang w:val="en-CA"/>
        </w:rPr>
        <w:t>inners”. Describe their social position, status, and reputation, as well as their moral &amp; spiritual condition.</w:t>
      </w:r>
    </w:p>
    <w:p w14:paraId="2C902FC7" w14:textId="77777777" w:rsidR="00A655CA" w:rsidRPr="0001394C" w:rsidRDefault="00A655CA" w:rsidP="00A655CA">
      <w:pPr>
        <w:rPr>
          <w:rFonts w:eastAsia="Calibri" w:cstheme="minorHAnsi"/>
          <w:sz w:val="22"/>
          <w:szCs w:val="22"/>
          <w:lang w:val="en-CA"/>
        </w:rPr>
      </w:pPr>
    </w:p>
    <w:p w14:paraId="3285B817" w14:textId="77777777" w:rsidR="00A655CA" w:rsidRPr="0001394C" w:rsidRDefault="00A655CA" w:rsidP="00A655CA">
      <w:pPr>
        <w:rPr>
          <w:rFonts w:eastAsia="Calibri" w:cstheme="minorHAnsi"/>
          <w:sz w:val="22"/>
          <w:szCs w:val="22"/>
          <w:lang w:val="en-CA"/>
        </w:rPr>
      </w:pPr>
    </w:p>
    <w:p w14:paraId="4EF4192E" w14:textId="77777777" w:rsidR="00A655CA" w:rsidRPr="0001394C" w:rsidRDefault="00A655CA" w:rsidP="00A655CA">
      <w:pPr>
        <w:rPr>
          <w:rFonts w:eastAsia="Calibri" w:cstheme="minorHAnsi"/>
          <w:sz w:val="22"/>
          <w:szCs w:val="22"/>
          <w:lang w:val="en-CA"/>
        </w:rPr>
      </w:pPr>
    </w:p>
    <w:p w14:paraId="0576D6DA" w14:textId="77777777" w:rsidR="00A655CA" w:rsidRPr="0001394C" w:rsidRDefault="00A655CA" w:rsidP="00A655CA">
      <w:pPr>
        <w:rPr>
          <w:rFonts w:eastAsia="Calibri" w:cstheme="minorHAnsi"/>
          <w:sz w:val="22"/>
          <w:szCs w:val="22"/>
          <w:lang w:val="en-CA"/>
        </w:rPr>
      </w:pPr>
    </w:p>
    <w:p w14:paraId="3B1D1434" w14:textId="77777777" w:rsidR="00A655CA" w:rsidRPr="0001394C" w:rsidRDefault="00A655CA" w:rsidP="00A655CA">
      <w:pPr>
        <w:rPr>
          <w:rFonts w:eastAsia="Calibri" w:cstheme="minorHAnsi"/>
          <w:color w:val="000000" w:themeColor="text1"/>
          <w:sz w:val="22"/>
          <w:szCs w:val="22"/>
          <w:lang w:val="en-CA"/>
        </w:rPr>
      </w:pPr>
    </w:p>
    <w:p w14:paraId="659CF2C5" w14:textId="77777777" w:rsidR="00A655CA" w:rsidRPr="0001394C" w:rsidRDefault="00A655CA" w:rsidP="00A655CA">
      <w:pPr>
        <w:pStyle w:val="ListParagraph"/>
        <w:numPr>
          <w:ilvl w:val="0"/>
          <w:numId w:val="22"/>
        </w:numPr>
        <w:ind w:left="270" w:hanging="270"/>
        <w:rPr>
          <w:rFonts w:cstheme="minorHAnsi"/>
          <w:lang w:val="en-CA"/>
        </w:rPr>
      </w:pPr>
      <w:r w:rsidRPr="0001394C">
        <w:rPr>
          <w:rFonts w:cstheme="minorHAnsi"/>
          <w:lang w:val="en-CA"/>
        </w:rPr>
        <w:t xml:space="preserve">Compare and contrast the way the religious Jews saw </w:t>
      </w:r>
      <w:r>
        <w:rPr>
          <w:rFonts w:cstheme="minorHAnsi"/>
          <w:lang w:val="en-CA"/>
        </w:rPr>
        <w:t>and</w:t>
      </w:r>
      <w:r w:rsidRPr="0001394C">
        <w:rPr>
          <w:rFonts w:cstheme="minorHAnsi"/>
          <w:lang w:val="en-CA"/>
        </w:rPr>
        <w:t xml:space="preserve"> treated publicans and sinners to the way </w:t>
      </w:r>
      <w:r w:rsidRPr="009F3D0C">
        <w:rPr>
          <w:rFonts w:cstheme="minorHAnsi"/>
          <w:i/>
          <w:iCs/>
          <w:lang w:val="en-CA"/>
        </w:rPr>
        <w:t>Jesus</w:t>
      </w:r>
      <w:r w:rsidRPr="0001394C">
        <w:rPr>
          <w:rFonts w:cstheme="minorHAnsi"/>
          <w:lang w:val="en-CA"/>
        </w:rPr>
        <w:t xml:space="preserve"> saw and treated them.</w:t>
      </w:r>
    </w:p>
    <w:p w14:paraId="511A4E46" w14:textId="77777777" w:rsidR="00A655CA" w:rsidRPr="0001394C" w:rsidRDefault="00A655CA" w:rsidP="00A655CA">
      <w:pPr>
        <w:rPr>
          <w:rFonts w:cstheme="minorHAnsi"/>
          <w:sz w:val="22"/>
          <w:szCs w:val="22"/>
          <w:lang w:val="en-CA"/>
        </w:rPr>
      </w:pPr>
    </w:p>
    <w:p w14:paraId="7939C40B" w14:textId="77777777" w:rsidR="00A655CA" w:rsidRPr="0001394C" w:rsidRDefault="00A655CA" w:rsidP="00A655CA">
      <w:pPr>
        <w:rPr>
          <w:rFonts w:cstheme="minorHAnsi"/>
          <w:sz w:val="22"/>
          <w:szCs w:val="22"/>
          <w:lang w:val="en-CA"/>
        </w:rPr>
      </w:pPr>
    </w:p>
    <w:p w14:paraId="3822DA6D" w14:textId="77777777" w:rsidR="00A655CA" w:rsidRPr="0001394C" w:rsidRDefault="00A655CA" w:rsidP="00A655CA">
      <w:pPr>
        <w:rPr>
          <w:rFonts w:cstheme="minorHAnsi"/>
          <w:sz w:val="22"/>
          <w:szCs w:val="22"/>
          <w:lang w:val="en-CA"/>
        </w:rPr>
      </w:pPr>
    </w:p>
    <w:p w14:paraId="2C2247F6" w14:textId="77777777" w:rsidR="00A655CA" w:rsidRPr="0001394C" w:rsidRDefault="00A655CA" w:rsidP="00A655CA">
      <w:pPr>
        <w:rPr>
          <w:rFonts w:cstheme="minorHAnsi"/>
          <w:sz w:val="22"/>
          <w:szCs w:val="22"/>
          <w:lang w:val="en-CA"/>
        </w:rPr>
      </w:pPr>
    </w:p>
    <w:p w14:paraId="3A2F8355" w14:textId="77777777" w:rsidR="00A655CA" w:rsidRPr="00EC3BE7" w:rsidRDefault="00A655CA" w:rsidP="00A655CA">
      <w:pPr>
        <w:rPr>
          <w:rFonts w:eastAsiaTheme="minorEastAsia" w:cstheme="minorHAnsi"/>
          <w:lang w:val="en-CA"/>
        </w:rPr>
      </w:pPr>
    </w:p>
    <w:p w14:paraId="4BCE1AFC" w14:textId="77777777" w:rsidR="00A655CA" w:rsidRPr="0001394C" w:rsidRDefault="00A655CA" w:rsidP="00A655CA">
      <w:pPr>
        <w:pStyle w:val="ListParagraph"/>
        <w:numPr>
          <w:ilvl w:val="0"/>
          <w:numId w:val="22"/>
        </w:numPr>
        <w:ind w:left="270" w:hanging="270"/>
        <w:rPr>
          <w:rFonts w:eastAsiaTheme="minorEastAsia" w:cstheme="minorHAnsi"/>
          <w:lang w:val="en-CA"/>
        </w:rPr>
      </w:pPr>
      <w:r w:rsidRPr="0001394C">
        <w:rPr>
          <w:rFonts w:cstheme="minorHAnsi"/>
          <w:lang w:val="en-CA"/>
        </w:rPr>
        <w:t>Contrast the way the publicans and sinners responded to the preaching of John the Baptist and Jesus to the way the common people responded to the same message.</w:t>
      </w:r>
    </w:p>
    <w:p w14:paraId="3CEE1DD9" w14:textId="77777777" w:rsidR="00A655CA" w:rsidRPr="0001394C" w:rsidRDefault="00A655CA" w:rsidP="00A655CA">
      <w:pPr>
        <w:rPr>
          <w:rFonts w:eastAsia="Calibri" w:cstheme="minorHAnsi"/>
          <w:color w:val="000000" w:themeColor="text1"/>
          <w:sz w:val="22"/>
          <w:szCs w:val="22"/>
          <w:lang w:val="en-CA"/>
        </w:rPr>
      </w:pPr>
    </w:p>
    <w:p w14:paraId="15FBE1AE" w14:textId="77777777" w:rsidR="00A655CA" w:rsidRPr="0001394C" w:rsidRDefault="00A655CA" w:rsidP="00A655CA">
      <w:pPr>
        <w:rPr>
          <w:rFonts w:eastAsia="Calibri" w:cstheme="minorHAnsi"/>
          <w:color w:val="000000" w:themeColor="text1"/>
          <w:sz w:val="22"/>
          <w:szCs w:val="22"/>
          <w:lang w:val="en-CA"/>
        </w:rPr>
      </w:pPr>
    </w:p>
    <w:p w14:paraId="7B0D8D80" w14:textId="77777777" w:rsidR="00A655CA" w:rsidRPr="0001394C" w:rsidRDefault="00A655CA" w:rsidP="00A655CA">
      <w:pPr>
        <w:rPr>
          <w:rFonts w:eastAsia="Calibri" w:cstheme="minorHAnsi"/>
          <w:color w:val="000000" w:themeColor="text1"/>
          <w:sz w:val="22"/>
          <w:szCs w:val="22"/>
          <w:lang w:val="en-CA"/>
        </w:rPr>
      </w:pPr>
    </w:p>
    <w:p w14:paraId="51FA57AB" w14:textId="77777777" w:rsidR="00A655CA" w:rsidRPr="0001394C" w:rsidRDefault="00A655CA" w:rsidP="00A655CA">
      <w:pPr>
        <w:rPr>
          <w:rFonts w:eastAsia="Calibri" w:cstheme="minorHAnsi"/>
          <w:color w:val="000000" w:themeColor="text1"/>
          <w:sz w:val="22"/>
          <w:szCs w:val="22"/>
          <w:lang w:val="en-CA"/>
        </w:rPr>
      </w:pPr>
    </w:p>
    <w:p w14:paraId="0C0211D1" w14:textId="77777777" w:rsidR="00A655CA" w:rsidRPr="0001394C" w:rsidRDefault="00A655CA" w:rsidP="00A655CA">
      <w:pPr>
        <w:rPr>
          <w:rFonts w:eastAsia="Calibri" w:cstheme="minorHAnsi"/>
          <w:color w:val="000000" w:themeColor="text1"/>
          <w:sz w:val="22"/>
          <w:szCs w:val="22"/>
          <w:lang w:val="en-CA"/>
        </w:rPr>
      </w:pPr>
    </w:p>
    <w:p w14:paraId="46723878" w14:textId="77777777" w:rsidR="00A655CA" w:rsidRPr="0001394C" w:rsidRDefault="00A655CA" w:rsidP="00A655CA">
      <w:pPr>
        <w:rPr>
          <w:rFonts w:eastAsia="Calibri" w:cstheme="minorHAnsi"/>
          <w:color w:val="000000" w:themeColor="text1"/>
          <w:sz w:val="22"/>
          <w:szCs w:val="22"/>
          <w:lang w:val="en-CA"/>
        </w:rPr>
      </w:pPr>
    </w:p>
    <w:p w14:paraId="26ED409E" w14:textId="77777777" w:rsidR="00A655CA" w:rsidRPr="0001394C" w:rsidRDefault="00A655CA" w:rsidP="00A655CA">
      <w:pPr>
        <w:rPr>
          <w:rFonts w:eastAsia="Calibri" w:cstheme="minorHAnsi"/>
          <w:color w:val="000000" w:themeColor="text1"/>
          <w:sz w:val="22"/>
          <w:szCs w:val="22"/>
          <w:lang w:val="en-CA"/>
        </w:rPr>
      </w:pPr>
    </w:p>
    <w:p w14:paraId="76D4ABE3" w14:textId="2EDF573B" w:rsidR="00A655CA" w:rsidRPr="0001394C" w:rsidRDefault="00A655CA" w:rsidP="00A655CA">
      <w:pPr>
        <w:pStyle w:val="ListParagraph"/>
        <w:numPr>
          <w:ilvl w:val="0"/>
          <w:numId w:val="22"/>
        </w:numPr>
        <w:ind w:left="270" w:hanging="270"/>
        <w:rPr>
          <w:rFonts w:cstheme="minorHAnsi"/>
          <w:lang w:val="en-CA"/>
        </w:rPr>
      </w:pPr>
      <w:r w:rsidRPr="0001394C">
        <w:rPr>
          <w:rFonts w:cstheme="minorHAnsi"/>
          <w:lang w:val="en-CA"/>
        </w:rPr>
        <w:t>Do you think Matthew was the rare exception</w:t>
      </w:r>
      <w:r w:rsidR="009F3D0C">
        <w:rPr>
          <w:rFonts w:cstheme="minorHAnsi"/>
          <w:lang w:val="en-CA"/>
        </w:rPr>
        <w:t xml:space="preserve"> -</w:t>
      </w:r>
      <w:r w:rsidRPr="0001394C">
        <w:rPr>
          <w:rFonts w:cstheme="minorHAnsi"/>
          <w:lang w:val="en-CA"/>
        </w:rPr>
        <w:t xml:space="preserve"> an honest</w:t>
      </w:r>
      <w:r>
        <w:rPr>
          <w:rFonts w:cstheme="minorHAnsi"/>
          <w:lang w:val="en-CA"/>
        </w:rPr>
        <w:t xml:space="preserve"> and</w:t>
      </w:r>
      <w:r w:rsidRPr="0001394C">
        <w:rPr>
          <w:rFonts w:cstheme="minorHAnsi"/>
          <w:lang w:val="en-CA"/>
        </w:rPr>
        <w:t xml:space="preserve"> faithful publican</w:t>
      </w:r>
      <w:r w:rsidR="009F3D0C">
        <w:rPr>
          <w:rFonts w:cstheme="minorHAnsi"/>
          <w:lang w:val="en-CA"/>
        </w:rPr>
        <w:t xml:space="preserve"> -</w:t>
      </w:r>
      <w:r w:rsidRPr="0001394C">
        <w:rPr>
          <w:rFonts w:cstheme="minorHAnsi"/>
          <w:lang w:val="en-CA"/>
        </w:rPr>
        <w:t xml:space="preserve"> or do you think he was like the other outcasts that came to Jesus</w:t>
      </w:r>
      <w:r>
        <w:rPr>
          <w:rFonts w:cstheme="minorHAnsi"/>
          <w:lang w:val="en-CA"/>
        </w:rPr>
        <w:t>,</w:t>
      </w:r>
      <w:r w:rsidRPr="0001394C">
        <w:rPr>
          <w:rFonts w:cstheme="minorHAnsi"/>
          <w:lang w:val="en-CA"/>
        </w:rPr>
        <w:t xml:space="preserve"> a gross sinner in need of repentance?</w:t>
      </w:r>
    </w:p>
    <w:p w14:paraId="57D31009" w14:textId="77777777" w:rsidR="00A655CA" w:rsidRPr="0001394C" w:rsidRDefault="00A655CA" w:rsidP="00A655CA">
      <w:pPr>
        <w:rPr>
          <w:rFonts w:cstheme="minorHAnsi"/>
          <w:sz w:val="22"/>
          <w:szCs w:val="22"/>
          <w:lang w:val="en-CA"/>
        </w:rPr>
      </w:pPr>
    </w:p>
    <w:p w14:paraId="571B0AC0" w14:textId="77777777" w:rsidR="00A655CA" w:rsidRPr="0001394C" w:rsidRDefault="00A655CA" w:rsidP="00A655CA">
      <w:pPr>
        <w:rPr>
          <w:rFonts w:cstheme="minorHAnsi"/>
          <w:sz w:val="22"/>
          <w:szCs w:val="22"/>
          <w:lang w:val="en-CA"/>
        </w:rPr>
      </w:pPr>
    </w:p>
    <w:p w14:paraId="43784DA7" w14:textId="77777777" w:rsidR="00A655CA" w:rsidRPr="0001394C" w:rsidRDefault="00A655CA" w:rsidP="00A655CA">
      <w:pPr>
        <w:rPr>
          <w:rFonts w:cstheme="minorHAnsi"/>
          <w:sz w:val="22"/>
          <w:szCs w:val="22"/>
          <w:lang w:val="en-CA"/>
        </w:rPr>
      </w:pPr>
    </w:p>
    <w:p w14:paraId="7947DAB4" w14:textId="77777777" w:rsidR="00A655CA" w:rsidRPr="00361672" w:rsidRDefault="00A655CA" w:rsidP="00A655CA">
      <w:pPr>
        <w:pStyle w:val="ListParagraph"/>
        <w:numPr>
          <w:ilvl w:val="0"/>
          <w:numId w:val="22"/>
        </w:numPr>
        <w:spacing w:line="240" w:lineRule="auto"/>
        <w:ind w:left="270" w:hanging="270"/>
        <w:rPr>
          <w:rFonts w:cstheme="minorHAnsi"/>
        </w:rPr>
      </w:pPr>
      <w:r w:rsidRPr="0001394C">
        <w:rPr>
          <w:rFonts w:eastAsia="Calibri" w:cstheme="minorHAnsi"/>
          <w:lang w:val="en-CA"/>
        </w:rPr>
        <w:t>What was Matthew doing when Jesus first spoke to him?</w:t>
      </w:r>
    </w:p>
    <w:p w14:paraId="549E1FD4" w14:textId="77777777" w:rsidR="00A655CA" w:rsidRPr="0001394C" w:rsidRDefault="00A655CA" w:rsidP="00A655CA">
      <w:pPr>
        <w:rPr>
          <w:rFonts w:eastAsia="Calibri" w:cstheme="minorHAnsi"/>
          <w:b/>
          <w:bCs/>
          <w:color w:val="000000" w:themeColor="text1"/>
          <w:sz w:val="22"/>
          <w:szCs w:val="22"/>
          <w:lang w:val="en-CA"/>
        </w:rPr>
      </w:pPr>
    </w:p>
    <w:p w14:paraId="5137EC58" w14:textId="77777777" w:rsidR="00A655CA" w:rsidRPr="0001394C" w:rsidRDefault="00A655CA" w:rsidP="00A655CA">
      <w:pPr>
        <w:rPr>
          <w:rFonts w:cstheme="minorHAnsi"/>
          <w:sz w:val="22"/>
          <w:szCs w:val="22"/>
        </w:rPr>
      </w:pPr>
      <w:r w:rsidRPr="0001394C">
        <w:rPr>
          <w:rFonts w:eastAsia="Calibri" w:cstheme="minorHAnsi"/>
          <w:color w:val="000000" w:themeColor="text1"/>
          <w:sz w:val="22"/>
          <w:szCs w:val="22"/>
          <w:lang w:val="en-CA"/>
        </w:rPr>
        <w:t xml:space="preserve"> </w:t>
      </w:r>
    </w:p>
    <w:p w14:paraId="6972CE1F" w14:textId="77777777" w:rsidR="00A655CA" w:rsidRPr="0001394C" w:rsidRDefault="00A655CA" w:rsidP="00A655CA">
      <w:pPr>
        <w:pStyle w:val="ListParagraph"/>
        <w:numPr>
          <w:ilvl w:val="0"/>
          <w:numId w:val="22"/>
        </w:numPr>
        <w:spacing w:line="240" w:lineRule="auto"/>
        <w:rPr>
          <w:rFonts w:cstheme="minorHAnsi"/>
        </w:rPr>
      </w:pPr>
      <w:r w:rsidRPr="0001394C">
        <w:rPr>
          <w:rFonts w:eastAsia="Calibri" w:cstheme="minorHAnsi"/>
          <w:lang w:val="en-CA"/>
        </w:rPr>
        <w:t xml:space="preserve">Where was Matthew’s tax booth located? (See Mark 2:1, 13-14) </w:t>
      </w:r>
    </w:p>
    <w:p w14:paraId="745A7983" w14:textId="77777777" w:rsidR="00A655CA" w:rsidRPr="0001394C" w:rsidRDefault="00A655CA" w:rsidP="00A655CA">
      <w:pPr>
        <w:rPr>
          <w:rFonts w:eastAsia="Calibri" w:cstheme="minorHAnsi"/>
          <w:color w:val="000000" w:themeColor="text1"/>
          <w:sz w:val="22"/>
          <w:szCs w:val="22"/>
          <w:lang w:val="en-CA"/>
        </w:rPr>
      </w:pPr>
    </w:p>
    <w:p w14:paraId="4DF49944" w14:textId="77777777" w:rsidR="00A655CA" w:rsidRPr="0001394C" w:rsidRDefault="00A655CA" w:rsidP="00A655CA">
      <w:pPr>
        <w:rPr>
          <w:rFonts w:eastAsia="Calibri" w:cstheme="minorHAnsi"/>
          <w:sz w:val="22"/>
          <w:szCs w:val="22"/>
          <w:lang w:val="en-CA"/>
        </w:rPr>
      </w:pPr>
    </w:p>
    <w:p w14:paraId="3BA89727" w14:textId="77777777" w:rsidR="00A655CA" w:rsidRPr="0001394C" w:rsidRDefault="00A655CA" w:rsidP="00A655CA">
      <w:pPr>
        <w:pStyle w:val="ListParagraph"/>
        <w:numPr>
          <w:ilvl w:val="0"/>
          <w:numId w:val="22"/>
        </w:numPr>
        <w:spacing w:line="240" w:lineRule="auto"/>
        <w:rPr>
          <w:rFonts w:cstheme="minorHAnsi"/>
        </w:rPr>
      </w:pPr>
      <w:r w:rsidRPr="0001394C">
        <w:rPr>
          <w:rFonts w:eastAsia="Calibri" w:cstheme="minorHAnsi"/>
          <w:lang w:val="en-CA"/>
        </w:rPr>
        <w:t>The first time Matthew’s hometown appears in the Bible is Matt. 4:13-17. What is the reason given in this section for Jesus choosing to dwell in this place?</w:t>
      </w:r>
    </w:p>
    <w:p w14:paraId="4DBB77A7" w14:textId="77777777" w:rsidR="00A655CA" w:rsidRPr="0001394C" w:rsidRDefault="00A655CA" w:rsidP="00A655CA">
      <w:pPr>
        <w:rPr>
          <w:rFonts w:eastAsia="Calibri" w:cstheme="minorHAnsi"/>
          <w:color w:val="000000" w:themeColor="text1"/>
          <w:sz w:val="22"/>
          <w:szCs w:val="22"/>
          <w:lang w:val="en-CA"/>
        </w:rPr>
      </w:pPr>
    </w:p>
    <w:p w14:paraId="2BEA1C42" w14:textId="77777777" w:rsidR="00A655CA" w:rsidRPr="0001394C" w:rsidRDefault="00A655CA" w:rsidP="00A655CA">
      <w:pPr>
        <w:rPr>
          <w:rFonts w:cstheme="minorHAnsi"/>
          <w:sz w:val="22"/>
          <w:szCs w:val="22"/>
        </w:rPr>
      </w:pPr>
      <w:r w:rsidRPr="0001394C">
        <w:rPr>
          <w:rFonts w:eastAsia="Calibri" w:cstheme="minorHAnsi"/>
          <w:color w:val="000000" w:themeColor="text1"/>
          <w:sz w:val="22"/>
          <w:szCs w:val="22"/>
          <w:lang w:val="en-CA"/>
        </w:rPr>
        <w:t xml:space="preserve"> </w:t>
      </w:r>
    </w:p>
    <w:p w14:paraId="4F4ADA9B" w14:textId="77777777" w:rsidR="00A655CA" w:rsidRPr="0001394C" w:rsidRDefault="00A655CA" w:rsidP="00A655CA">
      <w:pPr>
        <w:pStyle w:val="ListParagraph"/>
        <w:numPr>
          <w:ilvl w:val="0"/>
          <w:numId w:val="22"/>
        </w:numPr>
        <w:spacing w:line="240" w:lineRule="auto"/>
        <w:rPr>
          <w:rFonts w:cstheme="minorHAnsi"/>
        </w:rPr>
      </w:pPr>
      <w:r w:rsidRPr="0001394C">
        <w:rPr>
          <w:rFonts w:eastAsia="Calibri" w:cstheme="minorHAnsi"/>
          <w:lang w:val="en-CA"/>
        </w:rPr>
        <w:t>Examine the details in the section of Isaiah quoted in Matt. 4:15-16. Explain how this prophecy might apply to the way Matthew’s story is introduced in Matt. 9:9.</w:t>
      </w:r>
    </w:p>
    <w:p w14:paraId="05B142DB" w14:textId="77777777" w:rsidR="00A655CA" w:rsidRPr="0001394C" w:rsidRDefault="00A655CA" w:rsidP="00A655CA">
      <w:pPr>
        <w:rPr>
          <w:rFonts w:eastAsia="Calibri" w:cstheme="minorHAnsi"/>
          <w:color w:val="000000" w:themeColor="text1"/>
          <w:sz w:val="22"/>
          <w:szCs w:val="22"/>
          <w:lang w:val="en-CA"/>
        </w:rPr>
      </w:pPr>
    </w:p>
    <w:p w14:paraId="7C5E772A" w14:textId="77777777" w:rsidR="00A655CA" w:rsidRPr="0001394C" w:rsidRDefault="00A655CA" w:rsidP="00A655CA">
      <w:pPr>
        <w:rPr>
          <w:rFonts w:eastAsia="Calibri" w:cstheme="minorHAnsi"/>
          <w:color w:val="000000" w:themeColor="text1"/>
          <w:sz w:val="22"/>
          <w:szCs w:val="22"/>
          <w:lang w:val="en-CA"/>
        </w:rPr>
      </w:pPr>
    </w:p>
    <w:p w14:paraId="4F0E7B85" w14:textId="77777777" w:rsidR="00A655CA" w:rsidRPr="0001394C" w:rsidRDefault="00A655CA" w:rsidP="00A655CA">
      <w:pPr>
        <w:rPr>
          <w:rFonts w:eastAsia="Calibri" w:cstheme="minorHAnsi"/>
          <w:color w:val="000000" w:themeColor="text1"/>
          <w:sz w:val="22"/>
          <w:szCs w:val="22"/>
          <w:lang w:val="en-CA"/>
        </w:rPr>
      </w:pPr>
    </w:p>
    <w:p w14:paraId="79A5817E" w14:textId="77777777" w:rsidR="00A655CA" w:rsidRPr="0001394C" w:rsidRDefault="00A655CA" w:rsidP="00A655CA">
      <w:pPr>
        <w:rPr>
          <w:rFonts w:eastAsia="Calibri" w:cstheme="minorHAnsi"/>
          <w:color w:val="000000" w:themeColor="text1"/>
          <w:sz w:val="22"/>
          <w:szCs w:val="22"/>
          <w:lang w:val="en-CA"/>
        </w:rPr>
      </w:pPr>
    </w:p>
    <w:p w14:paraId="5D65B95B" w14:textId="77777777" w:rsidR="00A655CA" w:rsidRPr="0001394C" w:rsidRDefault="00A655CA" w:rsidP="00A655CA">
      <w:pPr>
        <w:rPr>
          <w:rFonts w:cstheme="minorHAnsi"/>
          <w:sz w:val="22"/>
          <w:szCs w:val="22"/>
        </w:rPr>
      </w:pPr>
      <w:r w:rsidRPr="0001394C">
        <w:rPr>
          <w:rFonts w:eastAsia="Calibri" w:cstheme="minorHAnsi"/>
          <w:color w:val="000000" w:themeColor="text1"/>
          <w:sz w:val="22"/>
          <w:szCs w:val="22"/>
          <w:lang w:val="en-CA"/>
        </w:rPr>
        <w:t xml:space="preserve"> </w:t>
      </w:r>
    </w:p>
    <w:p w14:paraId="2284B832" w14:textId="77777777" w:rsidR="00A655CA" w:rsidRPr="0001394C" w:rsidRDefault="00A655CA" w:rsidP="00A655CA">
      <w:pPr>
        <w:pStyle w:val="ListParagraph"/>
        <w:numPr>
          <w:ilvl w:val="0"/>
          <w:numId w:val="22"/>
        </w:numPr>
        <w:spacing w:line="240" w:lineRule="auto"/>
        <w:rPr>
          <w:rFonts w:cstheme="minorHAnsi"/>
        </w:rPr>
      </w:pPr>
      <w:r w:rsidRPr="0001394C">
        <w:rPr>
          <w:rFonts w:eastAsia="Calibri" w:cstheme="minorHAnsi"/>
          <w:lang w:val="en-CA"/>
        </w:rPr>
        <w:t>Jesus only spoke two words to Matthew, and yet he immediately responded. How much do you think Matthew already knew about Jesus when he received the call? (Consider Matt. 21:32, Luke 3:12, 7:29, and Acts 1:21-22).</w:t>
      </w:r>
    </w:p>
    <w:p w14:paraId="589B0B5D" w14:textId="77777777" w:rsidR="00A655CA" w:rsidRPr="0001394C" w:rsidRDefault="00A655CA" w:rsidP="00A655CA">
      <w:pPr>
        <w:rPr>
          <w:rFonts w:eastAsia="Calibri" w:cstheme="minorHAnsi"/>
          <w:color w:val="000000" w:themeColor="text1"/>
          <w:sz w:val="22"/>
          <w:szCs w:val="22"/>
          <w:lang w:val="en-CA"/>
        </w:rPr>
      </w:pPr>
    </w:p>
    <w:p w14:paraId="4F0FC746" w14:textId="77777777" w:rsidR="00A655CA" w:rsidRPr="0001394C" w:rsidRDefault="00A655CA" w:rsidP="00A655CA">
      <w:pPr>
        <w:rPr>
          <w:rFonts w:eastAsia="Calibri" w:cstheme="minorHAnsi"/>
          <w:color w:val="000000" w:themeColor="text1"/>
          <w:sz w:val="22"/>
          <w:szCs w:val="22"/>
          <w:lang w:val="en-CA"/>
        </w:rPr>
      </w:pPr>
    </w:p>
    <w:p w14:paraId="2B5CB620" w14:textId="77777777" w:rsidR="00A655CA" w:rsidRPr="0001394C" w:rsidRDefault="00A655CA" w:rsidP="00A655CA">
      <w:pPr>
        <w:rPr>
          <w:rFonts w:eastAsia="Calibri" w:cstheme="minorHAnsi"/>
          <w:color w:val="000000" w:themeColor="text1"/>
          <w:sz w:val="22"/>
          <w:szCs w:val="22"/>
          <w:lang w:val="en-CA"/>
        </w:rPr>
      </w:pPr>
    </w:p>
    <w:p w14:paraId="1EC3C078" w14:textId="77777777" w:rsidR="00A655CA" w:rsidRPr="0001394C" w:rsidRDefault="00A655CA" w:rsidP="00A655CA">
      <w:pPr>
        <w:rPr>
          <w:rFonts w:eastAsia="Calibri" w:cstheme="minorHAnsi"/>
          <w:color w:val="000000" w:themeColor="text1"/>
          <w:sz w:val="22"/>
          <w:szCs w:val="22"/>
          <w:lang w:val="en-CA"/>
        </w:rPr>
      </w:pPr>
    </w:p>
    <w:p w14:paraId="56BB8313" w14:textId="77777777" w:rsidR="00A655CA" w:rsidRPr="0001394C" w:rsidRDefault="00A655CA" w:rsidP="00A655CA">
      <w:pPr>
        <w:rPr>
          <w:rFonts w:cstheme="minorHAnsi"/>
          <w:sz w:val="22"/>
          <w:szCs w:val="22"/>
        </w:rPr>
      </w:pPr>
    </w:p>
    <w:p w14:paraId="72A054AE" w14:textId="1B3C3A3A" w:rsidR="00A655CA" w:rsidRPr="0001394C" w:rsidRDefault="00A655CA" w:rsidP="00A655CA">
      <w:pPr>
        <w:pStyle w:val="ListParagraph"/>
        <w:numPr>
          <w:ilvl w:val="0"/>
          <w:numId w:val="22"/>
        </w:numPr>
        <w:spacing w:line="240" w:lineRule="auto"/>
        <w:rPr>
          <w:rFonts w:cstheme="minorHAnsi"/>
        </w:rPr>
      </w:pPr>
      <w:r w:rsidRPr="0001394C">
        <w:rPr>
          <w:rFonts w:eastAsia="Calibri" w:cstheme="minorHAnsi"/>
          <w:lang w:val="en-CA"/>
        </w:rPr>
        <w:t xml:space="preserve">What unique detail does Luke 5:28 record about how Matthew responded to Jesus’ invitation? Find at least </w:t>
      </w:r>
      <w:r w:rsidR="009F3D0C">
        <w:rPr>
          <w:rFonts w:eastAsia="Calibri" w:cstheme="minorHAnsi"/>
          <w:lang w:val="en-CA"/>
        </w:rPr>
        <w:t>three</w:t>
      </w:r>
      <w:r w:rsidRPr="0001394C">
        <w:rPr>
          <w:rFonts w:eastAsia="Calibri" w:cstheme="minorHAnsi"/>
          <w:lang w:val="en-CA"/>
        </w:rPr>
        <w:t xml:space="preserve"> passages that highlight this important principle of becoming a disciple.</w:t>
      </w:r>
    </w:p>
    <w:p w14:paraId="0BDD7CD1" w14:textId="77777777" w:rsidR="00A655CA" w:rsidRPr="0001394C" w:rsidRDefault="00A655CA" w:rsidP="00A655CA">
      <w:pPr>
        <w:rPr>
          <w:rFonts w:eastAsia="Calibri" w:cstheme="minorHAnsi"/>
          <w:color w:val="000000" w:themeColor="text1"/>
          <w:sz w:val="22"/>
          <w:szCs w:val="22"/>
          <w:lang w:val="en-CA"/>
        </w:rPr>
      </w:pPr>
    </w:p>
    <w:p w14:paraId="4B0A1D17" w14:textId="77777777" w:rsidR="00A655CA" w:rsidRPr="0001394C" w:rsidRDefault="00A655CA" w:rsidP="00A655CA">
      <w:pPr>
        <w:rPr>
          <w:rFonts w:eastAsia="Calibri" w:cstheme="minorHAnsi"/>
          <w:color w:val="000000" w:themeColor="text1"/>
          <w:sz w:val="22"/>
          <w:szCs w:val="22"/>
          <w:lang w:val="en-CA"/>
        </w:rPr>
      </w:pPr>
    </w:p>
    <w:p w14:paraId="5E0AD9EA" w14:textId="77777777" w:rsidR="00A655CA" w:rsidRPr="0001394C" w:rsidRDefault="00A655CA" w:rsidP="00A655CA">
      <w:pPr>
        <w:rPr>
          <w:rFonts w:eastAsia="Calibri" w:cstheme="minorHAnsi"/>
          <w:color w:val="000000" w:themeColor="text1"/>
          <w:sz w:val="22"/>
          <w:szCs w:val="22"/>
          <w:lang w:val="en-CA"/>
        </w:rPr>
      </w:pPr>
    </w:p>
    <w:p w14:paraId="6156C8B0" w14:textId="77777777" w:rsidR="00A655CA" w:rsidRPr="0001394C" w:rsidRDefault="00A655CA" w:rsidP="00A655CA">
      <w:pPr>
        <w:rPr>
          <w:rFonts w:cstheme="minorHAnsi"/>
          <w:sz w:val="22"/>
          <w:szCs w:val="22"/>
        </w:rPr>
      </w:pPr>
      <w:r w:rsidRPr="0001394C">
        <w:rPr>
          <w:rFonts w:eastAsia="Calibri" w:cstheme="minorHAnsi"/>
          <w:color w:val="000000" w:themeColor="text1"/>
          <w:sz w:val="22"/>
          <w:szCs w:val="22"/>
          <w:lang w:val="en-CA"/>
        </w:rPr>
        <w:t xml:space="preserve"> </w:t>
      </w:r>
    </w:p>
    <w:p w14:paraId="595DEA3E" w14:textId="77777777" w:rsidR="00A655CA" w:rsidRPr="0001394C" w:rsidRDefault="00A655CA" w:rsidP="00A655CA">
      <w:pPr>
        <w:pStyle w:val="ListParagraph"/>
        <w:numPr>
          <w:ilvl w:val="0"/>
          <w:numId w:val="22"/>
        </w:numPr>
        <w:spacing w:line="240" w:lineRule="auto"/>
        <w:rPr>
          <w:rFonts w:cstheme="minorHAnsi"/>
        </w:rPr>
      </w:pPr>
      <w:r w:rsidRPr="0001394C">
        <w:rPr>
          <w:rFonts w:eastAsia="Calibri" w:cstheme="minorHAnsi"/>
          <w:lang w:val="en-CA"/>
        </w:rPr>
        <w:t>Matthew left a very lucrative job and a permissive lifestyle that catered to the flesh.</w:t>
      </w:r>
      <w:r>
        <w:rPr>
          <w:rFonts w:eastAsia="Calibri" w:cstheme="minorHAnsi"/>
          <w:lang w:val="en-CA"/>
        </w:rPr>
        <w:t xml:space="preserve"> </w:t>
      </w:r>
      <w:r w:rsidRPr="0001394C">
        <w:rPr>
          <w:rFonts w:eastAsia="Calibri" w:cstheme="minorHAnsi"/>
          <w:lang w:val="en-CA"/>
        </w:rPr>
        <w:t>Describe the new lifestyle that he would adopt to become a disciple of Jesus. Provide the source passages you used for your answer.</w:t>
      </w:r>
    </w:p>
    <w:p w14:paraId="02F0325B" w14:textId="77777777" w:rsidR="00A655CA" w:rsidRPr="0001394C" w:rsidRDefault="00A655CA" w:rsidP="00A655CA">
      <w:pPr>
        <w:rPr>
          <w:rFonts w:eastAsia="Calibri" w:cstheme="minorHAnsi"/>
          <w:color w:val="000000" w:themeColor="text1"/>
          <w:sz w:val="22"/>
          <w:szCs w:val="22"/>
          <w:lang w:val="en-CA"/>
        </w:rPr>
      </w:pPr>
    </w:p>
    <w:p w14:paraId="53C87AC4" w14:textId="77777777" w:rsidR="00A655CA" w:rsidRPr="0001394C" w:rsidRDefault="00A655CA" w:rsidP="00A655CA">
      <w:pPr>
        <w:rPr>
          <w:rFonts w:eastAsia="Calibri" w:cstheme="minorHAnsi"/>
          <w:color w:val="000000" w:themeColor="text1"/>
          <w:sz w:val="22"/>
          <w:szCs w:val="22"/>
          <w:lang w:val="en-CA"/>
        </w:rPr>
      </w:pPr>
    </w:p>
    <w:p w14:paraId="4D1A8367" w14:textId="77777777" w:rsidR="00A655CA" w:rsidRPr="0001394C" w:rsidRDefault="00A655CA" w:rsidP="00A655CA">
      <w:pPr>
        <w:rPr>
          <w:rFonts w:eastAsia="Calibri" w:cstheme="minorHAnsi"/>
          <w:color w:val="000000" w:themeColor="text1"/>
          <w:sz w:val="22"/>
          <w:szCs w:val="22"/>
          <w:lang w:val="en-CA"/>
        </w:rPr>
      </w:pPr>
    </w:p>
    <w:p w14:paraId="0D2FDADE" w14:textId="77777777" w:rsidR="00A655CA" w:rsidRPr="0001394C" w:rsidRDefault="00A655CA" w:rsidP="00A655CA">
      <w:pPr>
        <w:rPr>
          <w:rFonts w:eastAsia="Calibri" w:cstheme="minorHAnsi"/>
          <w:color w:val="000000" w:themeColor="text1"/>
          <w:sz w:val="22"/>
          <w:szCs w:val="22"/>
          <w:lang w:val="en-CA"/>
        </w:rPr>
      </w:pPr>
    </w:p>
    <w:p w14:paraId="7FEC1EF5" w14:textId="77777777" w:rsidR="00A655CA" w:rsidRPr="0001394C" w:rsidRDefault="00A655CA" w:rsidP="00A655CA">
      <w:pPr>
        <w:rPr>
          <w:rFonts w:eastAsia="Calibri" w:cstheme="minorHAnsi"/>
          <w:color w:val="000000" w:themeColor="text1"/>
          <w:sz w:val="22"/>
          <w:szCs w:val="22"/>
          <w:lang w:val="en-CA"/>
        </w:rPr>
      </w:pPr>
    </w:p>
    <w:p w14:paraId="206C9292" w14:textId="77777777" w:rsidR="00A655CA" w:rsidRPr="0001394C" w:rsidRDefault="00A655CA" w:rsidP="00A655CA">
      <w:pPr>
        <w:rPr>
          <w:rFonts w:cstheme="minorHAnsi"/>
          <w:sz w:val="22"/>
          <w:szCs w:val="22"/>
        </w:rPr>
      </w:pPr>
      <w:r w:rsidRPr="0001394C">
        <w:rPr>
          <w:rFonts w:eastAsia="Calibri" w:cstheme="minorHAnsi"/>
          <w:color w:val="000000" w:themeColor="text1"/>
          <w:sz w:val="22"/>
          <w:szCs w:val="22"/>
          <w:lang w:val="en-CA"/>
        </w:rPr>
        <w:lastRenderedPageBreak/>
        <w:t xml:space="preserve"> </w:t>
      </w:r>
    </w:p>
    <w:p w14:paraId="003F9E5F" w14:textId="77777777" w:rsidR="00A655CA" w:rsidRPr="0001394C" w:rsidRDefault="00A655CA" w:rsidP="00A655CA">
      <w:pPr>
        <w:pStyle w:val="ListParagraph"/>
        <w:numPr>
          <w:ilvl w:val="0"/>
          <w:numId w:val="22"/>
        </w:numPr>
        <w:spacing w:line="240" w:lineRule="auto"/>
        <w:rPr>
          <w:rFonts w:cstheme="minorHAnsi"/>
        </w:rPr>
      </w:pPr>
      <w:r w:rsidRPr="0001394C">
        <w:rPr>
          <w:rFonts w:eastAsia="Calibri" w:cstheme="minorHAnsi"/>
          <w:lang w:val="en-CA"/>
        </w:rPr>
        <w:t>Matthew’s decision to follow Jesus completely changed his life. What does this tell you about the strength of his convictions about Jesus?</w:t>
      </w:r>
    </w:p>
    <w:p w14:paraId="23AB3FE3" w14:textId="77777777" w:rsidR="00A655CA" w:rsidRPr="0001394C" w:rsidRDefault="00A655CA" w:rsidP="00A655CA">
      <w:pPr>
        <w:rPr>
          <w:rFonts w:cstheme="minorHAnsi"/>
          <w:sz w:val="22"/>
          <w:szCs w:val="22"/>
        </w:rPr>
      </w:pPr>
    </w:p>
    <w:p w14:paraId="7BBEA2BB" w14:textId="77777777" w:rsidR="00A655CA" w:rsidRPr="0001394C" w:rsidRDefault="00A655CA" w:rsidP="00A655CA">
      <w:pPr>
        <w:rPr>
          <w:rFonts w:cstheme="minorHAnsi"/>
          <w:sz w:val="22"/>
          <w:szCs w:val="22"/>
        </w:rPr>
      </w:pPr>
    </w:p>
    <w:p w14:paraId="5B75E228" w14:textId="77777777" w:rsidR="00A655CA" w:rsidRPr="0001394C" w:rsidRDefault="00A655CA" w:rsidP="00A655CA">
      <w:pPr>
        <w:rPr>
          <w:rFonts w:cstheme="minorHAnsi"/>
          <w:sz w:val="22"/>
          <w:szCs w:val="22"/>
        </w:rPr>
      </w:pPr>
    </w:p>
    <w:p w14:paraId="54720D0B" w14:textId="77777777" w:rsidR="00A655CA" w:rsidRPr="0001394C" w:rsidRDefault="00A655CA" w:rsidP="00A655CA">
      <w:pPr>
        <w:pStyle w:val="ListParagraph"/>
        <w:numPr>
          <w:ilvl w:val="0"/>
          <w:numId w:val="22"/>
        </w:numPr>
        <w:spacing w:line="240" w:lineRule="auto"/>
        <w:rPr>
          <w:rFonts w:cstheme="minorHAnsi"/>
        </w:rPr>
      </w:pPr>
      <w:r w:rsidRPr="0001394C">
        <w:rPr>
          <w:rFonts w:eastAsia="Calibri" w:cstheme="minorHAnsi"/>
          <w:lang w:val="en-CA"/>
        </w:rPr>
        <w:t xml:space="preserve">How has your life changed because of the invitation Jesus has extended to you? If Jesus walked by you at your job, or sitting in your class at school, how do you think you would respond? </w:t>
      </w:r>
    </w:p>
    <w:p w14:paraId="366B4A25" w14:textId="77777777" w:rsidR="00A655CA" w:rsidRPr="00122A4E" w:rsidRDefault="00A655CA" w:rsidP="00A655CA">
      <w:pPr>
        <w:rPr>
          <w:rFonts w:eastAsia="Calibri" w:cstheme="minorHAnsi"/>
          <w:color w:val="000000" w:themeColor="text1"/>
          <w:sz w:val="22"/>
          <w:szCs w:val="22"/>
          <w:lang w:val="en-CA"/>
        </w:rPr>
      </w:pPr>
    </w:p>
    <w:p w14:paraId="4D083D8A" w14:textId="77777777" w:rsidR="00A655CA" w:rsidRPr="00122A4E" w:rsidRDefault="00A655CA" w:rsidP="00A655CA">
      <w:pPr>
        <w:rPr>
          <w:rFonts w:eastAsia="Calibri" w:cstheme="minorHAnsi"/>
          <w:color w:val="000000" w:themeColor="text1"/>
          <w:sz w:val="22"/>
          <w:szCs w:val="22"/>
          <w:lang w:val="en-CA"/>
        </w:rPr>
      </w:pPr>
    </w:p>
    <w:p w14:paraId="502DB7A4" w14:textId="77777777" w:rsidR="00A655CA" w:rsidRPr="00122A4E" w:rsidRDefault="00A655CA" w:rsidP="00A655CA">
      <w:pPr>
        <w:rPr>
          <w:rFonts w:eastAsia="Calibri" w:cstheme="minorHAnsi"/>
          <w:color w:val="000000" w:themeColor="text1"/>
          <w:sz w:val="22"/>
          <w:szCs w:val="22"/>
          <w:lang w:val="en-CA"/>
        </w:rPr>
      </w:pPr>
    </w:p>
    <w:p w14:paraId="04EAE69F" w14:textId="77777777" w:rsidR="00A655CA" w:rsidRPr="00122A4E" w:rsidRDefault="00A655CA" w:rsidP="00A655CA">
      <w:pPr>
        <w:rPr>
          <w:rFonts w:eastAsia="Calibri" w:cstheme="minorHAnsi"/>
          <w:color w:val="000000" w:themeColor="text1"/>
          <w:sz w:val="22"/>
          <w:szCs w:val="22"/>
          <w:lang w:val="en-CA"/>
        </w:rPr>
      </w:pPr>
    </w:p>
    <w:p w14:paraId="429E25A6" w14:textId="77777777" w:rsidR="00A655CA" w:rsidRPr="003504AA" w:rsidRDefault="00A655CA" w:rsidP="00A655CA">
      <w:pPr>
        <w:jc w:val="center"/>
        <w:rPr>
          <w:rFonts w:ascii="Copperplate Gothic Light" w:eastAsiaTheme="majorEastAsia" w:hAnsi="Copperplate Gothic Light"/>
          <w:color w:val="0000FF"/>
          <w:lang w:val="en-CA"/>
        </w:rPr>
      </w:pPr>
      <w:r w:rsidRPr="30EC8274">
        <w:rPr>
          <w:rFonts w:ascii="Copperplate Gothic Light" w:eastAsiaTheme="majorEastAsia" w:hAnsi="Copperplate Gothic Light"/>
          <w:color w:val="0000FF"/>
          <w:lang w:val="en-CA"/>
        </w:rPr>
        <w:t>The Feast</w:t>
      </w:r>
      <w:r>
        <w:rPr>
          <w:rFonts w:ascii="Copperplate Gothic Light" w:eastAsiaTheme="majorEastAsia" w:hAnsi="Copperplate Gothic Light"/>
          <w:color w:val="0000FF"/>
          <w:lang w:val="en-CA"/>
        </w:rPr>
        <w:t xml:space="preserve"> with Publicans &amp; Sinners</w:t>
      </w:r>
    </w:p>
    <w:p w14:paraId="48171A82" w14:textId="77777777" w:rsidR="00A655CA" w:rsidRPr="00AD4266" w:rsidRDefault="00A655CA" w:rsidP="00A655CA">
      <w:pPr>
        <w:rPr>
          <w:rFonts w:cstheme="minorHAnsi"/>
          <w:sz w:val="22"/>
          <w:szCs w:val="22"/>
          <w:lang w:val="en-CA"/>
        </w:rPr>
      </w:pPr>
    </w:p>
    <w:p w14:paraId="3960D8D3" w14:textId="77777777" w:rsidR="00A655CA" w:rsidRPr="00AD4266" w:rsidRDefault="00A655CA" w:rsidP="00A655CA">
      <w:pPr>
        <w:pStyle w:val="ListParagraph"/>
        <w:numPr>
          <w:ilvl w:val="0"/>
          <w:numId w:val="22"/>
        </w:numPr>
        <w:rPr>
          <w:rFonts w:cstheme="minorHAnsi"/>
        </w:rPr>
      </w:pPr>
      <w:r w:rsidRPr="00AD4266">
        <w:rPr>
          <w:rFonts w:eastAsia="Calibri" w:cstheme="minorHAnsi"/>
          <w:lang w:val="en-CA"/>
        </w:rPr>
        <w:t>Luke 5:29 says that Levi (Matthew) made Jesus “a great feast in his own house.” What might this response to being called by Jesus reveal about Matthew?</w:t>
      </w:r>
    </w:p>
    <w:p w14:paraId="536AEA32" w14:textId="77777777" w:rsidR="00A655CA" w:rsidRPr="00AD4266" w:rsidRDefault="00A655CA" w:rsidP="00A655CA">
      <w:pPr>
        <w:rPr>
          <w:rFonts w:eastAsia="Calibri" w:cstheme="minorHAnsi"/>
          <w:color w:val="000000" w:themeColor="text1"/>
          <w:sz w:val="22"/>
          <w:szCs w:val="22"/>
          <w:lang w:val="en-CA"/>
        </w:rPr>
      </w:pPr>
    </w:p>
    <w:p w14:paraId="47A76E4F" w14:textId="77777777" w:rsidR="00A655CA" w:rsidRPr="00AD4266" w:rsidRDefault="00A655CA" w:rsidP="00A655CA">
      <w:pPr>
        <w:rPr>
          <w:rFonts w:eastAsia="Calibri" w:cstheme="minorHAnsi"/>
          <w:color w:val="000000" w:themeColor="text1"/>
          <w:sz w:val="22"/>
          <w:szCs w:val="22"/>
          <w:lang w:val="en-CA"/>
        </w:rPr>
      </w:pPr>
    </w:p>
    <w:p w14:paraId="7D3FA6FC" w14:textId="77777777" w:rsidR="00A655CA" w:rsidRPr="00AD4266" w:rsidRDefault="00A655CA" w:rsidP="00A655CA">
      <w:pPr>
        <w:rPr>
          <w:rFonts w:cstheme="minorHAnsi"/>
          <w:sz w:val="22"/>
          <w:szCs w:val="22"/>
        </w:rPr>
      </w:pPr>
      <w:r w:rsidRPr="00AD4266">
        <w:rPr>
          <w:rFonts w:eastAsia="Calibri" w:cstheme="minorHAnsi"/>
          <w:color w:val="000000" w:themeColor="text1"/>
          <w:sz w:val="22"/>
          <w:szCs w:val="22"/>
          <w:lang w:val="en-CA"/>
        </w:rPr>
        <w:t xml:space="preserve"> </w:t>
      </w:r>
    </w:p>
    <w:p w14:paraId="0DF60D08" w14:textId="77777777" w:rsidR="00A655CA" w:rsidRPr="00C10C58" w:rsidRDefault="00A655CA" w:rsidP="00A655CA">
      <w:pPr>
        <w:pStyle w:val="ListParagraph"/>
        <w:numPr>
          <w:ilvl w:val="0"/>
          <w:numId w:val="22"/>
        </w:numPr>
        <w:rPr>
          <w:rFonts w:cstheme="minorHAnsi"/>
        </w:rPr>
      </w:pPr>
      <w:r w:rsidRPr="00C10C58">
        <w:rPr>
          <w:rFonts w:eastAsia="Calibri" w:cstheme="minorHAnsi"/>
          <w:lang w:val="en-CA"/>
        </w:rPr>
        <w:t>What other notable publican received Jesus into his house when he was converted? Find as many connections as possible between his story and Matthew’s.</w:t>
      </w:r>
    </w:p>
    <w:p w14:paraId="335EAC92" w14:textId="77777777" w:rsidR="00A655CA" w:rsidRPr="00AB789F" w:rsidRDefault="00A655CA" w:rsidP="00A655CA">
      <w:pPr>
        <w:rPr>
          <w:rFonts w:cstheme="minorHAnsi"/>
          <w:sz w:val="22"/>
          <w:szCs w:val="22"/>
        </w:rPr>
      </w:pPr>
    </w:p>
    <w:p w14:paraId="520F2D83" w14:textId="77777777" w:rsidR="00A655CA" w:rsidRPr="00AB789F" w:rsidRDefault="00A655CA" w:rsidP="00A655CA">
      <w:pPr>
        <w:rPr>
          <w:rFonts w:cstheme="minorHAnsi"/>
          <w:sz w:val="22"/>
          <w:szCs w:val="22"/>
        </w:rPr>
      </w:pPr>
    </w:p>
    <w:p w14:paraId="2B51D794" w14:textId="77777777" w:rsidR="00A655CA" w:rsidRPr="00AB789F" w:rsidRDefault="00A655CA" w:rsidP="00A655CA">
      <w:pPr>
        <w:rPr>
          <w:rFonts w:cstheme="minorHAnsi"/>
          <w:sz w:val="22"/>
          <w:szCs w:val="22"/>
        </w:rPr>
      </w:pPr>
    </w:p>
    <w:p w14:paraId="7DC80C33" w14:textId="77777777" w:rsidR="00A655CA" w:rsidRPr="00AB789F" w:rsidRDefault="00A655CA" w:rsidP="00A655CA">
      <w:pPr>
        <w:rPr>
          <w:rFonts w:cstheme="minorHAnsi"/>
          <w:sz w:val="22"/>
          <w:szCs w:val="22"/>
        </w:rPr>
      </w:pPr>
    </w:p>
    <w:p w14:paraId="7E88ECA5" w14:textId="77777777" w:rsidR="00A655CA" w:rsidRPr="00AB789F" w:rsidRDefault="00A655CA" w:rsidP="00A655CA">
      <w:pPr>
        <w:rPr>
          <w:rFonts w:cstheme="minorHAnsi"/>
          <w:sz w:val="22"/>
          <w:szCs w:val="22"/>
        </w:rPr>
      </w:pPr>
    </w:p>
    <w:p w14:paraId="65EB7A56" w14:textId="77777777" w:rsidR="00A655CA" w:rsidRPr="00AB789F" w:rsidRDefault="00A655CA" w:rsidP="00A655CA">
      <w:pPr>
        <w:pStyle w:val="ListParagraph"/>
        <w:numPr>
          <w:ilvl w:val="0"/>
          <w:numId w:val="22"/>
        </w:numPr>
        <w:rPr>
          <w:rFonts w:cstheme="minorHAnsi"/>
        </w:rPr>
      </w:pPr>
      <w:r w:rsidRPr="00AB789F">
        <w:rPr>
          <w:rFonts w:eastAsia="Calibri" w:cstheme="minorHAnsi"/>
          <w:lang w:val="en-CA"/>
        </w:rPr>
        <w:t>What consistent themes or principles are revealed in both stories?</w:t>
      </w:r>
    </w:p>
    <w:p w14:paraId="15C133F3" w14:textId="77777777" w:rsidR="00A655CA" w:rsidRPr="00AB789F" w:rsidRDefault="00A655CA" w:rsidP="00A655CA">
      <w:pPr>
        <w:rPr>
          <w:rFonts w:cstheme="minorHAnsi"/>
          <w:sz w:val="22"/>
          <w:szCs w:val="22"/>
        </w:rPr>
      </w:pPr>
    </w:p>
    <w:p w14:paraId="2FF2AAAC" w14:textId="77777777" w:rsidR="00A655CA" w:rsidRPr="00AB789F" w:rsidRDefault="00A655CA" w:rsidP="00A655CA">
      <w:pPr>
        <w:rPr>
          <w:rFonts w:cstheme="minorHAnsi"/>
          <w:sz w:val="22"/>
          <w:szCs w:val="22"/>
        </w:rPr>
      </w:pPr>
    </w:p>
    <w:p w14:paraId="0B8A6792" w14:textId="77777777" w:rsidR="00A655CA" w:rsidRPr="00AB789F" w:rsidRDefault="00A655CA" w:rsidP="00A655CA">
      <w:pPr>
        <w:rPr>
          <w:rFonts w:cstheme="minorHAnsi"/>
          <w:sz w:val="22"/>
          <w:szCs w:val="22"/>
        </w:rPr>
      </w:pPr>
    </w:p>
    <w:p w14:paraId="57B412C5" w14:textId="77777777" w:rsidR="00A655CA" w:rsidRPr="00AB789F" w:rsidRDefault="00A655CA" w:rsidP="00A655CA">
      <w:pPr>
        <w:rPr>
          <w:rFonts w:cstheme="minorHAnsi"/>
          <w:sz w:val="22"/>
          <w:szCs w:val="22"/>
        </w:rPr>
      </w:pPr>
    </w:p>
    <w:p w14:paraId="3240FB64" w14:textId="77777777" w:rsidR="00A655CA" w:rsidRPr="00AB789F" w:rsidRDefault="00A655CA" w:rsidP="00A655CA">
      <w:pPr>
        <w:pStyle w:val="ListParagraph"/>
        <w:numPr>
          <w:ilvl w:val="0"/>
          <w:numId w:val="22"/>
        </w:numPr>
        <w:rPr>
          <w:rFonts w:cstheme="minorHAnsi"/>
        </w:rPr>
      </w:pPr>
      <w:r w:rsidRPr="00AB789F">
        <w:rPr>
          <w:rFonts w:eastAsia="Calibri" w:cstheme="minorHAnsi"/>
          <w:lang w:val="en-CA"/>
        </w:rPr>
        <w:t>Find an example in Jesus’ teaching where the conversion of a sinner is celebrated with a joyful feast. Find as many connections as possible between the example you find and Mat</w:t>
      </w:r>
      <w:r>
        <w:rPr>
          <w:rFonts w:eastAsia="Calibri" w:cstheme="minorHAnsi"/>
          <w:lang w:val="en-CA"/>
        </w:rPr>
        <w:t>t</w:t>
      </w:r>
      <w:r w:rsidRPr="00AB789F">
        <w:rPr>
          <w:rFonts w:eastAsia="Calibri" w:cstheme="minorHAnsi"/>
          <w:lang w:val="en-CA"/>
        </w:rPr>
        <w:t>hew’s story.</w:t>
      </w:r>
    </w:p>
    <w:p w14:paraId="01F8ED6B" w14:textId="77777777" w:rsidR="00A655CA" w:rsidRPr="00AB789F" w:rsidRDefault="00A655CA" w:rsidP="00A655CA">
      <w:pPr>
        <w:rPr>
          <w:rFonts w:eastAsia="Calibri" w:cstheme="minorHAnsi"/>
          <w:sz w:val="22"/>
          <w:szCs w:val="22"/>
        </w:rPr>
      </w:pPr>
    </w:p>
    <w:p w14:paraId="45B8DD4A" w14:textId="77777777" w:rsidR="00A655CA" w:rsidRPr="00AB789F" w:rsidRDefault="00A655CA" w:rsidP="00A655CA">
      <w:pPr>
        <w:rPr>
          <w:rFonts w:cstheme="minorHAnsi"/>
          <w:sz w:val="22"/>
          <w:szCs w:val="22"/>
        </w:rPr>
      </w:pPr>
    </w:p>
    <w:p w14:paraId="600E3B4C" w14:textId="77777777" w:rsidR="00A655CA" w:rsidRPr="00AB789F" w:rsidRDefault="00A655CA" w:rsidP="00A655CA">
      <w:pPr>
        <w:rPr>
          <w:rFonts w:cstheme="minorHAnsi"/>
          <w:sz w:val="22"/>
          <w:szCs w:val="22"/>
        </w:rPr>
      </w:pPr>
    </w:p>
    <w:p w14:paraId="7EDD9C20" w14:textId="77777777" w:rsidR="00A655CA" w:rsidRPr="00AB789F" w:rsidRDefault="00A655CA" w:rsidP="00A655CA">
      <w:pPr>
        <w:rPr>
          <w:rFonts w:cstheme="minorHAnsi"/>
          <w:sz w:val="22"/>
          <w:szCs w:val="22"/>
        </w:rPr>
      </w:pPr>
    </w:p>
    <w:p w14:paraId="16BB74E8" w14:textId="77777777" w:rsidR="00A655CA" w:rsidRPr="00AB789F" w:rsidRDefault="00A655CA" w:rsidP="00A655CA">
      <w:pPr>
        <w:pStyle w:val="ListParagraph"/>
        <w:numPr>
          <w:ilvl w:val="0"/>
          <w:numId w:val="22"/>
        </w:numPr>
        <w:rPr>
          <w:rFonts w:cstheme="minorHAnsi"/>
        </w:rPr>
      </w:pPr>
      <w:r w:rsidRPr="00AB789F">
        <w:rPr>
          <w:rFonts w:eastAsia="Calibri" w:cstheme="minorHAnsi"/>
          <w:lang w:val="en-CA"/>
        </w:rPr>
        <w:t>What does this say about how we should celebrate repentant sinners who choose to follow Jesus?</w:t>
      </w:r>
    </w:p>
    <w:p w14:paraId="3080B6BC" w14:textId="77777777" w:rsidR="00A655CA" w:rsidRPr="00AB789F" w:rsidRDefault="00A655CA" w:rsidP="00A655CA">
      <w:pPr>
        <w:rPr>
          <w:rFonts w:eastAsia="Calibri" w:cstheme="minorHAnsi"/>
          <w:color w:val="000000" w:themeColor="text1"/>
          <w:sz w:val="22"/>
          <w:szCs w:val="22"/>
          <w:lang w:val="en-CA"/>
        </w:rPr>
      </w:pPr>
      <w:r w:rsidRPr="00AB789F">
        <w:rPr>
          <w:rFonts w:eastAsia="Calibri" w:cstheme="minorHAnsi"/>
          <w:color w:val="000000" w:themeColor="text1"/>
          <w:sz w:val="22"/>
          <w:szCs w:val="22"/>
          <w:lang w:val="en-CA"/>
        </w:rPr>
        <w:t xml:space="preserve"> </w:t>
      </w:r>
    </w:p>
    <w:p w14:paraId="54EF0497" w14:textId="77777777" w:rsidR="00A655CA" w:rsidRPr="00AD4266" w:rsidRDefault="00A655CA" w:rsidP="00A655CA">
      <w:pPr>
        <w:rPr>
          <w:rFonts w:eastAsia="Calibri" w:cstheme="minorHAnsi"/>
          <w:color w:val="000000" w:themeColor="text1"/>
          <w:sz w:val="22"/>
          <w:szCs w:val="22"/>
          <w:lang w:val="en-CA"/>
        </w:rPr>
      </w:pPr>
    </w:p>
    <w:p w14:paraId="708FFAD5" w14:textId="77777777" w:rsidR="00A655CA" w:rsidRPr="00AD4266" w:rsidRDefault="00A655CA" w:rsidP="00A655CA">
      <w:pPr>
        <w:rPr>
          <w:rFonts w:cstheme="minorHAnsi"/>
          <w:sz w:val="22"/>
          <w:szCs w:val="22"/>
        </w:rPr>
      </w:pPr>
    </w:p>
    <w:p w14:paraId="5E969F62" w14:textId="77777777" w:rsidR="00A655CA" w:rsidRPr="00AD4266" w:rsidRDefault="00A655CA" w:rsidP="00A655CA">
      <w:pPr>
        <w:pStyle w:val="ListParagraph"/>
        <w:numPr>
          <w:ilvl w:val="0"/>
          <w:numId w:val="22"/>
        </w:numPr>
        <w:rPr>
          <w:rFonts w:cstheme="minorHAnsi"/>
        </w:rPr>
      </w:pPr>
      <w:r w:rsidRPr="00AD4266">
        <w:rPr>
          <w:rFonts w:eastAsia="Calibri" w:cstheme="minorHAnsi"/>
          <w:lang w:val="en-CA"/>
        </w:rPr>
        <w:t>Matthew 9:10 says that “as Jesus sat at meat in [Matthew’s] house, behold, many publicans and sinners came and sat down with him and his disciples.” What further detail about these publicans and sinners is provided in Mark 2:15?</w:t>
      </w:r>
    </w:p>
    <w:p w14:paraId="536D62EB" w14:textId="77777777" w:rsidR="00A655CA" w:rsidRPr="00AD4266" w:rsidRDefault="00A655CA" w:rsidP="00A655CA">
      <w:pPr>
        <w:rPr>
          <w:rFonts w:eastAsia="Calibri" w:cstheme="minorHAnsi"/>
          <w:color w:val="000000" w:themeColor="text1"/>
          <w:sz w:val="22"/>
          <w:szCs w:val="22"/>
          <w:lang w:val="en-CA"/>
        </w:rPr>
      </w:pPr>
    </w:p>
    <w:p w14:paraId="2678B5ED" w14:textId="77777777" w:rsidR="00A655CA" w:rsidRPr="00AD4266" w:rsidRDefault="00A655CA" w:rsidP="00A655CA">
      <w:pPr>
        <w:rPr>
          <w:rFonts w:cstheme="minorHAnsi"/>
          <w:sz w:val="22"/>
          <w:szCs w:val="22"/>
        </w:rPr>
      </w:pPr>
      <w:r w:rsidRPr="00AD4266">
        <w:rPr>
          <w:rFonts w:eastAsia="Calibri" w:cstheme="minorHAnsi"/>
          <w:color w:val="000000" w:themeColor="text1"/>
          <w:sz w:val="22"/>
          <w:szCs w:val="22"/>
          <w:lang w:val="en-CA"/>
        </w:rPr>
        <w:t xml:space="preserve"> </w:t>
      </w:r>
    </w:p>
    <w:p w14:paraId="7FE815CB" w14:textId="77777777" w:rsidR="00A655CA" w:rsidRPr="00AD4266" w:rsidRDefault="00A655CA" w:rsidP="00A655CA">
      <w:pPr>
        <w:pStyle w:val="ListParagraph"/>
        <w:numPr>
          <w:ilvl w:val="0"/>
          <w:numId w:val="22"/>
        </w:numPr>
        <w:rPr>
          <w:rFonts w:cstheme="minorHAnsi"/>
        </w:rPr>
      </w:pPr>
      <w:r w:rsidRPr="00AD4266">
        <w:rPr>
          <w:rFonts w:eastAsia="Calibri" w:cstheme="minorHAnsi"/>
          <w:lang w:val="en-CA"/>
        </w:rPr>
        <w:t>Despite their interest in Jesus &amp; his message, why do you think these publicans and sinners only found the courage to join Jesus for a meal when he was eating in Matthew’s house?</w:t>
      </w:r>
    </w:p>
    <w:p w14:paraId="0598FEA4" w14:textId="77777777" w:rsidR="00A655CA" w:rsidRPr="00AD4266" w:rsidRDefault="00A655CA" w:rsidP="00A655CA">
      <w:pPr>
        <w:rPr>
          <w:rFonts w:eastAsia="Calibri" w:cstheme="minorHAnsi"/>
          <w:color w:val="000000" w:themeColor="text1"/>
          <w:sz w:val="22"/>
          <w:szCs w:val="22"/>
          <w:lang w:val="en-CA"/>
        </w:rPr>
      </w:pPr>
    </w:p>
    <w:p w14:paraId="596D90A6" w14:textId="77777777" w:rsidR="00A655CA" w:rsidRPr="009C323B" w:rsidRDefault="00A655CA" w:rsidP="00A655CA">
      <w:pPr>
        <w:rPr>
          <w:rFonts w:eastAsia="Calibri" w:cstheme="minorHAnsi"/>
          <w:sz w:val="22"/>
          <w:szCs w:val="22"/>
        </w:rPr>
      </w:pPr>
      <w:r w:rsidRPr="00AD4266">
        <w:rPr>
          <w:rFonts w:eastAsia="Calibri" w:cstheme="minorHAnsi"/>
          <w:color w:val="000000" w:themeColor="text1"/>
          <w:sz w:val="22"/>
          <w:szCs w:val="22"/>
          <w:lang w:val="en-CA"/>
        </w:rPr>
        <w:lastRenderedPageBreak/>
        <w:t xml:space="preserve"> </w:t>
      </w:r>
    </w:p>
    <w:p w14:paraId="1F8CB0EA" w14:textId="77777777" w:rsidR="004253A8" w:rsidRPr="004253A8" w:rsidRDefault="004253A8" w:rsidP="004253A8">
      <w:pPr>
        <w:rPr>
          <w:rFonts w:cstheme="minorHAnsi"/>
          <w:sz w:val="22"/>
          <w:szCs w:val="22"/>
        </w:rPr>
      </w:pPr>
    </w:p>
    <w:p w14:paraId="5B531D8C" w14:textId="710D1FDF" w:rsidR="00A655CA" w:rsidRPr="006D6B95" w:rsidRDefault="00A655CA" w:rsidP="00A655CA">
      <w:pPr>
        <w:pStyle w:val="ListParagraph"/>
        <w:numPr>
          <w:ilvl w:val="0"/>
          <w:numId w:val="22"/>
        </w:numPr>
        <w:rPr>
          <w:rFonts w:cstheme="minorHAnsi"/>
        </w:rPr>
      </w:pPr>
      <w:r w:rsidRPr="006D6B95">
        <w:rPr>
          <w:rFonts w:eastAsia="Calibri" w:cstheme="minorHAnsi"/>
          <w:lang w:val="en-CA"/>
        </w:rPr>
        <w:t>When the Pharisees saw this group of publicans and sinners sitting down to eat with Jesus, they were scandalized, and asked his disciples why Jesus would allow it (Matt. 9:11). Why do you think they approached the disciples instead of challenging Jesus himself?</w:t>
      </w:r>
    </w:p>
    <w:p w14:paraId="1EA17D9F" w14:textId="77777777" w:rsidR="00A655CA" w:rsidRPr="006D6B95" w:rsidRDefault="00A655CA" w:rsidP="00A655CA">
      <w:pPr>
        <w:rPr>
          <w:rFonts w:cstheme="minorHAnsi"/>
          <w:sz w:val="22"/>
          <w:szCs w:val="22"/>
        </w:rPr>
      </w:pPr>
    </w:p>
    <w:p w14:paraId="345CF69B" w14:textId="77777777" w:rsidR="00A655CA" w:rsidRPr="006D6B95" w:rsidRDefault="00A655CA" w:rsidP="00A655CA">
      <w:pPr>
        <w:rPr>
          <w:rFonts w:cstheme="minorHAnsi"/>
          <w:sz w:val="22"/>
          <w:szCs w:val="22"/>
        </w:rPr>
      </w:pPr>
    </w:p>
    <w:p w14:paraId="6D6D7AD6" w14:textId="77777777" w:rsidR="00A655CA" w:rsidRPr="00DA4F77" w:rsidRDefault="00A655CA" w:rsidP="00A655CA">
      <w:pPr>
        <w:rPr>
          <w:rFonts w:eastAsia="Calibri" w:cstheme="minorHAnsi"/>
          <w:sz w:val="22"/>
          <w:szCs w:val="22"/>
        </w:rPr>
      </w:pPr>
    </w:p>
    <w:p w14:paraId="1C0E5E7A" w14:textId="77777777" w:rsidR="00A655CA" w:rsidRDefault="00A655CA" w:rsidP="00A655CA">
      <w:pPr>
        <w:rPr>
          <w:rFonts w:eastAsia="Calibri" w:cstheme="minorHAnsi"/>
          <w:sz w:val="22"/>
          <w:szCs w:val="22"/>
          <w:lang w:val="en-CA"/>
        </w:rPr>
      </w:pPr>
      <w:r w:rsidRPr="008112BB">
        <w:rPr>
          <w:rFonts w:eastAsia="Calibri" w:cstheme="minorHAnsi"/>
          <w:sz w:val="22"/>
          <w:szCs w:val="22"/>
          <w:lang w:val="en-CA"/>
        </w:rPr>
        <w:t xml:space="preserve">Jesus responded to the </w:t>
      </w:r>
      <w:r w:rsidRPr="008112BB">
        <w:rPr>
          <w:rFonts w:ascii="Calibri" w:eastAsia="Calibri" w:hAnsi="Calibri" w:cs="Calibri"/>
          <w:sz w:val="22"/>
          <w:szCs w:val="22"/>
          <w:lang w:val="en-CA"/>
        </w:rPr>
        <w:t>Pharisees by saying, “They that be whole need not a physician, but they that are sick” (Matt. 9:12). Read through the story of Jesus healing ‘a man sick of the palsy’ which immediately preceded the calling of Matthew in the first eight verses of Matthew 9.</w:t>
      </w:r>
    </w:p>
    <w:p w14:paraId="6E4B362D" w14:textId="77777777" w:rsidR="00A655CA" w:rsidRPr="0058355C" w:rsidRDefault="00A655CA" w:rsidP="00A655CA">
      <w:pPr>
        <w:rPr>
          <w:rFonts w:eastAsia="Calibri" w:cstheme="minorHAnsi"/>
          <w:sz w:val="22"/>
          <w:szCs w:val="22"/>
          <w:lang w:val="en-CA"/>
        </w:rPr>
      </w:pPr>
    </w:p>
    <w:p w14:paraId="566A3D9B" w14:textId="77777777" w:rsidR="00A655CA" w:rsidRPr="0058355C" w:rsidRDefault="00A655CA" w:rsidP="00A655CA">
      <w:pPr>
        <w:pStyle w:val="ListParagraph"/>
        <w:numPr>
          <w:ilvl w:val="0"/>
          <w:numId w:val="22"/>
        </w:numPr>
        <w:rPr>
          <w:rFonts w:cstheme="minorHAnsi"/>
        </w:rPr>
      </w:pPr>
      <w:r w:rsidRPr="00237247">
        <w:rPr>
          <w:rFonts w:eastAsia="Calibri" w:cstheme="minorHAnsi"/>
          <w:lang w:val="en-CA"/>
        </w:rPr>
        <w:t>How was the setting of the palsied man’s healing similar and/or different to Matthew’s feast (see Mark 2:1-4)?</w:t>
      </w:r>
    </w:p>
    <w:p w14:paraId="44CA3475" w14:textId="77777777" w:rsidR="00A655CA" w:rsidRPr="0058355C" w:rsidRDefault="00A655CA" w:rsidP="00A655CA">
      <w:pPr>
        <w:rPr>
          <w:rFonts w:cstheme="minorHAnsi"/>
          <w:sz w:val="22"/>
          <w:szCs w:val="22"/>
        </w:rPr>
      </w:pPr>
    </w:p>
    <w:p w14:paraId="1C4B3B7B" w14:textId="77777777" w:rsidR="00A655CA" w:rsidRPr="0058355C" w:rsidRDefault="00A655CA" w:rsidP="00A655CA">
      <w:pPr>
        <w:rPr>
          <w:rFonts w:cstheme="minorHAnsi"/>
          <w:sz w:val="22"/>
          <w:szCs w:val="22"/>
        </w:rPr>
      </w:pPr>
    </w:p>
    <w:p w14:paraId="0D35A265" w14:textId="77777777" w:rsidR="00A655CA" w:rsidRPr="0058355C" w:rsidRDefault="00A655CA" w:rsidP="00A655CA">
      <w:pPr>
        <w:rPr>
          <w:rFonts w:cstheme="minorHAnsi"/>
          <w:sz w:val="22"/>
          <w:szCs w:val="22"/>
        </w:rPr>
      </w:pPr>
    </w:p>
    <w:p w14:paraId="5DA3C5D2" w14:textId="77777777" w:rsidR="00A655CA" w:rsidRPr="0058355C" w:rsidRDefault="00A655CA" w:rsidP="00A655CA">
      <w:pPr>
        <w:pStyle w:val="ListParagraph"/>
        <w:numPr>
          <w:ilvl w:val="0"/>
          <w:numId w:val="22"/>
        </w:numPr>
        <w:rPr>
          <w:rFonts w:cstheme="minorHAnsi"/>
        </w:rPr>
      </w:pPr>
      <w:r w:rsidRPr="0058355C">
        <w:rPr>
          <w:rFonts w:eastAsia="Calibri" w:cstheme="minorHAnsi"/>
          <w:lang w:val="en-CA"/>
        </w:rPr>
        <w:t>Why were the scribes angry with Jesus in the first story?</w:t>
      </w:r>
    </w:p>
    <w:p w14:paraId="6EE8EDEA" w14:textId="77777777" w:rsidR="00A655CA" w:rsidRPr="0058355C" w:rsidRDefault="00A655CA" w:rsidP="00A655CA">
      <w:pPr>
        <w:rPr>
          <w:rFonts w:cstheme="minorHAnsi"/>
          <w:sz w:val="22"/>
          <w:szCs w:val="22"/>
        </w:rPr>
      </w:pPr>
    </w:p>
    <w:p w14:paraId="78FC2809" w14:textId="77777777" w:rsidR="00A655CA" w:rsidRPr="0058355C" w:rsidRDefault="00A655CA" w:rsidP="00A655CA">
      <w:pPr>
        <w:rPr>
          <w:rFonts w:cstheme="minorHAnsi"/>
          <w:sz w:val="22"/>
          <w:szCs w:val="22"/>
        </w:rPr>
      </w:pPr>
    </w:p>
    <w:p w14:paraId="7C98CF30" w14:textId="77777777" w:rsidR="00A655CA" w:rsidRPr="0058355C" w:rsidRDefault="00A655CA" w:rsidP="00A655CA">
      <w:pPr>
        <w:pStyle w:val="ListParagraph"/>
        <w:numPr>
          <w:ilvl w:val="0"/>
          <w:numId w:val="22"/>
        </w:numPr>
        <w:rPr>
          <w:rFonts w:cstheme="minorHAnsi"/>
        </w:rPr>
      </w:pPr>
      <w:r w:rsidRPr="0058355C">
        <w:rPr>
          <w:rFonts w:eastAsia="Calibri" w:cstheme="minorHAnsi"/>
          <w:lang w:val="en-CA"/>
        </w:rPr>
        <w:t>What key principle was Jesus establishing through the healing of the palsied man?</w:t>
      </w:r>
    </w:p>
    <w:p w14:paraId="0D515043" w14:textId="77777777" w:rsidR="00A655CA" w:rsidRPr="0058355C" w:rsidRDefault="00A655CA" w:rsidP="00A655CA">
      <w:pPr>
        <w:rPr>
          <w:rFonts w:cstheme="minorHAnsi"/>
          <w:sz w:val="22"/>
          <w:szCs w:val="22"/>
        </w:rPr>
      </w:pPr>
    </w:p>
    <w:p w14:paraId="0380DC81" w14:textId="77777777" w:rsidR="00A655CA" w:rsidRPr="0058355C" w:rsidRDefault="00A655CA" w:rsidP="00A655CA">
      <w:pPr>
        <w:rPr>
          <w:rFonts w:cstheme="minorHAnsi"/>
          <w:sz w:val="22"/>
          <w:szCs w:val="22"/>
        </w:rPr>
      </w:pPr>
    </w:p>
    <w:p w14:paraId="01980341" w14:textId="77777777" w:rsidR="00A655CA" w:rsidRPr="0058355C" w:rsidRDefault="00A655CA" w:rsidP="00A655CA">
      <w:pPr>
        <w:pStyle w:val="ListParagraph"/>
        <w:numPr>
          <w:ilvl w:val="0"/>
          <w:numId w:val="22"/>
        </w:numPr>
        <w:rPr>
          <w:rFonts w:cstheme="minorHAnsi"/>
        </w:rPr>
      </w:pPr>
      <w:r w:rsidRPr="0058355C">
        <w:rPr>
          <w:rFonts w:eastAsia="Calibri" w:cstheme="minorHAnsi"/>
          <w:lang w:val="en-CA"/>
        </w:rPr>
        <w:t>How does establishing this principle set up Jesus’ next actions: calling a publican and eating with sinners?</w:t>
      </w:r>
    </w:p>
    <w:p w14:paraId="3FC1858B" w14:textId="77777777" w:rsidR="00A655CA" w:rsidRPr="0058355C" w:rsidRDefault="00A655CA" w:rsidP="00A655CA">
      <w:pPr>
        <w:rPr>
          <w:rFonts w:eastAsia="Calibri" w:cstheme="minorHAnsi"/>
          <w:color w:val="000000" w:themeColor="text1"/>
          <w:sz w:val="22"/>
          <w:szCs w:val="22"/>
          <w:lang w:val="en-CA"/>
        </w:rPr>
      </w:pPr>
    </w:p>
    <w:p w14:paraId="7E2CF06C" w14:textId="77777777" w:rsidR="00A655CA" w:rsidRPr="0058355C" w:rsidRDefault="00A655CA" w:rsidP="00A655CA">
      <w:pPr>
        <w:rPr>
          <w:rFonts w:eastAsia="Calibri" w:cstheme="minorHAnsi"/>
          <w:color w:val="000000" w:themeColor="text1"/>
          <w:sz w:val="22"/>
          <w:szCs w:val="22"/>
          <w:lang w:val="en-CA"/>
        </w:rPr>
      </w:pPr>
    </w:p>
    <w:p w14:paraId="1D105D1E" w14:textId="77777777" w:rsidR="00A655CA" w:rsidRPr="0058355C" w:rsidRDefault="00A655CA" w:rsidP="00A655CA">
      <w:pPr>
        <w:rPr>
          <w:rFonts w:eastAsia="Calibri" w:cstheme="minorHAnsi"/>
          <w:color w:val="000000" w:themeColor="text1"/>
          <w:sz w:val="22"/>
          <w:szCs w:val="22"/>
          <w:lang w:val="en-CA"/>
        </w:rPr>
      </w:pPr>
    </w:p>
    <w:p w14:paraId="17D1015F" w14:textId="77777777" w:rsidR="00A655CA" w:rsidRPr="0058355C" w:rsidRDefault="00A655CA" w:rsidP="00A655CA">
      <w:pPr>
        <w:rPr>
          <w:rFonts w:cstheme="minorHAnsi"/>
          <w:sz w:val="22"/>
          <w:szCs w:val="22"/>
        </w:rPr>
      </w:pPr>
    </w:p>
    <w:p w14:paraId="482E5933" w14:textId="77777777" w:rsidR="00A655CA" w:rsidRPr="0058355C" w:rsidRDefault="00A655CA" w:rsidP="00A655CA">
      <w:pPr>
        <w:rPr>
          <w:rFonts w:cstheme="minorHAnsi"/>
          <w:sz w:val="22"/>
          <w:szCs w:val="22"/>
        </w:rPr>
      </w:pPr>
      <w:r w:rsidRPr="0058355C">
        <w:rPr>
          <w:rFonts w:eastAsia="Calibri" w:cstheme="minorHAnsi"/>
          <w:color w:val="000000" w:themeColor="text1"/>
          <w:sz w:val="22"/>
          <w:szCs w:val="22"/>
          <w:lang w:val="en-CA"/>
        </w:rPr>
        <w:t>In Matthew 9:13, Jesus expands his answer to the critical Pharisees by telling them they had missed a crucial lesson from their own revered scriptures: “But go ye and learn what that meaneth, ‘I will have mercy, and not sacrifice’: For I am not come to call the righteous, but sinners to repentance</w:t>
      </w:r>
      <w:r>
        <w:rPr>
          <w:rFonts w:eastAsia="Calibri" w:cstheme="minorHAnsi"/>
          <w:color w:val="000000" w:themeColor="text1"/>
          <w:sz w:val="22"/>
          <w:szCs w:val="22"/>
          <w:lang w:val="en-CA"/>
        </w:rPr>
        <w:t xml:space="preserve">.” </w:t>
      </w:r>
      <w:r w:rsidRPr="00960D1F">
        <w:rPr>
          <w:rFonts w:eastAsia="Calibri" w:cstheme="minorHAnsi"/>
          <w:color w:val="000000" w:themeColor="text1"/>
          <w:sz w:val="22"/>
          <w:szCs w:val="22"/>
          <w:lang w:val="en-CA"/>
        </w:rPr>
        <w:t>There are many passages in the Old Testament that discuss how God is more interested in the motivations of the heart than the sacrifices and rituals of the law, but Jesus chooses to quote from Hosea.</w:t>
      </w:r>
      <w:r w:rsidRPr="0058355C">
        <w:rPr>
          <w:rFonts w:eastAsia="Calibri" w:cstheme="minorHAnsi"/>
          <w:color w:val="000000" w:themeColor="text1"/>
          <w:sz w:val="22"/>
          <w:szCs w:val="22"/>
          <w:lang w:val="en-CA"/>
        </w:rPr>
        <w:t xml:space="preserve"> To find out exactly what Jesus thought the </w:t>
      </w:r>
      <w:r>
        <w:rPr>
          <w:rFonts w:eastAsia="Calibri" w:cstheme="minorHAnsi"/>
          <w:color w:val="000000" w:themeColor="text1"/>
          <w:sz w:val="22"/>
          <w:szCs w:val="22"/>
          <w:lang w:val="en-CA"/>
        </w:rPr>
        <w:t>P</w:t>
      </w:r>
      <w:r w:rsidRPr="0058355C">
        <w:rPr>
          <w:rFonts w:eastAsia="Calibri" w:cstheme="minorHAnsi"/>
          <w:color w:val="000000" w:themeColor="text1"/>
          <w:sz w:val="22"/>
          <w:szCs w:val="22"/>
          <w:lang w:val="en-CA"/>
        </w:rPr>
        <w:t xml:space="preserve">harisees needed to </w:t>
      </w:r>
      <w:r>
        <w:rPr>
          <w:rFonts w:eastAsia="Calibri" w:cstheme="minorHAnsi"/>
          <w:color w:val="000000" w:themeColor="text1"/>
          <w:sz w:val="22"/>
          <w:szCs w:val="22"/>
          <w:lang w:val="en-CA"/>
        </w:rPr>
        <w:t>learn</w:t>
      </w:r>
      <w:r w:rsidRPr="0058355C">
        <w:rPr>
          <w:rFonts w:eastAsia="Calibri" w:cstheme="minorHAnsi"/>
          <w:color w:val="000000" w:themeColor="text1"/>
          <w:sz w:val="22"/>
          <w:szCs w:val="22"/>
          <w:lang w:val="en-CA"/>
        </w:rPr>
        <w:t xml:space="preserve"> from this passage, we will need to understand more about </w:t>
      </w:r>
      <w:r>
        <w:rPr>
          <w:rFonts w:eastAsia="Calibri" w:cstheme="minorHAnsi"/>
          <w:color w:val="000000" w:themeColor="text1"/>
          <w:sz w:val="22"/>
          <w:szCs w:val="22"/>
          <w:lang w:val="en-CA"/>
        </w:rPr>
        <w:t>its context</w:t>
      </w:r>
      <w:r w:rsidRPr="0058355C">
        <w:rPr>
          <w:rFonts w:eastAsia="Calibri" w:cstheme="minorHAnsi"/>
          <w:color w:val="000000" w:themeColor="text1"/>
          <w:sz w:val="22"/>
          <w:szCs w:val="22"/>
          <w:lang w:val="en-CA"/>
        </w:rPr>
        <w:t>.</w:t>
      </w:r>
    </w:p>
    <w:p w14:paraId="3520E281" w14:textId="77777777" w:rsidR="00A655CA" w:rsidRPr="00DD53EB" w:rsidRDefault="00A655CA" w:rsidP="00A655CA">
      <w:pPr>
        <w:rPr>
          <w:rFonts w:cstheme="minorHAnsi"/>
          <w:sz w:val="22"/>
          <w:szCs w:val="22"/>
        </w:rPr>
      </w:pPr>
      <w:r w:rsidRPr="0058355C">
        <w:rPr>
          <w:rFonts w:eastAsia="Calibri" w:cstheme="minorHAnsi"/>
          <w:color w:val="000000" w:themeColor="text1"/>
          <w:sz w:val="22"/>
          <w:szCs w:val="22"/>
          <w:lang w:val="en-CA"/>
        </w:rPr>
        <w:t xml:space="preserve"> </w:t>
      </w:r>
    </w:p>
    <w:p w14:paraId="499E34B2" w14:textId="77777777" w:rsidR="00A655CA" w:rsidRPr="00DD53EB" w:rsidRDefault="00A655CA" w:rsidP="00A655CA">
      <w:pPr>
        <w:pStyle w:val="ListParagraph"/>
        <w:numPr>
          <w:ilvl w:val="0"/>
          <w:numId w:val="22"/>
        </w:numPr>
        <w:rPr>
          <w:rFonts w:eastAsia="Calibri" w:cstheme="minorHAnsi"/>
          <w:lang w:val="en-CA"/>
        </w:rPr>
      </w:pPr>
      <w:r w:rsidRPr="00DD53EB">
        <w:rPr>
          <w:rFonts w:eastAsia="Calibri" w:cstheme="minorHAnsi"/>
          <w:lang w:val="en-CA"/>
        </w:rPr>
        <w:t>Read through Hosea 1-3 and briefly summarize the enacted parable God asked Hosea to perform in his family life.</w:t>
      </w:r>
    </w:p>
    <w:p w14:paraId="55587597" w14:textId="77777777" w:rsidR="00A655CA" w:rsidRPr="00DD53EB" w:rsidRDefault="00A655CA" w:rsidP="00A655CA">
      <w:pPr>
        <w:rPr>
          <w:rFonts w:eastAsia="Calibri" w:cstheme="minorHAnsi"/>
          <w:sz w:val="22"/>
          <w:szCs w:val="22"/>
          <w:lang w:val="en-CA"/>
        </w:rPr>
      </w:pPr>
    </w:p>
    <w:p w14:paraId="3DA41565" w14:textId="77777777" w:rsidR="00A655CA" w:rsidRDefault="00A655CA" w:rsidP="00A655CA">
      <w:pPr>
        <w:rPr>
          <w:rFonts w:eastAsia="Calibri" w:cstheme="minorHAnsi"/>
          <w:sz w:val="22"/>
          <w:szCs w:val="22"/>
          <w:lang w:val="en-CA"/>
        </w:rPr>
      </w:pPr>
    </w:p>
    <w:p w14:paraId="5AD5A0FA" w14:textId="77777777" w:rsidR="00A655CA" w:rsidRPr="00DD53EB" w:rsidRDefault="00A655CA" w:rsidP="00A655CA">
      <w:pPr>
        <w:rPr>
          <w:rFonts w:eastAsia="Calibri" w:cstheme="minorHAnsi"/>
          <w:sz w:val="22"/>
          <w:szCs w:val="22"/>
          <w:lang w:val="en-CA"/>
        </w:rPr>
      </w:pPr>
    </w:p>
    <w:p w14:paraId="508D7621" w14:textId="77777777" w:rsidR="00A655CA" w:rsidRPr="00DD53EB" w:rsidRDefault="00A655CA" w:rsidP="00A655CA">
      <w:pPr>
        <w:rPr>
          <w:rFonts w:eastAsia="Calibri" w:cstheme="minorHAnsi"/>
          <w:sz w:val="22"/>
          <w:szCs w:val="22"/>
          <w:lang w:val="en-CA"/>
        </w:rPr>
      </w:pPr>
    </w:p>
    <w:p w14:paraId="5DF9ABA0" w14:textId="77777777" w:rsidR="00A655CA" w:rsidRPr="00DD53EB" w:rsidRDefault="00A655CA" w:rsidP="00A655CA">
      <w:pPr>
        <w:rPr>
          <w:rFonts w:eastAsia="Calibri" w:cstheme="minorHAnsi"/>
          <w:sz w:val="22"/>
          <w:szCs w:val="22"/>
          <w:lang w:val="en-CA"/>
        </w:rPr>
      </w:pPr>
    </w:p>
    <w:p w14:paraId="4E39F895" w14:textId="77777777" w:rsidR="00A655CA" w:rsidRPr="00DD53EB" w:rsidRDefault="00A655CA" w:rsidP="00A655CA">
      <w:pPr>
        <w:pStyle w:val="ListParagraph"/>
        <w:numPr>
          <w:ilvl w:val="0"/>
          <w:numId w:val="22"/>
        </w:numPr>
        <w:rPr>
          <w:rFonts w:eastAsia="Calibri" w:cstheme="minorHAnsi"/>
          <w:lang w:val="en-CA"/>
        </w:rPr>
      </w:pPr>
      <w:r w:rsidRPr="00DD53EB">
        <w:rPr>
          <w:rFonts w:eastAsia="Calibri" w:cstheme="minorHAnsi"/>
          <w:lang w:val="en-CA"/>
        </w:rPr>
        <w:t>How was the character and behaviour of Gomer, Hosea’s wife parallel to Israel’s?</w:t>
      </w:r>
    </w:p>
    <w:p w14:paraId="210255B5" w14:textId="77777777" w:rsidR="00A655CA" w:rsidRPr="00DD53EB" w:rsidRDefault="00A655CA" w:rsidP="00A655CA">
      <w:pPr>
        <w:rPr>
          <w:rFonts w:eastAsia="Calibri" w:cstheme="minorHAnsi"/>
          <w:sz w:val="22"/>
          <w:szCs w:val="22"/>
          <w:lang w:val="en-CA"/>
        </w:rPr>
      </w:pPr>
    </w:p>
    <w:p w14:paraId="719EB19B" w14:textId="77777777" w:rsidR="00A655CA" w:rsidRDefault="00A655CA" w:rsidP="00A655CA">
      <w:pPr>
        <w:rPr>
          <w:rFonts w:eastAsia="Calibri" w:cstheme="minorHAnsi"/>
          <w:sz w:val="22"/>
          <w:szCs w:val="22"/>
          <w:lang w:val="en-CA"/>
        </w:rPr>
      </w:pPr>
    </w:p>
    <w:p w14:paraId="701071A1" w14:textId="77777777" w:rsidR="00A655CA" w:rsidRPr="00DD53EB" w:rsidRDefault="00A655CA" w:rsidP="00A655CA">
      <w:pPr>
        <w:rPr>
          <w:rFonts w:eastAsia="Calibri" w:cstheme="minorHAnsi"/>
          <w:sz w:val="22"/>
          <w:szCs w:val="22"/>
          <w:lang w:val="en-CA"/>
        </w:rPr>
      </w:pPr>
    </w:p>
    <w:p w14:paraId="41E4241A" w14:textId="77777777" w:rsidR="00A655CA" w:rsidRPr="00DD53EB" w:rsidRDefault="00A655CA" w:rsidP="00A655CA">
      <w:pPr>
        <w:pStyle w:val="ListParagraph"/>
        <w:numPr>
          <w:ilvl w:val="0"/>
          <w:numId w:val="22"/>
        </w:numPr>
        <w:rPr>
          <w:rFonts w:eastAsia="Calibri" w:cstheme="minorHAnsi"/>
          <w:lang w:val="en-CA"/>
        </w:rPr>
      </w:pPr>
      <w:r w:rsidRPr="00DD53EB">
        <w:rPr>
          <w:rFonts w:eastAsia="Calibri" w:cstheme="minorHAnsi"/>
          <w:lang w:val="en-CA"/>
        </w:rPr>
        <w:t xml:space="preserve">How did Hosea’s character and actions symbolize God’s relationship with Israel? </w:t>
      </w:r>
    </w:p>
    <w:p w14:paraId="6849C199" w14:textId="77777777" w:rsidR="00A655CA" w:rsidRPr="00DD53EB" w:rsidRDefault="00A655CA" w:rsidP="00A655CA">
      <w:pPr>
        <w:rPr>
          <w:rFonts w:eastAsia="Calibri" w:cstheme="minorHAnsi"/>
          <w:sz w:val="22"/>
          <w:szCs w:val="22"/>
          <w:lang w:val="en-CA"/>
        </w:rPr>
      </w:pPr>
    </w:p>
    <w:p w14:paraId="709507B6" w14:textId="77777777" w:rsidR="00A655CA" w:rsidRPr="00DD53EB" w:rsidRDefault="00A655CA" w:rsidP="00A655CA">
      <w:pPr>
        <w:rPr>
          <w:rFonts w:cstheme="minorHAnsi"/>
        </w:rPr>
      </w:pPr>
    </w:p>
    <w:p w14:paraId="2055B7FF" w14:textId="77777777" w:rsidR="00A655CA" w:rsidRPr="00DD53EB" w:rsidRDefault="00A655CA" w:rsidP="00A655CA">
      <w:pPr>
        <w:rPr>
          <w:rFonts w:cstheme="minorHAnsi"/>
          <w:sz w:val="22"/>
          <w:szCs w:val="22"/>
        </w:rPr>
      </w:pPr>
    </w:p>
    <w:p w14:paraId="13807440" w14:textId="77777777" w:rsidR="00A655CA" w:rsidRPr="00DD53EB" w:rsidRDefault="00A655CA" w:rsidP="00A655CA">
      <w:pPr>
        <w:pStyle w:val="ListParagraph"/>
        <w:numPr>
          <w:ilvl w:val="0"/>
          <w:numId w:val="22"/>
        </w:numPr>
        <w:rPr>
          <w:rFonts w:cstheme="minorHAnsi"/>
        </w:rPr>
      </w:pPr>
      <w:r w:rsidRPr="00DD53EB">
        <w:rPr>
          <w:rFonts w:eastAsia="Calibri" w:cstheme="minorHAnsi"/>
          <w:lang w:val="en-CA"/>
        </w:rPr>
        <w:t xml:space="preserve">How is this fundamental storyline of Hosea relevant to the incident at Matthew’s feast? </w:t>
      </w:r>
    </w:p>
    <w:p w14:paraId="41F88115" w14:textId="77777777" w:rsidR="00A655CA" w:rsidRPr="00DD53EB" w:rsidRDefault="00A655CA" w:rsidP="00A655CA">
      <w:pPr>
        <w:rPr>
          <w:rFonts w:cstheme="minorHAnsi"/>
          <w:sz w:val="22"/>
          <w:szCs w:val="22"/>
        </w:rPr>
      </w:pPr>
    </w:p>
    <w:p w14:paraId="757CE78E" w14:textId="77777777" w:rsidR="00A655CA" w:rsidRDefault="00A655CA" w:rsidP="00A655CA">
      <w:pPr>
        <w:rPr>
          <w:rFonts w:eastAsia="Calibri" w:cstheme="minorHAnsi"/>
          <w:sz w:val="22"/>
          <w:szCs w:val="22"/>
        </w:rPr>
      </w:pPr>
    </w:p>
    <w:p w14:paraId="53CC2620" w14:textId="77777777" w:rsidR="00A655CA" w:rsidRPr="00DD53EB" w:rsidRDefault="00A655CA" w:rsidP="00A655CA">
      <w:pPr>
        <w:rPr>
          <w:rFonts w:eastAsia="Calibri" w:cstheme="minorHAnsi"/>
          <w:sz w:val="22"/>
          <w:szCs w:val="22"/>
        </w:rPr>
      </w:pPr>
    </w:p>
    <w:p w14:paraId="59DF770F" w14:textId="77777777" w:rsidR="00A655CA" w:rsidRPr="006C52F5" w:rsidRDefault="00A655CA" w:rsidP="00A655CA">
      <w:pPr>
        <w:rPr>
          <w:rFonts w:cstheme="minorHAnsi"/>
        </w:rPr>
      </w:pPr>
    </w:p>
    <w:p w14:paraId="6CE767B1" w14:textId="77777777" w:rsidR="00A655CA" w:rsidRPr="00DD53EB" w:rsidRDefault="00A655CA" w:rsidP="00A655CA">
      <w:pPr>
        <w:pStyle w:val="ListParagraph"/>
        <w:numPr>
          <w:ilvl w:val="0"/>
          <w:numId w:val="22"/>
        </w:numPr>
        <w:rPr>
          <w:rFonts w:cstheme="minorHAnsi"/>
        </w:rPr>
      </w:pPr>
      <w:r w:rsidRPr="00DD53EB">
        <w:rPr>
          <w:rFonts w:eastAsia="Calibri" w:cstheme="minorHAnsi"/>
          <w:lang w:val="en-CA"/>
        </w:rPr>
        <w:t xml:space="preserve">Read Hosea 6:6. Jesus only quoted half of this verse but told the Pharisees to </w:t>
      </w:r>
      <w:r>
        <w:rPr>
          <w:rFonts w:eastAsia="Calibri" w:cstheme="minorHAnsi"/>
          <w:lang w:val="en-CA"/>
        </w:rPr>
        <w:t>“</w:t>
      </w:r>
      <w:r w:rsidRPr="00DD53EB">
        <w:rPr>
          <w:rFonts w:eastAsia="Calibri" w:cstheme="minorHAnsi"/>
          <w:lang w:val="en-CA"/>
        </w:rPr>
        <w:t>go and learn what that meaneth</w:t>
      </w:r>
      <w:r>
        <w:rPr>
          <w:rFonts w:eastAsia="Calibri" w:cstheme="minorHAnsi"/>
          <w:lang w:val="en-CA"/>
        </w:rPr>
        <w:t>”.</w:t>
      </w:r>
      <w:r w:rsidRPr="00DD53EB">
        <w:rPr>
          <w:rFonts w:eastAsia="Calibri" w:cstheme="minorHAnsi"/>
          <w:lang w:val="en-CA"/>
        </w:rPr>
        <w:t xml:space="preserve"> What was the half he didn’t quote?</w:t>
      </w:r>
    </w:p>
    <w:p w14:paraId="0481EB10" w14:textId="77777777" w:rsidR="00A655CA" w:rsidRPr="00DD53EB" w:rsidRDefault="00A655CA" w:rsidP="00A655CA">
      <w:pPr>
        <w:rPr>
          <w:rFonts w:cstheme="minorHAnsi"/>
          <w:sz w:val="22"/>
          <w:szCs w:val="22"/>
        </w:rPr>
      </w:pPr>
    </w:p>
    <w:p w14:paraId="07237EBC" w14:textId="77777777" w:rsidR="00A655CA" w:rsidRPr="00DD53EB" w:rsidRDefault="00A655CA" w:rsidP="00A655CA">
      <w:pPr>
        <w:rPr>
          <w:rFonts w:cstheme="minorHAnsi"/>
          <w:sz w:val="22"/>
          <w:szCs w:val="22"/>
        </w:rPr>
      </w:pPr>
    </w:p>
    <w:p w14:paraId="77C1B56E" w14:textId="77777777" w:rsidR="00A655CA" w:rsidRPr="00DD53EB" w:rsidRDefault="00A655CA" w:rsidP="00A655CA">
      <w:pPr>
        <w:pStyle w:val="ListParagraph"/>
        <w:numPr>
          <w:ilvl w:val="0"/>
          <w:numId w:val="22"/>
        </w:numPr>
        <w:rPr>
          <w:rFonts w:cstheme="minorHAnsi"/>
        </w:rPr>
      </w:pPr>
      <w:r w:rsidRPr="00DD53EB">
        <w:rPr>
          <w:rFonts w:eastAsia="Calibri" w:cstheme="minorHAnsi"/>
          <w:lang w:val="en-CA"/>
        </w:rPr>
        <w:t>If Jesus is saying that the Pharisees didn’t know what it meant to show mercy, what was the deeper implication based on the second half of the verse? (Compare other verses where Jesus makes the same point: John 8:19, Luke 11:52)</w:t>
      </w:r>
    </w:p>
    <w:p w14:paraId="5D5A3392" w14:textId="77777777" w:rsidR="00A655CA" w:rsidRPr="00DD53EB" w:rsidRDefault="00A655CA" w:rsidP="00A655CA">
      <w:pPr>
        <w:rPr>
          <w:rFonts w:eastAsia="Calibri" w:cstheme="minorHAnsi"/>
          <w:color w:val="000000" w:themeColor="text1"/>
          <w:sz w:val="22"/>
          <w:szCs w:val="22"/>
          <w:lang w:val="en-CA"/>
        </w:rPr>
      </w:pPr>
    </w:p>
    <w:p w14:paraId="6879568E" w14:textId="77777777" w:rsidR="00A655CA" w:rsidRDefault="00A655CA" w:rsidP="00A655CA">
      <w:pPr>
        <w:rPr>
          <w:rFonts w:eastAsiaTheme="majorEastAsia" w:cstheme="minorHAnsi"/>
          <w:color w:val="0000FF"/>
          <w:sz w:val="22"/>
          <w:szCs w:val="22"/>
          <w:lang w:val="en-CA"/>
        </w:rPr>
      </w:pPr>
    </w:p>
    <w:p w14:paraId="11FA82B8" w14:textId="77777777" w:rsidR="00A655CA" w:rsidRDefault="00A655CA" w:rsidP="00A655CA">
      <w:pPr>
        <w:rPr>
          <w:rFonts w:eastAsiaTheme="majorEastAsia" w:cstheme="minorHAnsi"/>
          <w:color w:val="0000FF"/>
          <w:sz w:val="22"/>
          <w:szCs w:val="22"/>
          <w:lang w:val="en-CA"/>
        </w:rPr>
      </w:pPr>
    </w:p>
    <w:p w14:paraId="52758D5B" w14:textId="77777777" w:rsidR="00A655CA" w:rsidRPr="00DD53EB" w:rsidRDefault="00A655CA" w:rsidP="00A655CA">
      <w:pPr>
        <w:rPr>
          <w:rFonts w:eastAsiaTheme="majorEastAsia" w:cstheme="minorHAnsi"/>
          <w:color w:val="0000FF"/>
          <w:sz w:val="22"/>
          <w:szCs w:val="22"/>
          <w:lang w:val="en-CA"/>
        </w:rPr>
      </w:pPr>
    </w:p>
    <w:p w14:paraId="02BCC4F6" w14:textId="77777777" w:rsidR="00A655CA" w:rsidRPr="00DD53EB" w:rsidRDefault="00A655CA" w:rsidP="00A655CA">
      <w:pPr>
        <w:rPr>
          <w:rFonts w:cstheme="minorHAnsi"/>
          <w:sz w:val="22"/>
          <w:szCs w:val="22"/>
        </w:rPr>
      </w:pPr>
      <w:r w:rsidRPr="00DD53EB">
        <w:rPr>
          <w:rFonts w:eastAsia="Calibri" w:cstheme="minorHAnsi"/>
          <w:color w:val="000000" w:themeColor="text1"/>
          <w:sz w:val="22"/>
          <w:szCs w:val="22"/>
          <w:lang w:val="en-CA"/>
        </w:rPr>
        <w:t xml:space="preserve">The story of Matthew’s calling and feast introduces some fundamental, radical truths about the </w:t>
      </w:r>
      <w:r>
        <w:rPr>
          <w:rFonts w:eastAsia="Calibri" w:cstheme="minorHAnsi"/>
          <w:color w:val="000000" w:themeColor="text1"/>
          <w:sz w:val="22"/>
          <w:szCs w:val="22"/>
          <w:lang w:val="en-CA"/>
        </w:rPr>
        <w:t>g</w:t>
      </w:r>
      <w:r w:rsidRPr="00DD53EB">
        <w:rPr>
          <w:rFonts w:eastAsia="Calibri" w:cstheme="minorHAnsi"/>
          <w:color w:val="000000" w:themeColor="text1"/>
          <w:sz w:val="22"/>
          <w:szCs w:val="22"/>
          <w:lang w:val="en-CA"/>
        </w:rPr>
        <w:t>ospel that Jesus preached and lived. Jesus’ approach to the publicans and sinners challenged many of the devout Jews’ preconceptions about whether past sins affect a person’s relationship with God, what kind of person is truly righteous before God, and how we should treat those with questionable pasts.</w:t>
      </w:r>
    </w:p>
    <w:p w14:paraId="1EDCD03C" w14:textId="77777777" w:rsidR="00A655CA" w:rsidRPr="00DD53EB" w:rsidRDefault="00A655CA" w:rsidP="00A655CA">
      <w:pPr>
        <w:rPr>
          <w:rFonts w:cstheme="minorHAnsi"/>
          <w:sz w:val="22"/>
          <w:szCs w:val="22"/>
        </w:rPr>
      </w:pPr>
      <w:r w:rsidRPr="00DD53EB">
        <w:rPr>
          <w:rFonts w:eastAsia="Calibri" w:cstheme="minorHAnsi"/>
          <w:color w:val="000000" w:themeColor="text1"/>
          <w:sz w:val="22"/>
          <w:szCs w:val="22"/>
          <w:lang w:val="en-CA"/>
        </w:rPr>
        <w:t xml:space="preserve"> </w:t>
      </w:r>
    </w:p>
    <w:p w14:paraId="182D507D" w14:textId="77777777" w:rsidR="00A655CA" w:rsidRPr="004E6852" w:rsidRDefault="00A655CA" w:rsidP="00A655CA">
      <w:pPr>
        <w:pStyle w:val="ListParagraph"/>
        <w:numPr>
          <w:ilvl w:val="0"/>
          <w:numId w:val="22"/>
        </w:numPr>
        <w:rPr>
          <w:rFonts w:cstheme="minorHAnsi"/>
          <w:bCs/>
        </w:rPr>
      </w:pPr>
      <w:r w:rsidRPr="004E6852">
        <w:rPr>
          <w:rFonts w:eastAsia="Calibri" w:cstheme="minorHAnsi"/>
          <w:lang w:val="en-CA"/>
        </w:rPr>
        <w:t xml:space="preserve">It’s very natural to feel that the sins of our past preclude us from having a full relationship with God, his son, and the ecclesia. </w:t>
      </w:r>
      <w:r>
        <w:rPr>
          <w:rFonts w:eastAsia="Calibri" w:cstheme="minorHAnsi"/>
          <w:lang w:val="en-CA"/>
        </w:rPr>
        <w:t>Read</w:t>
      </w:r>
      <w:r w:rsidRPr="004E6852">
        <w:rPr>
          <w:rFonts w:eastAsia="Calibri" w:cstheme="minorHAnsi"/>
          <w:lang w:val="en-CA"/>
        </w:rPr>
        <w:t xml:space="preserve"> the </w:t>
      </w:r>
      <w:r>
        <w:rPr>
          <w:rFonts w:eastAsia="Calibri" w:cstheme="minorHAnsi"/>
          <w:lang w:val="en-CA"/>
        </w:rPr>
        <w:t xml:space="preserve">following </w:t>
      </w:r>
      <w:r w:rsidRPr="004E6852">
        <w:rPr>
          <w:rFonts w:eastAsia="Calibri" w:cstheme="minorHAnsi"/>
          <w:lang w:val="en-CA"/>
        </w:rPr>
        <w:t>passages considering how Jesus reached out to sinners like Matthew and his associates. How do these verses say God wants us to deal with our past mistakes? Does he want us to be defined by our worst sins?</w:t>
      </w:r>
      <w:r>
        <w:rPr>
          <w:rFonts w:eastAsia="Calibri" w:cstheme="minorHAnsi"/>
          <w:lang w:val="en-CA"/>
        </w:rPr>
        <w:t xml:space="preserve"> </w:t>
      </w:r>
      <w:r w:rsidRPr="004E6852">
        <w:rPr>
          <w:rFonts w:eastAsia="Calibri" w:cstheme="minorHAnsi"/>
          <w:b/>
          <w:lang w:val="en-CA"/>
        </w:rPr>
        <w:t>1 Cor. 6:9-11</w:t>
      </w:r>
      <w:r w:rsidRPr="00C57805">
        <w:rPr>
          <w:rFonts w:eastAsia="Calibri" w:cstheme="minorHAnsi"/>
          <w:b/>
          <w:bCs/>
          <w:lang w:val="en-CA"/>
        </w:rPr>
        <w:t xml:space="preserve">; </w:t>
      </w:r>
      <w:r w:rsidRPr="00C57805">
        <w:rPr>
          <w:rFonts w:eastAsia="Calibri" w:cstheme="minorHAnsi"/>
          <w:b/>
          <w:lang w:val="en-CA"/>
        </w:rPr>
        <w:t>Rom. 6:17-18</w:t>
      </w:r>
      <w:r w:rsidRPr="00C57805">
        <w:rPr>
          <w:rFonts w:eastAsia="Calibri" w:cstheme="minorHAnsi"/>
          <w:b/>
          <w:bCs/>
          <w:lang w:val="en-CA"/>
        </w:rPr>
        <w:t xml:space="preserve">; </w:t>
      </w:r>
      <w:r w:rsidRPr="00C57805">
        <w:rPr>
          <w:rFonts w:eastAsia="Calibri" w:cstheme="minorHAnsi"/>
          <w:b/>
          <w:lang w:val="en-CA"/>
        </w:rPr>
        <w:t>Acts 26:17-18</w:t>
      </w:r>
      <w:r w:rsidRPr="004E6852">
        <w:rPr>
          <w:rFonts w:eastAsia="Calibri" w:cstheme="minorHAnsi"/>
          <w:bCs/>
          <w:lang w:val="en-CA"/>
        </w:rPr>
        <w:t xml:space="preserve"> </w:t>
      </w:r>
      <w:r w:rsidRPr="004E6852">
        <w:rPr>
          <w:rFonts w:eastAsia="Calibri" w:cstheme="minorHAnsi"/>
          <w:bCs/>
          <w:color w:val="000000" w:themeColor="text1"/>
          <w:lang w:val="en-CA"/>
        </w:rPr>
        <w:t xml:space="preserve"> </w:t>
      </w:r>
    </w:p>
    <w:p w14:paraId="1D7588DB" w14:textId="77777777" w:rsidR="00A655CA" w:rsidRDefault="00A655CA" w:rsidP="00A655CA">
      <w:pPr>
        <w:rPr>
          <w:rFonts w:eastAsia="Calibri" w:cstheme="minorHAnsi"/>
          <w:color w:val="000000" w:themeColor="text1"/>
          <w:sz w:val="22"/>
          <w:szCs w:val="22"/>
          <w:lang w:val="en-CA"/>
        </w:rPr>
      </w:pPr>
    </w:p>
    <w:p w14:paraId="410FEAF0" w14:textId="77777777" w:rsidR="00A655CA" w:rsidRDefault="00A655CA" w:rsidP="00A655CA">
      <w:pPr>
        <w:rPr>
          <w:rFonts w:eastAsia="Calibri" w:cstheme="minorHAnsi"/>
          <w:color w:val="000000" w:themeColor="text1"/>
          <w:sz w:val="22"/>
          <w:szCs w:val="22"/>
          <w:lang w:val="en-CA"/>
        </w:rPr>
      </w:pPr>
    </w:p>
    <w:p w14:paraId="1AB4C791" w14:textId="77777777" w:rsidR="00A655CA" w:rsidRDefault="00A655CA" w:rsidP="00A655CA">
      <w:pPr>
        <w:rPr>
          <w:rFonts w:eastAsia="Calibri" w:cstheme="minorHAnsi"/>
          <w:color w:val="000000" w:themeColor="text1"/>
          <w:sz w:val="22"/>
          <w:szCs w:val="22"/>
          <w:lang w:val="en-CA"/>
        </w:rPr>
      </w:pPr>
    </w:p>
    <w:p w14:paraId="2458B901" w14:textId="77777777" w:rsidR="00A655CA" w:rsidRPr="004E6852" w:rsidRDefault="00A655CA" w:rsidP="00A655CA">
      <w:pPr>
        <w:rPr>
          <w:rFonts w:eastAsia="Calibri" w:cstheme="minorHAnsi"/>
          <w:color w:val="000000" w:themeColor="text1"/>
          <w:sz w:val="22"/>
          <w:szCs w:val="22"/>
          <w:lang w:val="en-CA"/>
        </w:rPr>
      </w:pPr>
    </w:p>
    <w:p w14:paraId="7ABE1F18" w14:textId="77777777" w:rsidR="00A655CA" w:rsidRPr="004E6852" w:rsidRDefault="00A655CA" w:rsidP="00A655CA">
      <w:pPr>
        <w:rPr>
          <w:rFonts w:cstheme="minorHAnsi"/>
          <w:sz w:val="22"/>
          <w:szCs w:val="22"/>
        </w:rPr>
      </w:pPr>
    </w:p>
    <w:p w14:paraId="6ABBE3B6" w14:textId="7F51CE1C" w:rsidR="00A655CA" w:rsidRPr="00DD53EB" w:rsidRDefault="00A655CA" w:rsidP="00A655CA">
      <w:pPr>
        <w:pStyle w:val="ListParagraph"/>
        <w:numPr>
          <w:ilvl w:val="0"/>
          <w:numId w:val="22"/>
        </w:numPr>
        <w:rPr>
          <w:rFonts w:cstheme="minorHAnsi"/>
        </w:rPr>
      </w:pPr>
      <w:r w:rsidRPr="00DD53EB">
        <w:rPr>
          <w:rFonts w:eastAsia="Calibri" w:cstheme="minorHAnsi"/>
          <w:lang w:val="en-CA"/>
        </w:rPr>
        <w:t xml:space="preserve">Not everyone who Jesus called had </w:t>
      </w:r>
      <w:r w:rsidR="009F3D0C">
        <w:rPr>
          <w:rFonts w:eastAsia="Calibri" w:cstheme="minorHAnsi"/>
          <w:lang w:val="en-CA"/>
        </w:rPr>
        <w:t xml:space="preserve">a </w:t>
      </w:r>
      <w:r w:rsidRPr="00DD53EB">
        <w:rPr>
          <w:rFonts w:eastAsia="Calibri" w:cstheme="minorHAnsi"/>
          <w:lang w:val="en-CA"/>
        </w:rPr>
        <w:t>background</w:t>
      </w:r>
      <w:r w:rsidR="009F3D0C">
        <w:rPr>
          <w:rFonts w:eastAsia="Calibri" w:cstheme="minorHAnsi"/>
          <w:lang w:val="en-CA"/>
        </w:rPr>
        <w:t xml:space="preserve"> </w:t>
      </w:r>
      <w:r w:rsidRPr="00DD53EB">
        <w:rPr>
          <w:rFonts w:eastAsia="Calibri" w:cstheme="minorHAnsi"/>
          <w:lang w:val="en-CA"/>
        </w:rPr>
        <w:t>as</w:t>
      </w:r>
      <w:r w:rsidR="009F3D0C">
        <w:rPr>
          <w:rFonts w:eastAsia="Calibri" w:cstheme="minorHAnsi"/>
          <w:lang w:val="en-CA"/>
        </w:rPr>
        <w:t xml:space="preserve"> notoriously questionable as</w:t>
      </w:r>
      <w:r w:rsidRPr="00DD53EB">
        <w:rPr>
          <w:rFonts w:eastAsia="Calibri" w:cstheme="minorHAnsi"/>
          <w:lang w:val="en-CA"/>
        </w:rPr>
        <w:t xml:space="preserve"> Matthew and his associates. What do you think Jesus was hoping his other disciples would consider when he said that he hadn’t come to call the righteous, but sinners?</w:t>
      </w:r>
    </w:p>
    <w:p w14:paraId="451BB108" w14:textId="77777777" w:rsidR="00A655CA" w:rsidRDefault="00A655CA" w:rsidP="00A655CA">
      <w:pPr>
        <w:rPr>
          <w:rFonts w:eastAsia="Calibri" w:cstheme="minorHAnsi"/>
          <w:color w:val="000000" w:themeColor="text1"/>
          <w:sz w:val="22"/>
          <w:szCs w:val="22"/>
          <w:lang w:val="en-CA"/>
        </w:rPr>
      </w:pPr>
    </w:p>
    <w:p w14:paraId="526359AB" w14:textId="77777777" w:rsidR="00A655CA" w:rsidRDefault="00A655CA" w:rsidP="00A655CA">
      <w:pPr>
        <w:rPr>
          <w:rFonts w:eastAsia="Calibri" w:cstheme="minorHAnsi"/>
          <w:color w:val="000000" w:themeColor="text1"/>
          <w:sz w:val="22"/>
          <w:szCs w:val="22"/>
          <w:lang w:val="en-CA"/>
        </w:rPr>
      </w:pPr>
    </w:p>
    <w:p w14:paraId="4873E630" w14:textId="77777777" w:rsidR="00A655CA" w:rsidRPr="00350D4D" w:rsidRDefault="00A655CA" w:rsidP="00A655CA">
      <w:pPr>
        <w:rPr>
          <w:rFonts w:eastAsia="Calibri" w:cstheme="minorHAnsi"/>
          <w:color w:val="000000" w:themeColor="text1"/>
          <w:sz w:val="22"/>
          <w:szCs w:val="22"/>
          <w:lang w:val="en-CA"/>
        </w:rPr>
      </w:pPr>
    </w:p>
    <w:p w14:paraId="21529CF3" w14:textId="77777777" w:rsidR="00A655CA" w:rsidRPr="00350D4D" w:rsidRDefault="00A655CA" w:rsidP="00A655CA">
      <w:pPr>
        <w:rPr>
          <w:rFonts w:cstheme="minorHAnsi"/>
          <w:sz w:val="22"/>
          <w:szCs w:val="22"/>
        </w:rPr>
      </w:pPr>
    </w:p>
    <w:p w14:paraId="795BE420" w14:textId="77777777" w:rsidR="00A655CA" w:rsidRPr="00C57805" w:rsidRDefault="00A655CA" w:rsidP="00A655CA">
      <w:pPr>
        <w:pStyle w:val="ListParagraph"/>
        <w:numPr>
          <w:ilvl w:val="0"/>
          <w:numId w:val="22"/>
        </w:numPr>
        <w:rPr>
          <w:rFonts w:cstheme="minorHAnsi"/>
        </w:rPr>
      </w:pPr>
      <w:r w:rsidRPr="00350D4D">
        <w:rPr>
          <w:rFonts w:eastAsia="Calibri" w:cstheme="minorHAnsi"/>
          <w:lang w:val="en-CA"/>
        </w:rPr>
        <w:t>Read the following passages, then explain how we should see ourselves in comparison to others who appear to be ‘worse’ sinners than us.</w:t>
      </w:r>
      <w:r>
        <w:rPr>
          <w:rFonts w:eastAsia="Calibri" w:cstheme="minorHAnsi"/>
          <w:lang w:val="en-CA"/>
        </w:rPr>
        <w:t xml:space="preserve"> </w:t>
      </w:r>
      <w:r w:rsidRPr="00C57805">
        <w:rPr>
          <w:rFonts w:eastAsia="Calibri" w:cstheme="minorHAnsi"/>
          <w:lang w:val="en-CA"/>
        </w:rPr>
        <w:t>Rom. 5:6-8</w:t>
      </w:r>
      <w:r w:rsidRPr="00687E95">
        <w:rPr>
          <w:rFonts w:eastAsia="Calibri" w:cstheme="minorHAnsi"/>
          <w:lang w:val="en-CA"/>
        </w:rPr>
        <w:t xml:space="preserve">; </w:t>
      </w:r>
      <w:r w:rsidRPr="00C57805">
        <w:rPr>
          <w:rFonts w:eastAsia="Calibri" w:cstheme="minorHAnsi"/>
          <w:lang w:val="en-CA"/>
        </w:rPr>
        <w:t>Luke 18:9-14</w:t>
      </w:r>
      <w:r w:rsidRPr="00687E95">
        <w:rPr>
          <w:rFonts w:eastAsia="Calibri" w:cstheme="minorHAnsi"/>
          <w:lang w:val="en-CA"/>
        </w:rPr>
        <w:t xml:space="preserve">; </w:t>
      </w:r>
      <w:r w:rsidRPr="00C57805">
        <w:rPr>
          <w:rFonts w:eastAsia="Calibri" w:cstheme="minorHAnsi"/>
          <w:lang w:val="en-CA"/>
        </w:rPr>
        <w:t>1 Tim. 1:15</w:t>
      </w:r>
      <w:r w:rsidRPr="00687E95">
        <w:rPr>
          <w:rFonts w:eastAsia="Calibri" w:cstheme="minorHAnsi"/>
          <w:lang w:val="en-CA"/>
        </w:rPr>
        <w:t xml:space="preserve">; </w:t>
      </w:r>
      <w:r w:rsidRPr="00C57805">
        <w:rPr>
          <w:rFonts w:eastAsia="Calibri" w:cstheme="minorHAnsi"/>
          <w:lang w:val="en-CA"/>
        </w:rPr>
        <w:t>Phil. 3:4-14</w:t>
      </w:r>
    </w:p>
    <w:p w14:paraId="554B9543" w14:textId="77777777" w:rsidR="00A655CA" w:rsidRPr="007777E1" w:rsidRDefault="00A655CA" w:rsidP="00A655CA">
      <w:pPr>
        <w:rPr>
          <w:rFonts w:cstheme="minorHAnsi"/>
          <w:sz w:val="22"/>
          <w:szCs w:val="22"/>
        </w:rPr>
      </w:pPr>
    </w:p>
    <w:p w14:paraId="4FAA0C12" w14:textId="77777777" w:rsidR="00A655CA" w:rsidRDefault="00A655CA" w:rsidP="00A655CA">
      <w:pPr>
        <w:spacing w:line="276" w:lineRule="auto"/>
        <w:rPr>
          <w:rFonts w:eastAsia="Calibri" w:cstheme="minorHAnsi"/>
          <w:sz w:val="22"/>
          <w:szCs w:val="22"/>
          <w:lang w:val="en-CA"/>
        </w:rPr>
      </w:pPr>
    </w:p>
    <w:p w14:paraId="499DFB7C" w14:textId="77777777" w:rsidR="00A655CA" w:rsidRDefault="00A655CA" w:rsidP="00A655CA">
      <w:pPr>
        <w:spacing w:line="276" w:lineRule="auto"/>
        <w:rPr>
          <w:rFonts w:eastAsia="Calibri" w:cstheme="minorHAnsi"/>
          <w:sz w:val="22"/>
          <w:szCs w:val="22"/>
          <w:lang w:val="en-CA"/>
        </w:rPr>
      </w:pPr>
    </w:p>
    <w:p w14:paraId="4CC5A1EE" w14:textId="77777777" w:rsidR="00A655CA" w:rsidRDefault="00A655CA" w:rsidP="00A655CA">
      <w:pPr>
        <w:spacing w:line="276" w:lineRule="auto"/>
        <w:rPr>
          <w:rFonts w:eastAsia="Calibri" w:cstheme="minorHAnsi"/>
          <w:sz w:val="22"/>
          <w:szCs w:val="22"/>
          <w:lang w:val="en-CA"/>
        </w:rPr>
      </w:pPr>
    </w:p>
    <w:p w14:paraId="00C57134" w14:textId="77777777" w:rsidR="00A655CA" w:rsidRDefault="00A655CA" w:rsidP="00A655CA">
      <w:pPr>
        <w:spacing w:line="276" w:lineRule="auto"/>
        <w:rPr>
          <w:rFonts w:eastAsia="Calibri" w:cstheme="minorHAnsi"/>
          <w:sz w:val="22"/>
          <w:szCs w:val="22"/>
          <w:lang w:val="en-CA"/>
        </w:rPr>
      </w:pPr>
    </w:p>
    <w:p w14:paraId="319493FC" w14:textId="77777777" w:rsidR="00A655CA" w:rsidRDefault="00A655CA" w:rsidP="00A655CA">
      <w:pPr>
        <w:spacing w:line="276" w:lineRule="auto"/>
        <w:rPr>
          <w:rFonts w:eastAsia="Calibri" w:cstheme="minorHAnsi"/>
          <w:sz w:val="22"/>
          <w:szCs w:val="22"/>
          <w:lang w:val="en-CA"/>
        </w:rPr>
      </w:pPr>
      <w:r w:rsidRPr="007777E1">
        <w:rPr>
          <w:rFonts w:eastAsia="Calibri" w:cstheme="minorHAnsi"/>
          <w:sz w:val="22"/>
          <w:szCs w:val="22"/>
          <w:lang w:val="en-CA"/>
        </w:rPr>
        <w:t>Jesus shocked his religious community by intentionally reaching out to the most morally corrupt people of his day to invite them to be his disciples. He sat down boldly to eat with sinners and did not hesitate to welcome publicans into his inner circle. He frequently came under criticism for associating himself with morally questionable people (Luke 15:1-2; Mark 2:15-17; Luke 19:7, Matt. 11:25-30; Luke 7:36-50, John 17:15).</w:t>
      </w:r>
    </w:p>
    <w:p w14:paraId="2BFDF7F3" w14:textId="77777777" w:rsidR="00A655CA" w:rsidRPr="00044131" w:rsidRDefault="00A655CA" w:rsidP="00A655CA">
      <w:pPr>
        <w:rPr>
          <w:rFonts w:cstheme="minorHAnsi"/>
          <w:sz w:val="22"/>
          <w:szCs w:val="22"/>
        </w:rPr>
      </w:pPr>
    </w:p>
    <w:p w14:paraId="491DFC9B" w14:textId="77777777" w:rsidR="00A655CA" w:rsidRPr="00044131" w:rsidRDefault="00A655CA" w:rsidP="00A655CA">
      <w:pPr>
        <w:pStyle w:val="ListParagraph"/>
        <w:numPr>
          <w:ilvl w:val="0"/>
          <w:numId w:val="22"/>
        </w:numPr>
        <w:rPr>
          <w:rFonts w:cstheme="minorHAnsi"/>
        </w:rPr>
      </w:pPr>
      <w:r w:rsidRPr="00044131">
        <w:rPr>
          <w:rFonts w:eastAsia="Calibri" w:cstheme="minorHAnsi"/>
          <w:lang w:val="en-CA"/>
        </w:rPr>
        <w:t>What does Heb. 5:2 say about Jesus’ reasons and motivations for reaching out to the moral outcasts of society?</w:t>
      </w:r>
    </w:p>
    <w:p w14:paraId="1E70A7E8" w14:textId="77777777" w:rsidR="00A655CA" w:rsidRPr="00044131" w:rsidRDefault="00A655CA" w:rsidP="00A655CA">
      <w:pPr>
        <w:rPr>
          <w:rFonts w:cstheme="minorHAnsi"/>
          <w:sz w:val="22"/>
          <w:szCs w:val="22"/>
        </w:rPr>
      </w:pPr>
    </w:p>
    <w:p w14:paraId="62E62621" w14:textId="77777777" w:rsidR="00A655CA" w:rsidRDefault="00A655CA" w:rsidP="00A655CA">
      <w:pPr>
        <w:rPr>
          <w:rFonts w:cstheme="minorHAnsi"/>
          <w:sz w:val="22"/>
          <w:szCs w:val="22"/>
        </w:rPr>
      </w:pPr>
    </w:p>
    <w:p w14:paraId="32519854" w14:textId="77777777" w:rsidR="00A655CA" w:rsidRPr="00044131" w:rsidRDefault="00A655CA" w:rsidP="00A655CA">
      <w:pPr>
        <w:rPr>
          <w:rFonts w:cstheme="minorHAnsi"/>
          <w:sz w:val="22"/>
          <w:szCs w:val="22"/>
        </w:rPr>
      </w:pPr>
    </w:p>
    <w:p w14:paraId="3214CC7F" w14:textId="77777777" w:rsidR="004253A8" w:rsidRPr="004253A8" w:rsidRDefault="004253A8" w:rsidP="004253A8">
      <w:pPr>
        <w:rPr>
          <w:rFonts w:cstheme="minorHAnsi"/>
          <w:sz w:val="22"/>
          <w:szCs w:val="22"/>
        </w:rPr>
      </w:pPr>
    </w:p>
    <w:p w14:paraId="7F4DAE45" w14:textId="707E2315" w:rsidR="00A655CA" w:rsidRPr="00044131" w:rsidRDefault="00A655CA" w:rsidP="00A655CA">
      <w:pPr>
        <w:pStyle w:val="ListParagraph"/>
        <w:numPr>
          <w:ilvl w:val="0"/>
          <w:numId w:val="22"/>
        </w:numPr>
        <w:rPr>
          <w:rFonts w:cstheme="minorHAnsi"/>
        </w:rPr>
      </w:pPr>
      <w:r w:rsidRPr="00044131">
        <w:rPr>
          <w:rFonts w:eastAsia="Calibri" w:cstheme="minorHAnsi"/>
          <w:lang w:val="en-CA"/>
        </w:rPr>
        <w:t>What does Jesus say about the source of defilement in Mark 7:15</w:t>
      </w:r>
      <w:r>
        <w:rPr>
          <w:rFonts w:eastAsia="Calibri" w:cstheme="minorHAnsi"/>
          <w:lang w:val="en-CA"/>
        </w:rPr>
        <w:t>?</w:t>
      </w:r>
    </w:p>
    <w:p w14:paraId="62239283" w14:textId="77777777" w:rsidR="00A655CA" w:rsidRPr="004253A8" w:rsidRDefault="00A655CA" w:rsidP="00A655CA">
      <w:pPr>
        <w:rPr>
          <w:rFonts w:cstheme="minorHAnsi"/>
          <w:sz w:val="22"/>
          <w:szCs w:val="22"/>
        </w:rPr>
      </w:pPr>
    </w:p>
    <w:p w14:paraId="09B898C4" w14:textId="77777777" w:rsidR="00A655CA" w:rsidRPr="004253A8" w:rsidRDefault="00A655CA" w:rsidP="00A655CA">
      <w:pPr>
        <w:rPr>
          <w:rFonts w:cstheme="minorHAnsi"/>
          <w:sz w:val="22"/>
          <w:szCs w:val="22"/>
        </w:rPr>
      </w:pPr>
    </w:p>
    <w:p w14:paraId="09C93D45" w14:textId="77777777" w:rsidR="00A655CA" w:rsidRPr="004253A8" w:rsidRDefault="00A655CA" w:rsidP="00A655CA">
      <w:pPr>
        <w:rPr>
          <w:rFonts w:cstheme="minorHAnsi"/>
          <w:sz w:val="22"/>
          <w:szCs w:val="22"/>
        </w:rPr>
      </w:pPr>
    </w:p>
    <w:p w14:paraId="08403E09" w14:textId="77777777" w:rsidR="00A655CA" w:rsidRPr="00044131" w:rsidRDefault="00A655CA" w:rsidP="00A655CA">
      <w:pPr>
        <w:pStyle w:val="ListParagraph"/>
        <w:numPr>
          <w:ilvl w:val="0"/>
          <w:numId w:val="22"/>
        </w:numPr>
        <w:rPr>
          <w:rFonts w:cstheme="minorHAnsi"/>
        </w:rPr>
      </w:pPr>
      <w:r w:rsidRPr="00044131">
        <w:rPr>
          <w:rFonts w:eastAsia="Calibri" w:cstheme="minorHAnsi"/>
          <w:lang w:val="en-CA"/>
        </w:rPr>
        <w:t>Based on what he tells the few remaining faithful members of the Sardis ecclesia in Rev. 3:1-4, does Jesus think that spending time with unfaithful or corrupt people will make you guilty by association?</w:t>
      </w:r>
    </w:p>
    <w:p w14:paraId="23989B10" w14:textId="77777777" w:rsidR="00A655CA" w:rsidRPr="007777E1" w:rsidRDefault="00A655CA" w:rsidP="00A655CA">
      <w:pPr>
        <w:rPr>
          <w:rFonts w:eastAsia="Calibri" w:cstheme="minorHAnsi"/>
          <w:color w:val="000000" w:themeColor="text1"/>
          <w:sz w:val="22"/>
          <w:szCs w:val="22"/>
          <w:lang w:val="en-CA"/>
        </w:rPr>
      </w:pPr>
    </w:p>
    <w:p w14:paraId="30818CB4" w14:textId="77777777" w:rsidR="00A655CA" w:rsidRPr="007777E1" w:rsidRDefault="00A655CA" w:rsidP="00A655CA">
      <w:pPr>
        <w:rPr>
          <w:rFonts w:cstheme="minorHAnsi"/>
          <w:sz w:val="22"/>
          <w:szCs w:val="22"/>
        </w:rPr>
      </w:pPr>
    </w:p>
    <w:p w14:paraId="74FFB1B3" w14:textId="77777777" w:rsidR="00A655CA" w:rsidRPr="00AD4266" w:rsidRDefault="00A655CA" w:rsidP="00A655CA">
      <w:pPr>
        <w:pStyle w:val="ListParagraph"/>
        <w:numPr>
          <w:ilvl w:val="0"/>
          <w:numId w:val="22"/>
        </w:numPr>
        <w:rPr>
          <w:rFonts w:cstheme="minorHAnsi"/>
        </w:rPr>
      </w:pPr>
      <w:r w:rsidRPr="007777E1">
        <w:rPr>
          <w:rFonts w:eastAsia="Calibri" w:cstheme="minorHAnsi"/>
          <w:lang w:val="en-CA"/>
        </w:rPr>
        <w:t>Based on all the examples you considered at the beginning of this section, what was Jesus’ goal in all his interactions with publicans and sinners? What, if any, expectations did he have of those who</w:t>
      </w:r>
      <w:r w:rsidRPr="00AD4266">
        <w:rPr>
          <w:rFonts w:eastAsia="Calibri" w:cstheme="minorHAnsi"/>
          <w:lang w:val="en-CA"/>
        </w:rPr>
        <w:t xml:space="preserve"> came to him?</w:t>
      </w:r>
    </w:p>
    <w:p w14:paraId="105117D7" w14:textId="77777777" w:rsidR="00A655CA" w:rsidRPr="00AD4266" w:rsidRDefault="00A655CA" w:rsidP="00A655CA">
      <w:pPr>
        <w:rPr>
          <w:rFonts w:eastAsia="Calibri" w:cstheme="minorHAnsi"/>
          <w:color w:val="000000" w:themeColor="text1"/>
          <w:sz w:val="22"/>
          <w:szCs w:val="22"/>
          <w:lang w:val="en-CA"/>
        </w:rPr>
      </w:pPr>
    </w:p>
    <w:p w14:paraId="120C57AB" w14:textId="77777777" w:rsidR="00A655CA" w:rsidRDefault="00A655CA" w:rsidP="00A655CA">
      <w:pPr>
        <w:rPr>
          <w:rFonts w:cstheme="minorHAnsi"/>
          <w:sz w:val="22"/>
          <w:szCs w:val="22"/>
        </w:rPr>
      </w:pPr>
    </w:p>
    <w:p w14:paraId="7E8BF650" w14:textId="77777777" w:rsidR="00A655CA" w:rsidRDefault="00A655CA" w:rsidP="00A655CA">
      <w:pPr>
        <w:rPr>
          <w:rFonts w:cstheme="minorHAnsi"/>
          <w:sz w:val="22"/>
          <w:szCs w:val="22"/>
        </w:rPr>
      </w:pPr>
    </w:p>
    <w:p w14:paraId="5A7547EF" w14:textId="6897E862" w:rsidR="00A655CA" w:rsidRPr="00EE16B5" w:rsidRDefault="00A655CA" w:rsidP="00A655CA">
      <w:pPr>
        <w:pStyle w:val="ListParagraph"/>
        <w:numPr>
          <w:ilvl w:val="0"/>
          <w:numId w:val="22"/>
        </w:numPr>
        <w:rPr>
          <w:rFonts w:cstheme="minorHAnsi"/>
        </w:rPr>
      </w:pPr>
      <w:r>
        <w:rPr>
          <w:rFonts w:cstheme="minorHAnsi"/>
        </w:rPr>
        <w:t xml:space="preserve">Reflect on the principles you have uncovered from this section. </w:t>
      </w:r>
      <w:r w:rsidR="009F3D0C">
        <w:rPr>
          <w:rFonts w:cstheme="minorHAnsi"/>
        </w:rPr>
        <w:t>What key lessons have you learned from</w:t>
      </w:r>
      <w:r>
        <w:rPr>
          <w:rFonts w:cstheme="minorHAnsi"/>
        </w:rPr>
        <w:t xml:space="preserve"> Jesus’ example and teaching in the story of Matthew</w:t>
      </w:r>
      <w:r w:rsidR="009F3D0C">
        <w:rPr>
          <w:rFonts w:cstheme="minorHAnsi"/>
        </w:rPr>
        <w:t xml:space="preserve"> that</w:t>
      </w:r>
      <w:r>
        <w:rPr>
          <w:rFonts w:cstheme="minorHAnsi"/>
        </w:rPr>
        <w:t xml:space="preserve"> challenged your perspective on a) your own status before God, and b) the status of those whom you tend to stigmatize? </w:t>
      </w:r>
    </w:p>
    <w:p w14:paraId="605572D0" w14:textId="77777777" w:rsidR="00A655CA" w:rsidRPr="004253A8" w:rsidRDefault="00A655CA" w:rsidP="00A655CA">
      <w:pPr>
        <w:rPr>
          <w:rFonts w:cstheme="minorHAnsi"/>
          <w:sz w:val="22"/>
          <w:szCs w:val="22"/>
        </w:rPr>
      </w:pPr>
    </w:p>
    <w:p w14:paraId="49229158" w14:textId="77777777" w:rsidR="00A655CA" w:rsidRPr="004253A8" w:rsidRDefault="00A655CA" w:rsidP="00A655CA">
      <w:pPr>
        <w:rPr>
          <w:rFonts w:cstheme="minorHAnsi"/>
          <w:sz w:val="22"/>
          <w:szCs w:val="22"/>
        </w:rPr>
      </w:pPr>
    </w:p>
    <w:p w14:paraId="4E2EB981" w14:textId="77777777" w:rsidR="00A655CA" w:rsidRPr="004253A8" w:rsidRDefault="00A655CA" w:rsidP="00A655CA">
      <w:pPr>
        <w:rPr>
          <w:rFonts w:cstheme="minorHAnsi"/>
          <w:sz w:val="22"/>
          <w:szCs w:val="22"/>
        </w:rPr>
      </w:pPr>
    </w:p>
    <w:p w14:paraId="718F7036" w14:textId="77777777" w:rsidR="00A655CA" w:rsidRPr="004253A8" w:rsidRDefault="00A655CA" w:rsidP="00A655CA">
      <w:pPr>
        <w:rPr>
          <w:rFonts w:cstheme="minorHAnsi"/>
          <w:sz w:val="22"/>
          <w:szCs w:val="22"/>
        </w:rPr>
      </w:pPr>
    </w:p>
    <w:p w14:paraId="26D0CC78" w14:textId="77777777" w:rsidR="00A655CA" w:rsidRPr="004253A8" w:rsidRDefault="00A655CA" w:rsidP="00A655CA">
      <w:pPr>
        <w:rPr>
          <w:rFonts w:cstheme="minorHAnsi"/>
          <w:sz w:val="22"/>
          <w:szCs w:val="22"/>
        </w:rPr>
      </w:pPr>
    </w:p>
    <w:p w14:paraId="3340CD05" w14:textId="77777777" w:rsidR="00A655CA" w:rsidRPr="004253A8" w:rsidRDefault="00A655CA" w:rsidP="00A655CA">
      <w:pPr>
        <w:rPr>
          <w:rFonts w:cstheme="minorHAnsi"/>
          <w:sz w:val="22"/>
          <w:szCs w:val="22"/>
        </w:rPr>
      </w:pPr>
    </w:p>
    <w:p w14:paraId="5805FFD9" w14:textId="77777777" w:rsidR="00A655CA" w:rsidRPr="004253A8" w:rsidRDefault="00A655CA" w:rsidP="00A655CA">
      <w:pPr>
        <w:rPr>
          <w:rFonts w:cstheme="minorHAnsi"/>
          <w:sz w:val="22"/>
          <w:szCs w:val="22"/>
        </w:rPr>
      </w:pPr>
    </w:p>
    <w:p w14:paraId="79350929" w14:textId="0ECA99C3" w:rsidR="00A655CA" w:rsidRPr="004253A8" w:rsidRDefault="00A655CA" w:rsidP="00A655CA">
      <w:pPr>
        <w:rPr>
          <w:rFonts w:cstheme="minorHAnsi"/>
          <w:sz w:val="22"/>
          <w:szCs w:val="22"/>
        </w:rPr>
      </w:pPr>
    </w:p>
    <w:p w14:paraId="02AD683A" w14:textId="77777777" w:rsidR="00A655CA" w:rsidRPr="00AD4266" w:rsidRDefault="00A655CA" w:rsidP="00A655CA">
      <w:pPr>
        <w:rPr>
          <w:rFonts w:cstheme="minorHAnsi"/>
          <w:sz w:val="22"/>
          <w:szCs w:val="22"/>
        </w:rPr>
      </w:pPr>
    </w:p>
    <w:p w14:paraId="51843623" w14:textId="77777777" w:rsidR="00A655CA" w:rsidRPr="00F97C09" w:rsidRDefault="00A655CA" w:rsidP="00A655CA">
      <w:pPr>
        <w:pStyle w:val="ListParagraph"/>
        <w:numPr>
          <w:ilvl w:val="0"/>
          <w:numId w:val="22"/>
        </w:numPr>
        <w:spacing w:line="240" w:lineRule="auto"/>
        <w:rPr>
          <w:rFonts w:cstheme="minorHAnsi"/>
        </w:rPr>
      </w:pPr>
      <w:r w:rsidRPr="00AD4266">
        <w:rPr>
          <w:rFonts w:eastAsia="Calibri" w:cstheme="minorHAnsi"/>
          <w:color w:val="000000" w:themeColor="text1"/>
          <w:lang w:val="en-CA"/>
        </w:rPr>
        <w:t>Choose one of the following two questions to study further and answer thoroughly in the space below</w:t>
      </w:r>
      <w:r>
        <w:rPr>
          <w:rFonts w:eastAsia="Calibri" w:cstheme="minorHAnsi"/>
          <w:color w:val="000000" w:themeColor="text1"/>
          <w:lang w:val="en-CA"/>
        </w:rPr>
        <w:t>:</w:t>
      </w:r>
    </w:p>
    <w:p w14:paraId="581DB7FB" w14:textId="77777777" w:rsidR="00A655CA" w:rsidRPr="00F97C09" w:rsidRDefault="00A655CA" w:rsidP="00A655CA">
      <w:pPr>
        <w:rPr>
          <w:rFonts w:cstheme="minorHAnsi"/>
        </w:rPr>
      </w:pPr>
    </w:p>
    <w:p w14:paraId="0727EBCF" w14:textId="77777777" w:rsidR="00A655CA" w:rsidRPr="00AD4266" w:rsidRDefault="00A655CA" w:rsidP="00A655CA">
      <w:pPr>
        <w:pStyle w:val="ListParagraph"/>
        <w:numPr>
          <w:ilvl w:val="1"/>
          <w:numId w:val="22"/>
        </w:numPr>
        <w:spacing w:line="240" w:lineRule="auto"/>
        <w:rPr>
          <w:rFonts w:cstheme="minorHAnsi"/>
        </w:rPr>
      </w:pPr>
      <w:r w:rsidRPr="00AD4266">
        <w:rPr>
          <w:rFonts w:eastAsia="Calibri" w:cstheme="minorHAnsi"/>
          <w:color w:val="000000" w:themeColor="text1"/>
          <w:lang w:val="en-CA"/>
        </w:rPr>
        <w:t>Explore the story of Zacchaeus in Luke 19 and the Woman Who Was a Sinner in Luke 7. Compare both stories with the story of Matthew’s feast to establish the consistent principles Jesus upholds in the way he interacts with publicans and sinners.</w:t>
      </w:r>
    </w:p>
    <w:p w14:paraId="218E0C96" w14:textId="77777777" w:rsidR="00A655CA" w:rsidRPr="00AD4266" w:rsidRDefault="00A655CA" w:rsidP="00A655CA">
      <w:pPr>
        <w:pStyle w:val="ListParagraph"/>
        <w:numPr>
          <w:ilvl w:val="1"/>
          <w:numId w:val="22"/>
        </w:numPr>
        <w:spacing w:line="240" w:lineRule="auto"/>
        <w:rPr>
          <w:rFonts w:cstheme="minorHAnsi"/>
        </w:rPr>
      </w:pPr>
      <w:r w:rsidRPr="00AD4266">
        <w:rPr>
          <w:rFonts w:eastAsia="Calibri" w:cstheme="minorHAnsi"/>
          <w:color w:val="000000" w:themeColor="text1"/>
          <w:lang w:val="en-CA"/>
        </w:rPr>
        <w:t>Explore the following question: “How do we adhere to God’s instruction to practice separation from worldly influences while also following Jesus’ example of shewing mercy to those who are in the world or have lost their way?” Some passages to consider: Psa. 1:1; Heb. 7:26; 2 Cor. 6:17; 7:1; 1 Cor. 5:9-13; Isa. 65:5.</w:t>
      </w:r>
      <w:r w:rsidRPr="00AD4266">
        <w:rPr>
          <w:rFonts w:cstheme="minorHAnsi"/>
        </w:rPr>
        <w:t xml:space="preserve"> </w:t>
      </w:r>
    </w:p>
    <w:p w14:paraId="6185ACA8" w14:textId="77777777" w:rsidR="00A655CA" w:rsidRPr="0096765E" w:rsidRDefault="00A655CA" w:rsidP="00A655CA">
      <w:pPr>
        <w:rPr>
          <w:rFonts w:cstheme="minorHAnsi"/>
          <w:sz w:val="22"/>
          <w:szCs w:val="22"/>
        </w:rPr>
      </w:pPr>
    </w:p>
    <w:p w14:paraId="603DA4E3" w14:textId="77777777" w:rsidR="00A655CA" w:rsidRPr="0096765E" w:rsidRDefault="00A655CA" w:rsidP="00A655CA">
      <w:pPr>
        <w:rPr>
          <w:rFonts w:cstheme="minorHAnsi"/>
          <w:sz w:val="22"/>
          <w:szCs w:val="22"/>
        </w:rPr>
      </w:pPr>
    </w:p>
    <w:p w14:paraId="37EB7BF8" w14:textId="77777777" w:rsidR="00A655CA" w:rsidRPr="0096765E" w:rsidRDefault="00A655CA" w:rsidP="00A655CA">
      <w:pPr>
        <w:rPr>
          <w:rFonts w:cstheme="minorHAnsi"/>
          <w:sz w:val="22"/>
          <w:szCs w:val="22"/>
        </w:rPr>
      </w:pPr>
    </w:p>
    <w:p w14:paraId="5FFFBB53" w14:textId="77777777" w:rsidR="00A655CA" w:rsidRPr="0096765E" w:rsidRDefault="00A655CA" w:rsidP="00A655CA">
      <w:pPr>
        <w:rPr>
          <w:rFonts w:cstheme="minorHAnsi"/>
          <w:sz w:val="22"/>
          <w:szCs w:val="22"/>
        </w:rPr>
      </w:pPr>
    </w:p>
    <w:p w14:paraId="70C23E02" w14:textId="77777777" w:rsidR="00A655CA" w:rsidRPr="0096765E" w:rsidRDefault="00A655CA" w:rsidP="00A655CA">
      <w:pPr>
        <w:rPr>
          <w:rFonts w:cstheme="minorHAnsi"/>
          <w:sz w:val="22"/>
          <w:szCs w:val="22"/>
        </w:rPr>
      </w:pPr>
    </w:p>
    <w:p w14:paraId="66D1D147" w14:textId="77777777" w:rsidR="00A655CA" w:rsidRPr="0096765E" w:rsidRDefault="00A655CA" w:rsidP="00A655CA">
      <w:pPr>
        <w:rPr>
          <w:rFonts w:cstheme="minorHAnsi"/>
          <w:sz w:val="22"/>
          <w:szCs w:val="22"/>
        </w:rPr>
      </w:pPr>
    </w:p>
    <w:p w14:paraId="1A56890E" w14:textId="77777777" w:rsidR="00A655CA" w:rsidRPr="0096765E" w:rsidRDefault="00A655CA" w:rsidP="00A655CA">
      <w:pPr>
        <w:rPr>
          <w:rFonts w:cstheme="minorHAnsi"/>
          <w:sz w:val="22"/>
          <w:szCs w:val="22"/>
        </w:rPr>
      </w:pPr>
    </w:p>
    <w:p w14:paraId="04D4A605" w14:textId="77777777" w:rsidR="00A655CA" w:rsidRPr="0096765E" w:rsidRDefault="00A655CA" w:rsidP="00A655CA">
      <w:pPr>
        <w:rPr>
          <w:rFonts w:cstheme="minorHAnsi"/>
          <w:sz w:val="22"/>
          <w:szCs w:val="22"/>
        </w:rPr>
      </w:pPr>
    </w:p>
    <w:p w14:paraId="6CF1CFAD" w14:textId="77777777" w:rsidR="00A655CA" w:rsidRPr="0096765E" w:rsidRDefault="00A655CA" w:rsidP="00A655CA">
      <w:pPr>
        <w:rPr>
          <w:rFonts w:cstheme="minorHAnsi"/>
          <w:sz w:val="22"/>
          <w:szCs w:val="22"/>
        </w:rPr>
      </w:pPr>
    </w:p>
    <w:p w14:paraId="13B91317" w14:textId="77777777" w:rsidR="00A655CA" w:rsidRPr="0096765E" w:rsidRDefault="00A655CA" w:rsidP="00A655CA">
      <w:pPr>
        <w:rPr>
          <w:rFonts w:cstheme="minorHAnsi"/>
          <w:sz w:val="22"/>
          <w:szCs w:val="22"/>
        </w:rPr>
      </w:pPr>
    </w:p>
    <w:p w14:paraId="3E1E1AEB" w14:textId="77777777" w:rsidR="00A655CA" w:rsidRPr="0096765E" w:rsidRDefault="00A655CA" w:rsidP="00A655CA">
      <w:pPr>
        <w:rPr>
          <w:rFonts w:cstheme="minorHAnsi"/>
          <w:sz w:val="22"/>
          <w:szCs w:val="22"/>
        </w:rPr>
      </w:pPr>
    </w:p>
    <w:p w14:paraId="23FB80BD" w14:textId="77777777" w:rsidR="00A655CA" w:rsidRPr="0096765E" w:rsidRDefault="00A655CA" w:rsidP="00A655CA">
      <w:pPr>
        <w:rPr>
          <w:rFonts w:cstheme="minorHAnsi"/>
          <w:sz w:val="22"/>
          <w:szCs w:val="22"/>
        </w:rPr>
      </w:pPr>
    </w:p>
    <w:p w14:paraId="0286A490" w14:textId="77777777" w:rsidR="00A655CA" w:rsidRPr="0096765E" w:rsidRDefault="00A655CA" w:rsidP="00A655CA">
      <w:pPr>
        <w:rPr>
          <w:rFonts w:cstheme="minorHAnsi"/>
          <w:sz w:val="22"/>
          <w:szCs w:val="22"/>
        </w:rPr>
      </w:pPr>
    </w:p>
    <w:p w14:paraId="0263C9E2" w14:textId="77777777" w:rsidR="00A655CA" w:rsidRPr="00AD4266" w:rsidRDefault="00A655CA" w:rsidP="00A655CA">
      <w:pPr>
        <w:pStyle w:val="ListParagraph"/>
        <w:numPr>
          <w:ilvl w:val="0"/>
          <w:numId w:val="22"/>
        </w:numPr>
        <w:rPr>
          <w:rFonts w:cstheme="minorHAnsi"/>
        </w:rPr>
      </w:pPr>
      <w:r w:rsidRPr="00AD4266">
        <w:rPr>
          <w:rFonts w:cstheme="minorHAnsi"/>
        </w:rPr>
        <w:t>Now that you have finished your study of Matthew, go back to the summary chart at the beginning of this section and fill it out with the most significant principles and lessons you’ve taken from his character. Don’t forget to mark it and any other points you found interesting into your Bible!</w:t>
      </w:r>
      <w:r w:rsidRPr="00AD4266">
        <w:rPr>
          <w:rFonts w:cstheme="minorHAnsi"/>
          <w:color w:val="0000FF"/>
          <w:lang w:val="en-CA"/>
        </w:rPr>
        <w:br w:type="page"/>
      </w:r>
    </w:p>
    <w:p w14:paraId="4944A4F7" w14:textId="2C614FCB" w:rsidR="00A655CA" w:rsidRDefault="00A655CA" w:rsidP="00A655CA">
      <w:pPr>
        <w:pStyle w:val="Heading1"/>
        <w:jc w:val="center"/>
        <w:rPr>
          <w:rFonts w:ascii="Copperplate Gothic Light" w:hAnsi="Copperplate Gothic Light" w:cstheme="minorBidi"/>
          <w:color w:val="0000FF"/>
          <w:sz w:val="36"/>
          <w:szCs w:val="36"/>
          <w:lang w:val="en-CA"/>
        </w:rPr>
      </w:pPr>
      <w:bookmarkStart w:id="9" w:name="_Toc94223330"/>
      <w:bookmarkStart w:id="10" w:name="_Toc96991288"/>
      <w:r>
        <w:rPr>
          <w:rFonts w:ascii="Copperplate Gothic Light" w:hAnsi="Copperplate Gothic Light" w:cstheme="minorBidi"/>
          <w:color w:val="0000FF"/>
          <w:sz w:val="36"/>
          <w:szCs w:val="36"/>
          <w:lang w:val="en-CA"/>
        </w:rPr>
        <w:lastRenderedPageBreak/>
        <w:t xml:space="preserve">James </w:t>
      </w:r>
      <w:r w:rsidR="006C618E">
        <w:rPr>
          <w:rFonts w:ascii="Copperplate Gothic Light" w:hAnsi="Copperplate Gothic Light" w:cstheme="minorBidi"/>
          <w:color w:val="0000FF"/>
          <w:sz w:val="36"/>
          <w:szCs w:val="36"/>
          <w:lang w:val="en-CA"/>
        </w:rPr>
        <w:t>S</w:t>
      </w:r>
      <w:r>
        <w:rPr>
          <w:rFonts w:ascii="Copperplate Gothic Light" w:hAnsi="Copperplate Gothic Light" w:cstheme="minorBidi"/>
          <w:color w:val="0000FF"/>
          <w:sz w:val="36"/>
          <w:szCs w:val="36"/>
          <w:lang w:val="en-CA"/>
        </w:rPr>
        <w:t>on of Alphaeus, Thaddeus, and Simon Zelotes</w:t>
      </w:r>
      <w:bookmarkEnd w:id="9"/>
      <w:bookmarkEnd w:id="10"/>
    </w:p>
    <w:p w14:paraId="69797B9A" w14:textId="77777777" w:rsidR="00A655CA" w:rsidRPr="00D95B8F" w:rsidRDefault="00A655CA" w:rsidP="00A655CA">
      <w:pPr>
        <w:jc w:val="center"/>
        <w:rPr>
          <w:rFonts w:ascii="Copperplate Gothic Light" w:eastAsiaTheme="majorEastAsia" w:hAnsi="Copperplate Gothic Light"/>
          <w:color w:val="0000FF"/>
          <w:lang w:val="en-CA"/>
        </w:rPr>
      </w:pPr>
      <w:r w:rsidRPr="00D95B8F">
        <w:rPr>
          <w:rFonts w:ascii="Copperplate Gothic Light" w:eastAsiaTheme="majorEastAsia" w:hAnsi="Copperplate Gothic Light"/>
          <w:color w:val="0000FF"/>
          <w:sz w:val="28"/>
          <w:szCs w:val="28"/>
          <w:lang w:val="en-CA"/>
        </w:rPr>
        <w:t>Overcoming with Christ</w:t>
      </w:r>
    </w:p>
    <w:p w14:paraId="7487C05F" w14:textId="3875EEFD" w:rsidR="00A655CA" w:rsidRDefault="00186855" w:rsidP="00A655CA">
      <w:pPr>
        <w:ind w:left="360"/>
        <w:rPr>
          <w:b/>
          <w:lang w:val="en-CA"/>
        </w:rPr>
      </w:pPr>
      <w:r>
        <w:rPr>
          <w:noProof/>
        </w:rPr>
        <mc:AlternateContent>
          <mc:Choice Requires="wps">
            <w:drawing>
              <wp:anchor distT="4294967294" distB="4294967294" distL="114300" distR="114300" simplePos="0" relativeHeight="251682816" behindDoc="0" locked="0" layoutInCell="1" allowOverlap="1" wp14:anchorId="41C28CB7" wp14:editId="73810A52">
                <wp:simplePos x="0" y="0"/>
                <wp:positionH relativeFrom="column">
                  <wp:posOffset>-69215</wp:posOffset>
                </wp:positionH>
                <wp:positionV relativeFrom="paragraph">
                  <wp:posOffset>26669</wp:posOffset>
                </wp:positionV>
                <wp:extent cx="6934200" cy="0"/>
                <wp:effectExtent l="38100" t="19050" r="38100" b="95250"/>
                <wp:wrapNone/>
                <wp:docPr id="519" name="Straight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C46DA88" id="Straight Connector 519" o:spid="_x0000_s1026" style="position:absolute;flip:y;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" strokecolor="#4472c4 [3204]" strokeweight=".5pt">
                <v:stroke joinstyle="miter"/>
                <v:shadow on="t" color="black" opacity="26214f" origin=",-.5" offset="0,3pt"/>
                <o:lock v:ext="edit" shapetype="f"/>
              </v:line>
            </w:pict>
          </mc:Fallback>
        </mc:AlternateContent>
      </w:r>
    </w:p>
    <w:p w14:paraId="16EBFF44" w14:textId="77777777"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Introduction</w:t>
      </w:r>
    </w:p>
    <w:p w14:paraId="76AC85D4" w14:textId="77777777" w:rsidR="00A655CA" w:rsidRPr="003F7D75" w:rsidRDefault="00A655CA" w:rsidP="00A655CA">
      <w:pPr>
        <w:rPr>
          <w:rFonts w:eastAsiaTheme="majorEastAsia" w:cstheme="minorHAnsi"/>
          <w:color w:val="0000FF"/>
          <w:sz w:val="22"/>
          <w:szCs w:val="22"/>
          <w:lang w:val="en-CA"/>
        </w:rPr>
      </w:pPr>
    </w:p>
    <w:p w14:paraId="539703B6" w14:textId="77777777" w:rsidR="00A655CA" w:rsidRPr="008C3C55" w:rsidRDefault="00A655CA" w:rsidP="00A655CA">
      <w:pPr>
        <w:rPr>
          <w:rFonts w:eastAsiaTheme="majorEastAsia" w:cstheme="minorHAnsi"/>
          <w:sz w:val="22"/>
          <w:szCs w:val="22"/>
          <w:lang w:val="en-CA"/>
        </w:rPr>
      </w:pPr>
      <w:r w:rsidRPr="008C3C55">
        <w:rPr>
          <w:rFonts w:cstheme="minorHAnsi"/>
          <w:sz w:val="22"/>
          <w:szCs w:val="22"/>
          <w:lang w:val="en-CA"/>
        </w:rPr>
        <w:t>There are three disciples who</w:t>
      </w:r>
      <w:r>
        <w:rPr>
          <w:rFonts w:cstheme="minorHAnsi"/>
          <w:sz w:val="22"/>
          <w:szCs w:val="22"/>
          <w:lang w:val="en-CA"/>
        </w:rPr>
        <w:t>m</w:t>
      </w:r>
      <w:r w:rsidRPr="008C3C55">
        <w:rPr>
          <w:rFonts w:cstheme="minorHAnsi"/>
          <w:sz w:val="22"/>
          <w:szCs w:val="22"/>
          <w:lang w:val="en-CA"/>
        </w:rPr>
        <w:t xml:space="preserve"> God chose to record in name only: James Son of Alphaeus, Thaddeus, and Simon Zelotes. We will briefly cover the few details that we have concerning them.</w:t>
      </w:r>
    </w:p>
    <w:p w14:paraId="637633F5" w14:textId="77777777" w:rsidR="00A655CA" w:rsidRPr="008C3C55" w:rsidRDefault="00A655CA" w:rsidP="00A655CA">
      <w:pPr>
        <w:rPr>
          <w:rFonts w:cstheme="minorHAnsi"/>
          <w:sz w:val="22"/>
          <w:szCs w:val="22"/>
          <w:lang w:val="en-CA"/>
        </w:rPr>
      </w:pPr>
    </w:p>
    <w:p w14:paraId="48B42BD9" w14:textId="77777777" w:rsidR="00A655CA" w:rsidRPr="008C3C55" w:rsidRDefault="00A655CA" w:rsidP="00A655CA">
      <w:pPr>
        <w:rPr>
          <w:rFonts w:cstheme="minorHAnsi"/>
          <w:sz w:val="22"/>
          <w:szCs w:val="22"/>
          <w:lang w:val="en-CA"/>
        </w:rPr>
      </w:pPr>
      <w:r w:rsidRPr="00853CF0">
        <w:rPr>
          <w:rFonts w:cstheme="minorHAnsi"/>
          <w:b/>
          <w:bCs/>
          <w:sz w:val="22"/>
          <w:szCs w:val="22"/>
          <w:lang w:val="en-CA"/>
        </w:rPr>
        <w:t>James, son of Alphaeus</w:t>
      </w:r>
      <w:r w:rsidRPr="008C3C55">
        <w:rPr>
          <w:rFonts w:cstheme="minorHAnsi"/>
          <w:sz w:val="22"/>
          <w:szCs w:val="22"/>
          <w:lang w:val="en-CA"/>
        </w:rPr>
        <w:t>, is also called “James the less” in Mark 15:40. It really implies “little” and some have suggested it was because he was short in stature, though we could never know for sure this side of the kingdom. We’re told that his mother, Mary, was at the foot of the cross with the other women at the death of Jesus (John 19:25 cp. Matt</w:t>
      </w:r>
      <w:r>
        <w:rPr>
          <w:rFonts w:cstheme="minorHAnsi"/>
          <w:sz w:val="22"/>
          <w:szCs w:val="22"/>
          <w:lang w:val="en-CA"/>
        </w:rPr>
        <w:t>.</w:t>
      </w:r>
      <w:r w:rsidRPr="008C3C55">
        <w:rPr>
          <w:rFonts w:cstheme="minorHAnsi"/>
          <w:sz w:val="22"/>
          <w:szCs w:val="22"/>
          <w:lang w:val="en-CA"/>
        </w:rPr>
        <w:t xml:space="preserve"> 27:56). It says that she was the wife of “Cleophas”, and it’s suggested that </w:t>
      </w:r>
      <w:r w:rsidRPr="003F7D75">
        <w:rPr>
          <w:rFonts w:cstheme="minorHAnsi"/>
          <w:sz w:val="22"/>
          <w:szCs w:val="22"/>
          <w:lang w:val="en-CA"/>
        </w:rPr>
        <w:t>James’</w:t>
      </w:r>
      <w:r w:rsidRPr="008C3C55">
        <w:rPr>
          <w:rFonts w:cstheme="minorHAnsi"/>
          <w:sz w:val="22"/>
          <w:szCs w:val="22"/>
          <w:lang w:val="en-CA"/>
        </w:rPr>
        <w:t xml:space="preserve"> father, Alphaeus, had two names which was not uncommon at that time.</w:t>
      </w:r>
      <w:r>
        <w:rPr>
          <w:rFonts w:cstheme="minorHAnsi"/>
          <w:sz w:val="22"/>
          <w:szCs w:val="22"/>
          <w:lang w:val="en-CA"/>
        </w:rPr>
        <w:t xml:space="preserve"> This James was likely the brother of the apostle Matthew, who is referred to in Mark 2:14 as “Levi, the son of Alphaeus.”</w:t>
      </w:r>
    </w:p>
    <w:p w14:paraId="4303089C" w14:textId="77777777" w:rsidR="00A655CA" w:rsidRPr="008C3C55" w:rsidRDefault="00A655CA" w:rsidP="00A655CA">
      <w:pPr>
        <w:rPr>
          <w:rFonts w:cstheme="minorHAnsi"/>
          <w:sz w:val="22"/>
          <w:szCs w:val="22"/>
          <w:lang w:val="en-CA"/>
        </w:rPr>
      </w:pPr>
    </w:p>
    <w:p w14:paraId="666E2E46" w14:textId="77777777" w:rsidR="00A655CA" w:rsidRPr="008C3C55" w:rsidRDefault="00A655CA" w:rsidP="00A655CA">
      <w:pPr>
        <w:rPr>
          <w:rFonts w:cstheme="minorHAnsi"/>
          <w:sz w:val="22"/>
          <w:szCs w:val="22"/>
          <w:lang w:val="en-CA"/>
        </w:rPr>
      </w:pPr>
      <w:r w:rsidRPr="00853CF0">
        <w:rPr>
          <w:rFonts w:cstheme="minorHAnsi"/>
          <w:b/>
          <w:bCs/>
          <w:sz w:val="22"/>
          <w:szCs w:val="22"/>
          <w:lang w:val="en-CA"/>
        </w:rPr>
        <w:t>Thaddeus</w:t>
      </w:r>
      <w:r w:rsidRPr="003F7D75">
        <w:rPr>
          <w:rFonts w:cstheme="minorHAnsi"/>
          <w:sz w:val="22"/>
          <w:szCs w:val="22"/>
          <w:lang w:val="en-CA"/>
        </w:rPr>
        <w:t>’</w:t>
      </w:r>
      <w:r w:rsidRPr="008C3C55">
        <w:rPr>
          <w:rFonts w:cstheme="minorHAnsi"/>
          <w:sz w:val="22"/>
          <w:szCs w:val="22"/>
          <w:lang w:val="en-CA"/>
        </w:rPr>
        <w:t xml:space="preserve"> name seems to mean “large hearted” or “courageous”. Brother H.P. Mansfield suggests “a man of heart”. In Matt</w:t>
      </w:r>
      <w:r>
        <w:rPr>
          <w:rFonts w:cstheme="minorHAnsi"/>
          <w:sz w:val="22"/>
          <w:szCs w:val="22"/>
          <w:lang w:val="en-CA"/>
        </w:rPr>
        <w:t>.</w:t>
      </w:r>
      <w:r w:rsidRPr="008C3C55">
        <w:rPr>
          <w:rFonts w:cstheme="minorHAnsi"/>
          <w:sz w:val="22"/>
          <w:szCs w:val="22"/>
          <w:lang w:val="en-CA"/>
        </w:rPr>
        <w:t xml:space="preserve"> 10:3 we’re told he was also known as “Lebbaeus”. Reasoning through the lists of the twelve disciples, he was likely the same disciple referred to as “Judas, the brother of James” (Luke 6:16) and “Judas, not Iscariot” (John 14:22).</w:t>
      </w:r>
    </w:p>
    <w:p w14:paraId="2BF218F6" w14:textId="77777777" w:rsidR="00A655CA" w:rsidRPr="008C3C55" w:rsidRDefault="00A655CA" w:rsidP="00A655CA">
      <w:pPr>
        <w:spacing w:line="276" w:lineRule="auto"/>
        <w:rPr>
          <w:rFonts w:eastAsiaTheme="majorEastAsia" w:cstheme="minorHAnsi"/>
          <w:color w:val="0000FF"/>
          <w:sz w:val="22"/>
          <w:szCs w:val="22"/>
          <w:lang w:val="en-CA"/>
        </w:rPr>
      </w:pPr>
    </w:p>
    <w:p w14:paraId="01B44D91" w14:textId="77777777" w:rsidR="00A655CA" w:rsidRPr="008C3C55" w:rsidRDefault="00A655CA" w:rsidP="00A655CA">
      <w:pPr>
        <w:spacing w:line="276" w:lineRule="auto"/>
        <w:rPr>
          <w:rFonts w:eastAsiaTheme="majorEastAsia" w:cstheme="minorHAnsi"/>
          <w:sz w:val="22"/>
          <w:szCs w:val="22"/>
          <w:lang w:val="en-CA"/>
        </w:rPr>
      </w:pPr>
      <w:r w:rsidRPr="00853CF0">
        <w:rPr>
          <w:rFonts w:eastAsiaTheme="majorEastAsia" w:cstheme="minorHAnsi"/>
          <w:b/>
          <w:bCs/>
          <w:sz w:val="22"/>
          <w:szCs w:val="22"/>
          <w:lang w:val="en-CA"/>
        </w:rPr>
        <w:t>Simon Zelotes</w:t>
      </w:r>
      <w:r w:rsidRPr="008C3C55">
        <w:rPr>
          <w:rFonts w:eastAsiaTheme="majorEastAsia" w:cstheme="minorHAnsi"/>
          <w:sz w:val="22"/>
          <w:szCs w:val="22"/>
          <w:lang w:val="en-CA"/>
        </w:rPr>
        <w:t xml:space="preserve"> is also called “Simon the Canaanite” in </w:t>
      </w:r>
      <w:r w:rsidRPr="003F7D75">
        <w:rPr>
          <w:rFonts w:eastAsiaTheme="majorEastAsia" w:cstheme="minorHAnsi"/>
          <w:sz w:val="22"/>
          <w:szCs w:val="22"/>
          <w:lang w:val="en-CA"/>
        </w:rPr>
        <w:t>Matt</w:t>
      </w:r>
      <w:r>
        <w:rPr>
          <w:rFonts w:eastAsiaTheme="majorEastAsia" w:cstheme="minorHAnsi"/>
          <w:sz w:val="22"/>
          <w:szCs w:val="22"/>
          <w:lang w:val="en-CA"/>
        </w:rPr>
        <w:t>.</w:t>
      </w:r>
      <w:r w:rsidRPr="008C3C55">
        <w:rPr>
          <w:rFonts w:eastAsiaTheme="majorEastAsia" w:cstheme="minorHAnsi"/>
          <w:sz w:val="22"/>
          <w:szCs w:val="22"/>
          <w:lang w:val="en-CA"/>
        </w:rPr>
        <w:t xml:space="preserve"> 10:4. The Greek word for “Canaanite” does not mean he was a native of Canaan. It is actually derived from a Syriac word “Kanean” or “Kaneniah” which was a Jewish nationalist sect know as Zealots. Brother H.P. Mansfield wrote the following comments in his book </w:t>
      </w:r>
      <w:r w:rsidRPr="008C3C55">
        <w:rPr>
          <w:rFonts w:eastAsiaTheme="majorEastAsia" w:cstheme="minorHAnsi"/>
          <w:i/>
          <w:sz w:val="22"/>
          <w:szCs w:val="22"/>
          <w:lang w:val="en-CA"/>
        </w:rPr>
        <w:t>The Guidebook to the New Testament</w:t>
      </w:r>
      <w:r>
        <w:rPr>
          <w:rFonts w:eastAsiaTheme="majorEastAsia" w:cstheme="minorHAnsi"/>
          <w:sz w:val="22"/>
          <w:szCs w:val="22"/>
          <w:lang w:val="en-CA"/>
        </w:rPr>
        <w:t>:</w:t>
      </w:r>
    </w:p>
    <w:p w14:paraId="7D106FFD" w14:textId="77777777" w:rsidR="00A655CA" w:rsidRPr="008C3C55" w:rsidRDefault="00A655CA" w:rsidP="00A655CA">
      <w:pPr>
        <w:spacing w:line="276" w:lineRule="auto"/>
        <w:rPr>
          <w:rFonts w:eastAsiaTheme="majorEastAsia" w:cstheme="minorHAnsi"/>
          <w:sz w:val="22"/>
          <w:szCs w:val="22"/>
          <w:lang w:val="en-CA"/>
        </w:rPr>
      </w:pPr>
    </w:p>
    <w:p w14:paraId="79DD0787" w14:textId="09C32134" w:rsidR="00A655CA" w:rsidRPr="00853CF0" w:rsidRDefault="00A655CA" w:rsidP="00A655CA">
      <w:pPr>
        <w:spacing w:line="276" w:lineRule="auto"/>
        <w:rPr>
          <w:rFonts w:eastAsiaTheme="majorEastAsia" w:cstheme="minorHAnsi"/>
          <w:sz w:val="22"/>
          <w:szCs w:val="22"/>
        </w:rPr>
      </w:pPr>
      <w:r w:rsidRPr="008C3C55">
        <w:rPr>
          <w:rFonts w:eastAsiaTheme="majorEastAsia" w:cstheme="minorHAnsi"/>
          <w:sz w:val="22"/>
          <w:szCs w:val="22"/>
          <w:lang w:val="en-CA"/>
        </w:rPr>
        <w:t>“</w:t>
      </w:r>
      <w:r w:rsidRPr="008C3C55">
        <w:rPr>
          <w:rFonts w:eastAsiaTheme="majorEastAsia" w:cstheme="minorHAnsi"/>
          <w:sz w:val="22"/>
          <w:szCs w:val="22"/>
        </w:rPr>
        <w:t>Members of this party were dedicated to the principle of an independent Jewish state, so that they looked upon foreign domination as hateful. Their zeal for their principles took extreme action at times, so that the party was often embroiled with the Roman authorities</w:t>
      </w:r>
      <w:r w:rsidR="00853CF0">
        <w:rPr>
          <w:rFonts w:eastAsiaTheme="majorEastAsia" w:cstheme="minorHAnsi"/>
          <w:sz w:val="22"/>
          <w:szCs w:val="22"/>
        </w:rPr>
        <w:t xml:space="preserve">… </w:t>
      </w:r>
      <w:r w:rsidRPr="008C3C55">
        <w:rPr>
          <w:rFonts w:eastAsiaTheme="majorEastAsia" w:cstheme="minorHAnsi"/>
          <w:sz w:val="22"/>
          <w:szCs w:val="22"/>
        </w:rPr>
        <w:t xml:space="preserve">Simon was, therefore, a lover of freedom, but recognized that Jesus could offer him freedom from the domination of sin and death, which was far greater than the national aspirations of his party. He joined the ranks of the Apostles, but still retained his title of Zealot. Now his zeal was channeled into service for Christ, and a warfare against the flesh. He who chafed at the yoke of Rome, willingly accepted that of Christ. This zealous follower of the Lord became an inspiration to his fellow-Zealots, and because of his zeal, a warming influence in the things of truth. In that, we can follow the example of Simon” </w:t>
      </w:r>
      <w:r w:rsidRPr="008C3C55">
        <w:rPr>
          <w:rFonts w:eastAsiaTheme="majorEastAsia" w:cstheme="minorHAnsi"/>
          <w:b/>
          <w:i/>
          <w:sz w:val="22"/>
          <w:szCs w:val="22"/>
        </w:rPr>
        <w:t>(Guidebook to the New Testament, pg. 51, H.P. Mansfield)</w:t>
      </w:r>
      <w:r w:rsidR="00853CF0">
        <w:rPr>
          <w:rFonts w:eastAsiaTheme="majorEastAsia" w:cstheme="minorHAnsi"/>
          <w:b/>
          <w:i/>
          <w:sz w:val="22"/>
          <w:szCs w:val="22"/>
        </w:rPr>
        <w:t>.</w:t>
      </w:r>
    </w:p>
    <w:p w14:paraId="2F76C247" w14:textId="77777777" w:rsidR="00A655CA" w:rsidRPr="003B34E8" w:rsidRDefault="00A655CA" w:rsidP="00A655CA">
      <w:pPr>
        <w:spacing w:line="276" w:lineRule="auto"/>
        <w:rPr>
          <w:rFonts w:eastAsiaTheme="majorEastAsia" w:cstheme="minorHAnsi"/>
          <w:bCs/>
          <w:iCs/>
          <w:sz w:val="22"/>
          <w:szCs w:val="22"/>
        </w:rPr>
      </w:pPr>
    </w:p>
    <w:p w14:paraId="7A07D78F" w14:textId="77777777" w:rsidR="00A655CA" w:rsidRPr="008C3C55" w:rsidRDefault="00A655CA" w:rsidP="00A655CA">
      <w:pPr>
        <w:pStyle w:val="ListParagraph"/>
        <w:numPr>
          <w:ilvl w:val="0"/>
          <w:numId w:val="23"/>
        </w:numPr>
        <w:ind w:left="270" w:hanging="270"/>
        <w:rPr>
          <w:rFonts w:eastAsiaTheme="majorEastAsia" w:cstheme="minorHAnsi"/>
          <w:lang w:val="en-CA"/>
        </w:rPr>
      </w:pPr>
      <w:r w:rsidRPr="008C3C55">
        <w:rPr>
          <w:rFonts w:eastAsiaTheme="majorEastAsia" w:cstheme="minorHAnsi"/>
          <w:lang w:val="en-CA"/>
        </w:rPr>
        <w:t xml:space="preserve">When Jesus assembled his prototype ecclesia of the first disciples, </w:t>
      </w:r>
      <w:r>
        <w:rPr>
          <w:rFonts w:eastAsiaTheme="majorEastAsia" w:cstheme="minorHAnsi"/>
          <w:lang w:val="en-CA"/>
        </w:rPr>
        <w:t>he</w:t>
      </w:r>
      <w:r w:rsidRPr="008C3C55">
        <w:rPr>
          <w:rFonts w:eastAsiaTheme="majorEastAsia" w:cstheme="minorHAnsi"/>
          <w:lang w:val="en-CA"/>
        </w:rPr>
        <w:t xml:space="preserve"> chose to put people from vastly different backgrounds and walks of life together to form one (ultimately) cohesive group. Contrast what you know about Simon Zelotes with what you have learned about Matthew the publican. What kind of friction and conflict might have arisen between and/or around them?</w:t>
      </w:r>
    </w:p>
    <w:p w14:paraId="19E58AE1" w14:textId="77777777" w:rsidR="00A655CA" w:rsidRPr="003F7D75" w:rsidRDefault="00A655CA" w:rsidP="00A655CA">
      <w:pPr>
        <w:ind w:left="270" w:hanging="270"/>
        <w:rPr>
          <w:rFonts w:eastAsiaTheme="majorEastAsia" w:cstheme="minorHAnsi"/>
          <w:sz w:val="22"/>
          <w:szCs w:val="22"/>
          <w:lang w:val="en-CA"/>
        </w:rPr>
      </w:pPr>
    </w:p>
    <w:p w14:paraId="160D8C05" w14:textId="77777777" w:rsidR="00A655CA" w:rsidRPr="003F7D75" w:rsidRDefault="00A655CA" w:rsidP="00A655CA">
      <w:pPr>
        <w:ind w:left="270" w:hanging="270"/>
        <w:rPr>
          <w:rFonts w:eastAsiaTheme="majorEastAsia" w:cstheme="minorHAnsi"/>
          <w:sz w:val="22"/>
          <w:szCs w:val="22"/>
          <w:lang w:val="en-CA"/>
        </w:rPr>
      </w:pPr>
    </w:p>
    <w:p w14:paraId="20C14AB9" w14:textId="77777777" w:rsidR="00A655CA" w:rsidRPr="008C3C55" w:rsidRDefault="00A655CA" w:rsidP="00A655CA">
      <w:pPr>
        <w:pStyle w:val="ListParagraph"/>
        <w:numPr>
          <w:ilvl w:val="0"/>
          <w:numId w:val="23"/>
        </w:numPr>
        <w:ind w:left="270" w:hanging="270"/>
        <w:rPr>
          <w:rFonts w:eastAsiaTheme="majorEastAsia" w:cstheme="minorHAnsi"/>
          <w:lang w:val="en-CA"/>
        </w:rPr>
      </w:pPr>
      <w:r w:rsidRPr="008C3C55">
        <w:rPr>
          <w:rFonts w:eastAsiaTheme="majorEastAsia" w:cstheme="minorHAnsi"/>
          <w:lang w:val="en-CA"/>
        </w:rPr>
        <w:t xml:space="preserve">Why do you think Jesus chose to put people together who he knew would naturally clash? Support your answer with scripture. </w:t>
      </w:r>
    </w:p>
    <w:p w14:paraId="325C69CF" w14:textId="77777777" w:rsidR="00A655CA" w:rsidRPr="00C72C66" w:rsidRDefault="00A655CA" w:rsidP="00A655CA">
      <w:pPr>
        <w:ind w:left="270" w:hanging="270"/>
        <w:rPr>
          <w:rFonts w:eastAsiaTheme="majorEastAsia" w:cstheme="minorHAnsi"/>
          <w:sz w:val="22"/>
          <w:szCs w:val="22"/>
          <w:lang w:val="en-CA"/>
        </w:rPr>
      </w:pPr>
    </w:p>
    <w:p w14:paraId="1E53F26F" w14:textId="77777777" w:rsidR="00A655CA" w:rsidRPr="00C72C66" w:rsidRDefault="00A655CA" w:rsidP="00A655CA">
      <w:pPr>
        <w:ind w:left="270" w:hanging="270"/>
        <w:rPr>
          <w:rFonts w:eastAsiaTheme="majorEastAsia" w:cstheme="minorHAnsi"/>
          <w:sz w:val="22"/>
          <w:szCs w:val="22"/>
          <w:lang w:val="en-CA"/>
        </w:rPr>
      </w:pPr>
    </w:p>
    <w:p w14:paraId="158843B3" w14:textId="3066BBC4" w:rsidR="00A655CA" w:rsidRPr="00C72C66" w:rsidRDefault="00A655CA" w:rsidP="00A655CA">
      <w:pPr>
        <w:pStyle w:val="ListParagraph"/>
        <w:numPr>
          <w:ilvl w:val="0"/>
          <w:numId w:val="23"/>
        </w:numPr>
        <w:ind w:left="270" w:hanging="270"/>
        <w:rPr>
          <w:rFonts w:eastAsiaTheme="majorEastAsia" w:cstheme="minorHAnsi"/>
          <w:lang w:val="en-CA"/>
        </w:rPr>
      </w:pPr>
      <w:r>
        <w:rPr>
          <w:rFonts w:eastAsiaTheme="majorEastAsia" w:cstheme="minorHAnsi"/>
          <w:lang w:val="en-CA"/>
        </w:rPr>
        <w:t xml:space="preserve">Consider and discuss the implications for the interpersonal drama that you have </w:t>
      </w:r>
      <w:r w:rsidR="00853CF0">
        <w:rPr>
          <w:rFonts w:eastAsiaTheme="majorEastAsia" w:cstheme="minorHAnsi"/>
          <w:lang w:val="en-CA"/>
        </w:rPr>
        <w:t>experienced</w:t>
      </w:r>
      <w:r>
        <w:rPr>
          <w:rFonts w:eastAsiaTheme="majorEastAsia" w:cstheme="minorHAnsi"/>
          <w:lang w:val="en-CA"/>
        </w:rPr>
        <w:t xml:space="preserve"> within your ecclesia.</w:t>
      </w:r>
    </w:p>
    <w:p w14:paraId="2799E66C" w14:textId="77777777" w:rsidR="00A655CA" w:rsidRPr="00C72C66" w:rsidRDefault="00A655CA" w:rsidP="00A655CA">
      <w:pPr>
        <w:rPr>
          <w:rFonts w:eastAsiaTheme="majorEastAsia" w:cstheme="minorHAnsi"/>
          <w:sz w:val="22"/>
          <w:szCs w:val="22"/>
          <w:lang w:val="en-CA"/>
        </w:rPr>
      </w:pPr>
    </w:p>
    <w:p w14:paraId="56298025" w14:textId="77777777" w:rsidR="00A655CA" w:rsidRDefault="00A655CA" w:rsidP="00A655CA">
      <w:pPr>
        <w:rPr>
          <w:rFonts w:ascii="Copperplate Gothic Light" w:eastAsiaTheme="majorEastAsia" w:hAnsi="Copperplate Gothic Light"/>
          <w:color w:val="0000FF"/>
          <w:lang w:val="en-CA"/>
        </w:rPr>
      </w:pPr>
    </w:p>
    <w:p w14:paraId="0402102D" w14:textId="77777777" w:rsidR="00853CF0" w:rsidRDefault="00853CF0" w:rsidP="00A655CA">
      <w:pPr>
        <w:jc w:val="center"/>
        <w:rPr>
          <w:rFonts w:ascii="Copperplate Gothic Light" w:eastAsiaTheme="majorEastAsia" w:hAnsi="Copperplate Gothic Light"/>
          <w:color w:val="0000FF"/>
          <w:lang w:val="en-CA"/>
        </w:rPr>
      </w:pPr>
    </w:p>
    <w:p w14:paraId="4BCEA5E4" w14:textId="77777777" w:rsidR="00A93977" w:rsidRDefault="00A93977" w:rsidP="00A655CA">
      <w:pPr>
        <w:jc w:val="center"/>
        <w:rPr>
          <w:rFonts w:ascii="Copperplate Gothic Light" w:eastAsiaTheme="majorEastAsia" w:hAnsi="Copperplate Gothic Light"/>
          <w:color w:val="0000FF"/>
          <w:lang w:val="en-CA"/>
        </w:rPr>
      </w:pPr>
    </w:p>
    <w:p w14:paraId="1125ED27" w14:textId="5AA6CB35"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Witnesses to Christ’s Temptations</w:t>
      </w:r>
    </w:p>
    <w:p w14:paraId="77079F3F" w14:textId="77777777" w:rsidR="00A655CA" w:rsidRPr="00160FC0" w:rsidRDefault="00A655CA" w:rsidP="00A655CA">
      <w:pPr>
        <w:rPr>
          <w:rFonts w:eastAsiaTheme="majorEastAsia" w:cstheme="minorHAnsi"/>
          <w:color w:val="0000FF"/>
          <w:sz w:val="22"/>
          <w:szCs w:val="22"/>
          <w:lang w:val="en-CA"/>
        </w:rPr>
      </w:pPr>
    </w:p>
    <w:p w14:paraId="255813A8" w14:textId="77777777" w:rsidR="00853CF0" w:rsidRDefault="00A655CA" w:rsidP="00A655CA">
      <w:pPr>
        <w:spacing w:line="276" w:lineRule="auto"/>
        <w:rPr>
          <w:rFonts w:eastAsiaTheme="majorEastAsia" w:cstheme="minorHAnsi"/>
          <w:sz w:val="22"/>
          <w:szCs w:val="22"/>
          <w:lang w:val="en-CA"/>
        </w:rPr>
      </w:pPr>
      <w:r w:rsidRPr="00F941C1">
        <w:rPr>
          <w:rFonts w:eastAsiaTheme="majorEastAsia" w:cstheme="minorHAnsi"/>
          <w:sz w:val="22"/>
          <w:szCs w:val="22"/>
          <w:lang w:val="en-CA"/>
        </w:rPr>
        <w:t xml:space="preserve">Though we have very little information concerning these three disciples, we cannot discount their importance in God’s overall purpose and in their service to the Lord Jesus Christ. Like the other nine disciples, they were hand-picked by Jesus to be “one of the twelve”. </w:t>
      </w:r>
      <w:r w:rsidR="00853CF0">
        <w:rPr>
          <w:rFonts w:eastAsiaTheme="majorEastAsia" w:cstheme="minorHAnsi"/>
          <w:sz w:val="22"/>
          <w:szCs w:val="22"/>
          <w:lang w:val="en-CA"/>
        </w:rPr>
        <w:t>Cosnsider the following:</w:t>
      </w:r>
    </w:p>
    <w:p w14:paraId="55EEB066" w14:textId="77777777" w:rsidR="00853CF0" w:rsidRDefault="00A655CA" w:rsidP="00853CF0">
      <w:pPr>
        <w:pStyle w:val="ListParagraph"/>
        <w:numPr>
          <w:ilvl w:val="0"/>
          <w:numId w:val="41"/>
        </w:numPr>
        <w:rPr>
          <w:rFonts w:eastAsiaTheme="majorEastAsia" w:cstheme="minorHAnsi"/>
          <w:lang w:val="en-CA"/>
        </w:rPr>
      </w:pPr>
      <w:r w:rsidRPr="00853CF0">
        <w:rPr>
          <w:rFonts w:eastAsiaTheme="majorEastAsia" w:cstheme="minorHAnsi"/>
          <w:lang w:val="en-CA"/>
        </w:rPr>
        <w:t xml:space="preserve">They were given the spirit and sent out with the others to heal diseases and preach Jesus as the Messiah. </w:t>
      </w:r>
    </w:p>
    <w:p w14:paraId="3A8EA40D" w14:textId="77777777" w:rsidR="00853CF0" w:rsidRDefault="00A655CA" w:rsidP="00853CF0">
      <w:pPr>
        <w:pStyle w:val="ListParagraph"/>
        <w:numPr>
          <w:ilvl w:val="0"/>
          <w:numId w:val="41"/>
        </w:numPr>
        <w:rPr>
          <w:rFonts w:eastAsiaTheme="majorEastAsia" w:cstheme="minorHAnsi"/>
          <w:lang w:val="en-CA"/>
        </w:rPr>
      </w:pPr>
      <w:r w:rsidRPr="00853CF0">
        <w:rPr>
          <w:rFonts w:eastAsiaTheme="majorEastAsia" w:cstheme="minorHAnsi"/>
          <w:lang w:val="en-CA"/>
        </w:rPr>
        <w:t xml:space="preserve">They will inherit three of the twelve thrones in God’s kingdom to rule over the tribes of Israel. </w:t>
      </w:r>
    </w:p>
    <w:p w14:paraId="5B5ED3DB" w14:textId="77777777" w:rsidR="00853CF0" w:rsidRDefault="00A655CA" w:rsidP="00853CF0">
      <w:pPr>
        <w:pStyle w:val="ListParagraph"/>
        <w:numPr>
          <w:ilvl w:val="0"/>
          <w:numId w:val="41"/>
        </w:numPr>
        <w:rPr>
          <w:rFonts w:eastAsiaTheme="majorEastAsia" w:cstheme="minorHAnsi"/>
          <w:lang w:val="en-CA"/>
        </w:rPr>
      </w:pPr>
      <w:r w:rsidRPr="00853CF0">
        <w:rPr>
          <w:rFonts w:eastAsiaTheme="majorEastAsia" w:cstheme="minorHAnsi"/>
          <w:lang w:val="en-CA"/>
        </w:rPr>
        <w:t xml:space="preserve">They witnessed the risen Lord and spread the news to all who would hear in the face of great persecution. </w:t>
      </w:r>
    </w:p>
    <w:p w14:paraId="7F7721CA" w14:textId="77777777" w:rsidR="00853CF0" w:rsidRDefault="00A655CA" w:rsidP="00853CF0">
      <w:pPr>
        <w:pStyle w:val="ListParagraph"/>
        <w:numPr>
          <w:ilvl w:val="0"/>
          <w:numId w:val="41"/>
        </w:numPr>
        <w:rPr>
          <w:rFonts w:eastAsiaTheme="majorEastAsia" w:cstheme="minorHAnsi"/>
          <w:lang w:val="en-CA"/>
        </w:rPr>
      </w:pPr>
      <w:r w:rsidRPr="00853CF0">
        <w:rPr>
          <w:rFonts w:eastAsiaTheme="majorEastAsia" w:cstheme="minorHAnsi"/>
          <w:lang w:val="en-CA"/>
        </w:rPr>
        <w:t xml:space="preserve">They have been appointed as shepherds over Christ’s flock and are part of the foundation upon which the house of God is built. </w:t>
      </w:r>
    </w:p>
    <w:p w14:paraId="16D71AE6" w14:textId="77777777" w:rsidR="00853CF0" w:rsidRDefault="00A655CA" w:rsidP="00853CF0">
      <w:pPr>
        <w:pStyle w:val="ListParagraph"/>
        <w:numPr>
          <w:ilvl w:val="0"/>
          <w:numId w:val="41"/>
        </w:numPr>
        <w:rPr>
          <w:rFonts w:eastAsiaTheme="majorEastAsia" w:cstheme="minorHAnsi"/>
          <w:lang w:val="en-CA"/>
        </w:rPr>
      </w:pPr>
      <w:r w:rsidRPr="00853CF0">
        <w:rPr>
          <w:rFonts w:eastAsiaTheme="majorEastAsia" w:cstheme="minorHAnsi"/>
          <w:lang w:val="en-CA"/>
        </w:rPr>
        <w:t xml:space="preserve">They led the early ecclesias from their infancy and continue to lead us now as a mature body in Christ through their teaching and example which has been preserved in God’s Word through the work of the holy spirit. </w:t>
      </w:r>
    </w:p>
    <w:p w14:paraId="7A7528EC" w14:textId="0384C06F" w:rsidR="00A655CA" w:rsidRPr="00853CF0" w:rsidRDefault="00A655CA" w:rsidP="00853CF0">
      <w:pPr>
        <w:pStyle w:val="ListParagraph"/>
        <w:numPr>
          <w:ilvl w:val="0"/>
          <w:numId w:val="41"/>
        </w:numPr>
        <w:rPr>
          <w:rFonts w:eastAsiaTheme="majorEastAsia" w:cstheme="minorHAnsi"/>
          <w:lang w:val="en-CA"/>
        </w:rPr>
      </w:pPr>
      <w:r w:rsidRPr="00853CF0">
        <w:rPr>
          <w:rFonts w:eastAsiaTheme="majorEastAsia" w:cstheme="minorHAnsi"/>
          <w:lang w:val="en-CA"/>
        </w:rPr>
        <w:t>For all of the great works of service written about Paul, he too was subject under them, and by no means would seek to compare or lift himself up to their rank (2 Cor. 10:12).</w:t>
      </w:r>
    </w:p>
    <w:p w14:paraId="7BAFDB72" w14:textId="77777777" w:rsidR="00A655CA" w:rsidRPr="00F941C1" w:rsidRDefault="00A655CA" w:rsidP="00A655CA">
      <w:pPr>
        <w:spacing w:line="276" w:lineRule="auto"/>
        <w:rPr>
          <w:rFonts w:eastAsiaTheme="majorEastAsia" w:cstheme="minorHAnsi"/>
          <w:sz w:val="22"/>
          <w:szCs w:val="22"/>
          <w:lang w:val="en-CA"/>
        </w:rPr>
      </w:pPr>
    </w:p>
    <w:p w14:paraId="24828C0B" w14:textId="77777777" w:rsidR="00A655CA" w:rsidRPr="00F941C1" w:rsidRDefault="00A655CA" w:rsidP="00A655CA">
      <w:pPr>
        <w:spacing w:line="276" w:lineRule="auto"/>
        <w:rPr>
          <w:rFonts w:eastAsiaTheme="majorEastAsia" w:cstheme="minorHAnsi"/>
          <w:sz w:val="22"/>
          <w:szCs w:val="22"/>
          <w:lang w:val="en-CA"/>
        </w:rPr>
      </w:pPr>
      <w:r w:rsidRPr="00F941C1">
        <w:rPr>
          <w:rFonts w:eastAsiaTheme="majorEastAsia" w:cstheme="minorHAnsi"/>
          <w:sz w:val="22"/>
          <w:szCs w:val="22"/>
          <w:lang w:val="en-CA"/>
        </w:rPr>
        <w:t xml:space="preserve">In the account of the last supper in Luke 22, Jesus responds to the disciples’ argument over who would be the greatest by teaching them the necessity to first be a </w:t>
      </w:r>
      <w:r w:rsidRPr="00853CF0">
        <w:rPr>
          <w:rFonts w:eastAsiaTheme="majorEastAsia" w:cstheme="minorHAnsi"/>
          <w:i/>
          <w:iCs/>
          <w:sz w:val="22"/>
          <w:szCs w:val="22"/>
          <w:lang w:val="en-CA"/>
        </w:rPr>
        <w:t>servant</w:t>
      </w:r>
      <w:r w:rsidRPr="00F941C1">
        <w:rPr>
          <w:rFonts w:eastAsiaTheme="majorEastAsia" w:cstheme="minorHAnsi"/>
          <w:sz w:val="22"/>
          <w:szCs w:val="22"/>
          <w:lang w:val="en-CA"/>
        </w:rPr>
        <w:t xml:space="preserve">. Jesus had given them the perfect example of what that meant throughout his ministry. He concludes his teaching on the matter by telling them he has appointed a kingdom unto them, and they are to eat and drink at his table and rule on twelve thrones (Luke 22:29-30). Part of his reasoning for that is given in verse 28 where he says, “Ye are they which have </w:t>
      </w:r>
      <w:r w:rsidRPr="00F941C1">
        <w:rPr>
          <w:rFonts w:eastAsiaTheme="majorEastAsia" w:cstheme="minorHAnsi"/>
          <w:sz w:val="22"/>
          <w:szCs w:val="22"/>
          <w:u w:val="single"/>
          <w:lang w:val="en-CA"/>
        </w:rPr>
        <w:t>continued with me in my temptations</w:t>
      </w:r>
      <w:r w:rsidRPr="00F941C1">
        <w:rPr>
          <w:rFonts w:eastAsiaTheme="majorEastAsia" w:cstheme="minorHAnsi"/>
          <w:sz w:val="22"/>
          <w:szCs w:val="22"/>
          <w:lang w:val="en-CA"/>
        </w:rPr>
        <w:t>.” We would now like to consider how the twelve disciples, including James, son of Alphaeus, Thaddeus, and Simon Zelotes, fulfilled these words during Christ’s ministry.</w:t>
      </w:r>
    </w:p>
    <w:p w14:paraId="3F433D91" w14:textId="77777777" w:rsidR="00A655CA" w:rsidRPr="00F941C1" w:rsidRDefault="00A655CA" w:rsidP="00A655CA">
      <w:pPr>
        <w:spacing w:line="276" w:lineRule="auto"/>
        <w:rPr>
          <w:rFonts w:eastAsiaTheme="majorEastAsia" w:cstheme="minorHAnsi"/>
          <w:sz w:val="22"/>
          <w:szCs w:val="22"/>
          <w:lang w:val="en-CA"/>
        </w:rPr>
      </w:pPr>
    </w:p>
    <w:p w14:paraId="119DA6AA" w14:textId="77777777" w:rsidR="00A655CA" w:rsidRPr="00F941C1" w:rsidRDefault="00A655CA" w:rsidP="00A655CA">
      <w:pPr>
        <w:rPr>
          <w:rFonts w:eastAsiaTheme="majorEastAsia" w:cstheme="minorHAnsi"/>
          <w:sz w:val="22"/>
          <w:szCs w:val="22"/>
          <w:lang w:val="en-CA"/>
        </w:rPr>
      </w:pPr>
      <w:r w:rsidRPr="00F941C1">
        <w:rPr>
          <w:rFonts w:eastAsiaTheme="majorEastAsia" w:cstheme="minorHAnsi"/>
          <w:sz w:val="22"/>
          <w:szCs w:val="22"/>
          <w:lang w:val="en-CA"/>
        </w:rPr>
        <w:t xml:space="preserve">The Greek word for “temptations” is the masculine noun </w:t>
      </w:r>
      <w:r w:rsidRPr="00F941C1">
        <w:rPr>
          <w:rFonts w:eastAsiaTheme="majorEastAsia" w:cstheme="minorHAnsi"/>
          <w:i/>
          <w:sz w:val="22"/>
          <w:szCs w:val="22"/>
          <w:lang w:val="en-CA"/>
        </w:rPr>
        <w:t>pierasmos</w:t>
      </w:r>
      <w:r w:rsidRPr="00F941C1">
        <w:rPr>
          <w:rFonts w:eastAsiaTheme="majorEastAsia" w:cstheme="minorHAnsi"/>
          <w:sz w:val="22"/>
          <w:szCs w:val="22"/>
          <w:lang w:val="en-CA"/>
        </w:rPr>
        <w:t xml:space="preserve">. It is part of the same word family as the verb form </w:t>
      </w:r>
      <w:r w:rsidRPr="00F941C1">
        <w:rPr>
          <w:rFonts w:eastAsiaTheme="majorEastAsia" w:cstheme="minorHAnsi"/>
          <w:i/>
          <w:iCs/>
          <w:sz w:val="22"/>
          <w:szCs w:val="22"/>
          <w:lang w:val="en-CA"/>
        </w:rPr>
        <w:t>peirazo</w:t>
      </w:r>
      <w:r w:rsidRPr="00F941C1">
        <w:rPr>
          <w:rFonts w:eastAsiaTheme="majorEastAsia" w:cstheme="minorHAnsi"/>
          <w:sz w:val="22"/>
          <w:szCs w:val="22"/>
          <w:lang w:val="en-CA"/>
        </w:rPr>
        <w:t>. It is commonly used in the context of people being tempted in their flesh and can also be used to mean to prove or to test. Heb 2:18 and Heb 4:15 use these words to convey the importance that Jesus shared the same nature as all mankind and knows exactly what it is like to be tempted by the flesh.</w:t>
      </w:r>
    </w:p>
    <w:p w14:paraId="680F8A11" w14:textId="77777777" w:rsidR="00A655CA" w:rsidRPr="00F941C1" w:rsidRDefault="00A655CA" w:rsidP="00A655CA">
      <w:pPr>
        <w:rPr>
          <w:rFonts w:eastAsiaTheme="majorEastAsia" w:cstheme="minorHAnsi"/>
          <w:sz w:val="22"/>
          <w:szCs w:val="22"/>
          <w:lang w:val="en-CA"/>
        </w:rPr>
      </w:pPr>
    </w:p>
    <w:p w14:paraId="3730A4DD" w14:textId="77777777" w:rsidR="00A655CA" w:rsidRPr="00F941C1" w:rsidRDefault="00A655CA" w:rsidP="00A655CA">
      <w:pPr>
        <w:rPr>
          <w:rFonts w:eastAsiaTheme="majorEastAsia" w:cstheme="minorHAnsi"/>
          <w:sz w:val="22"/>
          <w:szCs w:val="22"/>
          <w:lang w:val="en-CA"/>
        </w:rPr>
      </w:pPr>
      <w:r w:rsidRPr="00F941C1">
        <w:rPr>
          <w:rFonts w:eastAsiaTheme="majorEastAsia" w:cstheme="minorHAnsi"/>
          <w:sz w:val="22"/>
          <w:szCs w:val="22"/>
          <w:lang w:val="en-CA"/>
        </w:rPr>
        <w:t>Below you’ll find a list of incidents in scripture where it specifically uses these Greek words saying he was being tempted while the disciples are present (continuing) with him.</w:t>
      </w:r>
    </w:p>
    <w:p w14:paraId="60318155" w14:textId="77777777" w:rsidR="00A655CA" w:rsidRPr="00F941C1" w:rsidRDefault="00A655CA" w:rsidP="00A655CA">
      <w:pPr>
        <w:rPr>
          <w:rFonts w:eastAsiaTheme="majorEastAsia" w:cstheme="minorHAnsi"/>
          <w:sz w:val="22"/>
          <w:szCs w:val="22"/>
          <w:lang w:val="en-CA"/>
        </w:rPr>
      </w:pPr>
    </w:p>
    <w:p w14:paraId="663B8BEB" w14:textId="77777777" w:rsidR="00A655CA" w:rsidRPr="00F941C1" w:rsidRDefault="00A655CA" w:rsidP="00A655CA">
      <w:pPr>
        <w:pStyle w:val="ListParagraph"/>
        <w:numPr>
          <w:ilvl w:val="0"/>
          <w:numId w:val="11"/>
        </w:numPr>
        <w:rPr>
          <w:rFonts w:eastAsiaTheme="majorEastAsia" w:cstheme="minorHAnsi"/>
          <w:lang w:val="en-CA"/>
        </w:rPr>
      </w:pPr>
      <w:r w:rsidRPr="00F941C1">
        <w:rPr>
          <w:rFonts w:eastAsiaTheme="majorEastAsia" w:cstheme="minorHAnsi"/>
          <w:lang w:val="en-CA"/>
        </w:rPr>
        <w:t>Matthew 16:1-12</w:t>
      </w:r>
    </w:p>
    <w:p w14:paraId="1573A1BF" w14:textId="77777777" w:rsidR="00A655CA" w:rsidRPr="00F941C1" w:rsidRDefault="00A655CA" w:rsidP="00A655CA">
      <w:pPr>
        <w:pStyle w:val="ListParagraph"/>
        <w:numPr>
          <w:ilvl w:val="0"/>
          <w:numId w:val="11"/>
        </w:numPr>
        <w:rPr>
          <w:rFonts w:eastAsiaTheme="majorEastAsia" w:cstheme="minorHAnsi"/>
          <w:lang w:val="en-CA"/>
        </w:rPr>
      </w:pPr>
      <w:r w:rsidRPr="00F941C1">
        <w:rPr>
          <w:rFonts w:eastAsiaTheme="majorEastAsia" w:cstheme="minorHAnsi"/>
          <w:lang w:val="en-CA"/>
        </w:rPr>
        <w:t>Mark 10:2-12</w:t>
      </w:r>
    </w:p>
    <w:p w14:paraId="1010DB08" w14:textId="77777777" w:rsidR="00A655CA" w:rsidRPr="00F941C1" w:rsidRDefault="00A655CA" w:rsidP="00A655CA">
      <w:pPr>
        <w:pStyle w:val="ListParagraph"/>
        <w:numPr>
          <w:ilvl w:val="0"/>
          <w:numId w:val="11"/>
        </w:numPr>
        <w:rPr>
          <w:rFonts w:eastAsiaTheme="majorEastAsia" w:cstheme="minorHAnsi"/>
          <w:lang w:val="en-CA"/>
        </w:rPr>
      </w:pPr>
      <w:r w:rsidRPr="00F941C1">
        <w:rPr>
          <w:rFonts w:eastAsiaTheme="majorEastAsia" w:cstheme="minorHAnsi"/>
          <w:lang w:val="en-CA"/>
        </w:rPr>
        <w:t>Matthew 22:15-22</w:t>
      </w:r>
    </w:p>
    <w:p w14:paraId="71AF6FAF" w14:textId="77777777" w:rsidR="00A655CA" w:rsidRPr="00F941C1" w:rsidRDefault="00A655CA" w:rsidP="00A655CA">
      <w:pPr>
        <w:pStyle w:val="ListParagraph"/>
        <w:numPr>
          <w:ilvl w:val="0"/>
          <w:numId w:val="11"/>
        </w:numPr>
        <w:rPr>
          <w:rFonts w:eastAsiaTheme="majorEastAsia" w:cstheme="minorHAnsi"/>
          <w:lang w:val="en-CA"/>
        </w:rPr>
      </w:pPr>
      <w:r w:rsidRPr="00F941C1">
        <w:rPr>
          <w:rFonts w:eastAsiaTheme="majorEastAsia" w:cstheme="minorHAnsi"/>
          <w:lang w:val="en-CA"/>
        </w:rPr>
        <w:t>Matthew 22:34-40</w:t>
      </w:r>
    </w:p>
    <w:p w14:paraId="725C8C19" w14:textId="77777777" w:rsidR="00A655CA" w:rsidRPr="00F941C1" w:rsidRDefault="00A655CA" w:rsidP="00A655CA">
      <w:pPr>
        <w:pStyle w:val="ListParagraph"/>
        <w:numPr>
          <w:ilvl w:val="0"/>
          <w:numId w:val="11"/>
        </w:numPr>
        <w:rPr>
          <w:rFonts w:eastAsiaTheme="majorEastAsia" w:cstheme="minorHAnsi"/>
          <w:lang w:val="en-CA"/>
        </w:rPr>
      </w:pPr>
      <w:r w:rsidRPr="00F941C1">
        <w:rPr>
          <w:rFonts w:eastAsiaTheme="majorEastAsia" w:cstheme="minorHAnsi"/>
          <w:lang w:val="en-CA"/>
        </w:rPr>
        <w:t>John 8:2-11</w:t>
      </w:r>
    </w:p>
    <w:p w14:paraId="6377A147" w14:textId="77777777" w:rsidR="00A655CA" w:rsidRPr="00F941C1" w:rsidRDefault="00A655CA" w:rsidP="00A655CA">
      <w:pPr>
        <w:rPr>
          <w:rFonts w:eastAsiaTheme="majorEastAsia" w:cstheme="minorHAnsi"/>
          <w:sz w:val="22"/>
          <w:szCs w:val="22"/>
          <w:lang w:val="en-CA"/>
        </w:rPr>
      </w:pPr>
    </w:p>
    <w:p w14:paraId="7F7306EB" w14:textId="77777777" w:rsidR="00A655CA" w:rsidRPr="00F941C1" w:rsidRDefault="00A655CA" w:rsidP="00A655CA">
      <w:pPr>
        <w:pStyle w:val="ListParagraph"/>
        <w:numPr>
          <w:ilvl w:val="0"/>
          <w:numId w:val="23"/>
        </w:numPr>
        <w:rPr>
          <w:rFonts w:eastAsiaTheme="majorEastAsia" w:cstheme="minorHAnsi"/>
          <w:lang w:val="en-CA"/>
        </w:rPr>
      </w:pPr>
      <w:r w:rsidRPr="00F941C1">
        <w:rPr>
          <w:rFonts w:eastAsiaTheme="majorEastAsia" w:cstheme="minorHAnsi"/>
          <w:lang w:val="en-CA"/>
        </w:rPr>
        <w:t xml:space="preserve">Choose two of these incidents and write one or two paragraphs answering the following questions. </w:t>
      </w:r>
    </w:p>
    <w:p w14:paraId="7ADD5550" w14:textId="77777777" w:rsidR="00A655CA" w:rsidRPr="00F941C1" w:rsidRDefault="00A655CA" w:rsidP="00A655CA">
      <w:pPr>
        <w:rPr>
          <w:rFonts w:eastAsiaTheme="majorEastAsia" w:cstheme="minorHAnsi"/>
          <w:sz w:val="22"/>
          <w:szCs w:val="22"/>
          <w:lang w:val="en-CA"/>
        </w:rPr>
      </w:pPr>
    </w:p>
    <w:p w14:paraId="181EC64A" w14:textId="77777777" w:rsidR="00A655CA" w:rsidRPr="00F941C1" w:rsidRDefault="00A655CA" w:rsidP="00A655CA">
      <w:pPr>
        <w:pStyle w:val="ListParagraph"/>
        <w:numPr>
          <w:ilvl w:val="0"/>
          <w:numId w:val="12"/>
        </w:numPr>
        <w:rPr>
          <w:rFonts w:eastAsiaTheme="majorEastAsia" w:cstheme="minorHAnsi"/>
          <w:lang w:val="en-CA"/>
        </w:rPr>
      </w:pPr>
      <w:r w:rsidRPr="00F941C1">
        <w:rPr>
          <w:rFonts w:eastAsiaTheme="majorEastAsia" w:cstheme="minorHAnsi"/>
          <w:lang w:val="en-CA"/>
        </w:rPr>
        <w:t>Who was involved in the temptation?</w:t>
      </w:r>
    </w:p>
    <w:p w14:paraId="6FA9D1D5" w14:textId="77777777" w:rsidR="00A655CA" w:rsidRPr="00F941C1" w:rsidRDefault="00A655CA" w:rsidP="00A655CA">
      <w:pPr>
        <w:pStyle w:val="ListParagraph"/>
        <w:numPr>
          <w:ilvl w:val="0"/>
          <w:numId w:val="12"/>
        </w:numPr>
        <w:rPr>
          <w:rFonts w:eastAsiaTheme="majorEastAsia" w:cstheme="minorHAnsi"/>
          <w:lang w:val="en-CA"/>
        </w:rPr>
      </w:pPr>
      <w:r w:rsidRPr="00F941C1">
        <w:rPr>
          <w:rFonts w:eastAsiaTheme="majorEastAsia" w:cstheme="minorHAnsi"/>
          <w:lang w:val="en-CA"/>
        </w:rPr>
        <w:t>How was this a temptation/test for Jesus and how did he respond to it?</w:t>
      </w:r>
    </w:p>
    <w:p w14:paraId="60E3C71F" w14:textId="77777777" w:rsidR="00A655CA" w:rsidRDefault="00A655CA" w:rsidP="00A655CA">
      <w:pPr>
        <w:pStyle w:val="ListParagraph"/>
        <w:numPr>
          <w:ilvl w:val="0"/>
          <w:numId w:val="12"/>
        </w:numPr>
        <w:rPr>
          <w:rFonts w:eastAsiaTheme="majorEastAsia" w:cstheme="minorHAnsi"/>
          <w:lang w:val="en-CA"/>
        </w:rPr>
      </w:pPr>
      <w:r w:rsidRPr="00F941C1">
        <w:rPr>
          <w:rFonts w:eastAsiaTheme="majorEastAsia" w:cstheme="minorHAnsi"/>
          <w:lang w:val="en-CA"/>
        </w:rPr>
        <w:t>What was the principle or lesson that Jesus taught?</w:t>
      </w:r>
    </w:p>
    <w:p w14:paraId="1D5ADC16" w14:textId="77777777" w:rsidR="00A655CA" w:rsidRPr="00F941C1" w:rsidRDefault="00A655CA" w:rsidP="00A655CA">
      <w:pPr>
        <w:pStyle w:val="ListParagraph"/>
        <w:numPr>
          <w:ilvl w:val="0"/>
          <w:numId w:val="12"/>
        </w:numPr>
        <w:rPr>
          <w:rFonts w:eastAsiaTheme="majorEastAsia" w:cstheme="minorHAnsi"/>
          <w:lang w:val="en-CA"/>
        </w:rPr>
      </w:pPr>
      <w:r w:rsidRPr="00F941C1">
        <w:rPr>
          <w:rFonts w:eastAsiaTheme="majorEastAsia" w:cstheme="minorHAnsi"/>
          <w:lang w:val="en-CA"/>
        </w:rPr>
        <w:t>How would this temptation and Jesus’ response have impacted the disciples?</w:t>
      </w:r>
    </w:p>
    <w:p w14:paraId="41B9FA14" w14:textId="77777777" w:rsidR="00A655CA" w:rsidRPr="00213C8D" w:rsidRDefault="00A655CA" w:rsidP="00A655CA">
      <w:pPr>
        <w:pStyle w:val="ListParagraph"/>
        <w:numPr>
          <w:ilvl w:val="0"/>
          <w:numId w:val="12"/>
        </w:numPr>
        <w:rPr>
          <w:rFonts w:eastAsiaTheme="majorEastAsia" w:cstheme="minorHAnsi"/>
          <w:lang w:val="en-CA"/>
        </w:rPr>
      </w:pPr>
      <w:r w:rsidRPr="00F941C1">
        <w:rPr>
          <w:rFonts w:eastAsiaTheme="majorEastAsia" w:cstheme="minorHAnsi"/>
          <w:lang w:val="en-CA"/>
        </w:rPr>
        <w:t>Were the disciples a support to Jesus in this temptation? If yes, explain how</w:t>
      </w:r>
      <w:r>
        <w:rPr>
          <w:rFonts w:eastAsiaTheme="majorEastAsia" w:cstheme="minorHAnsi"/>
          <w:lang w:val="en-CA"/>
        </w:rPr>
        <w:t>.</w:t>
      </w:r>
      <w:r w:rsidRPr="00F941C1">
        <w:rPr>
          <w:rFonts w:eastAsiaTheme="majorEastAsia" w:cstheme="minorHAnsi"/>
          <w:lang w:val="en-CA"/>
        </w:rPr>
        <w:t xml:space="preserve"> </w:t>
      </w:r>
      <w:r>
        <w:rPr>
          <w:rFonts w:eastAsiaTheme="majorEastAsia" w:cstheme="minorHAnsi"/>
          <w:lang w:val="en-CA"/>
        </w:rPr>
        <w:t>I</w:t>
      </w:r>
      <w:r w:rsidRPr="00F941C1">
        <w:rPr>
          <w:rFonts w:eastAsiaTheme="majorEastAsia" w:cstheme="minorHAnsi"/>
          <w:lang w:val="en-CA"/>
        </w:rPr>
        <w:t>f no, explain how they could/should have supported him through the temptation.</w:t>
      </w:r>
    </w:p>
    <w:p w14:paraId="16BBB30D" w14:textId="77777777" w:rsidR="00A655CA" w:rsidRPr="00160FC0" w:rsidRDefault="00A655CA" w:rsidP="00A655CA">
      <w:pPr>
        <w:spacing w:line="276" w:lineRule="auto"/>
        <w:rPr>
          <w:rFonts w:eastAsiaTheme="majorEastAsia" w:cstheme="minorHAnsi"/>
          <w:color w:val="0000FF"/>
          <w:sz w:val="22"/>
          <w:szCs w:val="22"/>
          <w:lang w:val="en-CA"/>
        </w:rPr>
      </w:pPr>
    </w:p>
    <w:p w14:paraId="0E5EE0A0" w14:textId="77777777" w:rsidR="00A655CA" w:rsidRDefault="00A655CA" w:rsidP="00A655CA">
      <w:pPr>
        <w:spacing w:line="276" w:lineRule="auto"/>
        <w:rPr>
          <w:rFonts w:eastAsiaTheme="majorEastAsia" w:cstheme="minorHAnsi"/>
          <w:sz w:val="28"/>
          <w:szCs w:val="28"/>
          <w:u w:val="single"/>
          <w:lang w:val="en-CA"/>
        </w:rPr>
      </w:pPr>
    </w:p>
    <w:p w14:paraId="68DC09DA" w14:textId="77777777" w:rsidR="00A655CA" w:rsidRPr="00D766BE" w:rsidRDefault="00A655CA" w:rsidP="00A655CA">
      <w:pPr>
        <w:spacing w:line="276" w:lineRule="auto"/>
        <w:rPr>
          <w:rFonts w:ascii="Copperplate Gothic Light" w:eastAsiaTheme="majorEastAsia" w:hAnsi="Copperplate Gothic Light"/>
          <w:color w:val="0000FF"/>
          <w:sz w:val="36"/>
          <w:szCs w:val="36"/>
          <w:u w:val="single"/>
          <w:lang w:val="en-CA"/>
        </w:rPr>
      </w:pPr>
      <w:r w:rsidRPr="00D766BE">
        <w:rPr>
          <w:rFonts w:eastAsiaTheme="majorEastAsia" w:cstheme="minorHAnsi"/>
          <w:sz w:val="28"/>
          <w:szCs w:val="28"/>
          <w:u w:val="single"/>
          <w:lang w:val="en-CA"/>
        </w:rPr>
        <w:t>Paragraph Answers for Incident Choice #1</w:t>
      </w:r>
    </w:p>
    <w:p w14:paraId="5C72E515" w14:textId="77777777" w:rsidR="00A655CA" w:rsidRDefault="00A655CA" w:rsidP="00A655CA">
      <w:pPr>
        <w:spacing w:line="276" w:lineRule="auto"/>
        <w:rPr>
          <w:rFonts w:ascii="Copperplate Gothic Light" w:eastAsiaTheme="majorEastAsia" w:hAnsi="Copperplate Gothic Light"/>
          <w:color w:val="0000FF"/>
          <w:sz w:val="36"/>
          <w:szCs w:val="36"/>
          <w:lang w:val="en-CA"/>
        </w:rPr>
      </w:pPr>
    </w:p>
    <w:p w14:paraId="3ECB3E41" w14:textId="77777777" w:rsidR="00A655CA" w:rsidRDefault="00A655CA" w:rsidP="00A655CA">
      <w:pPr>
        <w:spacing w:line="276" w:lineRule="auto"/>
        <w:rPr>
          <w:rFonts w:ascii="Copperplate Gothic Light" w:eastAsiaTheme="majorEastAsia" w:hAnsi="Copperplate Gothic Light"/>
          <w:color w:val="0000FF"/>
          <w:sz w:val="36"/>
          <w:szCs w:val="36"/>
          <w:lang w:val="en-CA"/>
        </w:rPr>
      </w:pPr>
    </w:p>
    <w:p w14:paraId="16202579" w14:textId="77777777" w:rsidR="00A655CA" w:rsidRDefault="00A655CA" w:rsidP="00A655CA">
      <w:pPr>
        <w:spacing w:line="276" w:lineRule="auto"/>
        <w:rPr>
          <w:rFonts w:ascii="Copperplate Gothic Light" w:eastAsiaTheme="majorEastAsia" w:hAnsi="Copperplate Gothic Light"/>
          <w:color w:val="0000FF"/>
          <w:sz w:val="36"/>
          <w:szCs w:val="36"/>
          <w:lang w:val="en-CA"/>
        </w:rPr>
      </w:pPr>
    </w:p>
    <w:p w14:paraId="6A4A4EF9" w14:textId="77777777" w:rsidR="00A655CA" w:rsidRDefault="00A655CA" w:rsidP="00A655CA">
      <w:pPr>
        <w:spacing w:line="276" w:lineRule="auto"/>
        <w:rPr>
          <w:rFonts w:ascii="Copperplate Gothic Light" w:eastAsiaTheme="majorEastAsia" w:hAnsi="Copperplate Gothic Light"/>
          <w:color w:val="0000FF"/>
          <w:sz w:val="36"/>
          <w:szCs w:val="36"/>
          <w:lang w:val="en-CA"/>
        </w:rPr>
      </w:pPr>
    </w:p>
    <w:p w14:paraId="3FC49341" w14:textId="77777777" w:rsidR="00A655CA" w:rsidRDefault="00A655CA" w:rsidP="00A655CA">
      <w:pPr>
        <w:spacing w:line="276" w:lineRule="auto"/>
        <w:rPr>
          <w:rFonts w:ascii="Copperplate Gothic Light" w:eastAsiaTheme="majorEastAsia" w:hAnsi="Copperplate Gothic Light"/>
          <w:color w:val="0000FF"/>
          <w:sz w:val="36"/>
          <w:szCs w:val="36"/>
          <w:lang w:val="en-CA"/>
        </w:rPr>
      </w:pPr>
    </w:p>
    <w:p w14:paraId="7351F48F" w14:textId="77777777" w:rsidR="00A655CA" w:rsidRDefault="00A655CA" w:rsidP="00A655CA">
      <w:pPr>
        <w:spacing w:line="276" w:lineRule="auto"/>
        <w:rPr>
          <w:rFonts w:ascii="Copperplate Gothic Light" w:eastAsiaTheme="majorEastAsia" w:hAnsi="Copperplate Gothic Light"/>
          <w:color w:val="0000FF"/>
          <w:sz w:val="36"/>
          <w:szCs w:val="36"/>
          <w:lang w:val="en-CA"/>
        </w:rPr>
      </w:pPr>
    </w:p>
    <w:p w14:paraId="2A200AE3" w14:textId="77777777" w:rsidR="00A655CA" w:rsidRDefault="00A655CA" w:rsidP="00A655CA">
      <w:pPr>
        <w:spacing w:line="276" w:lineRule="auto"/>
        <w:rPr>
          <w:rFonts w:ascii="Copperplate Gothic Light" w:eastAsiaTheme="majorEastAsia" w:hAnsi="Copperplate Gothic Light"/>
          <w:color w:val="0000FF"/>
          <w:sz w:val="36"/>
          <w:szCs w:val="36"/>
          <w:lang w:val="en-CA"/>
        </w:rPr>
      </w:pPr>
    </w:p>
    <w:p w14:paraId="2A4E6089" w14:textId="77777777" w:rsidR="00A655CA" w:rsidRDefault="00A655CA" w:rsidP="00A655CA">
      <w:pPr>
        <w:spacing w:line="276" w:lineRule="auto"/>
        <w:rPr>
          <w:rFonts w:ascii="Copperplate Gothic Light" w:eastAsiaTheme="majorEastAsia" w:hAnsi="Copperplate Gothic Light"/>
          <w:color w:val="0000FF"/>
          <w:sz w:val="36"/>
          <w:szCs w:val="36"/>
          <w:lang w:val="en-CA"/>
        </w:rPr>
      </w:pPr>
    </w:p>
    <w:p w14:paraId="1BDA38D8" w14:textId="77777777" w:rsidR="00A655CA" w:rsidRDefault="00A655CA" w:rsidP="00A655CA">
      <w:pPr>
        <w:spacing w:line="276" w:lineRule="auto"/>
        <w:rPr>
          <w:rFonts w:ascii="Copperplate Gothic Light" w:eastAsiaTheme="majorEastAsia" w:hAnsi="Copperplate Gothic Light"/>
          <w:color w:val="0000FF"/>
          <w:sz w:val="36"/>
          <w:szCs w:val="36"/>
          <w:lang w:val="en-CA"/>
        </w:rPr>
      </w:pPr>
    </w:p>
    <w:p w14:paraId="1DC37E7A" w14:textId="77777777" w:rsidR="00A655CA" w:rsidRDefault="00A655CA" w:rsidP="00A655CA">
      <w:pPr>
        <w:spacing w:line="276" w:lineRule="auto"/>
        <w:rPr>
          <w:rFonts w:ascii="Copperplate Gothic Light" w:eastAsiaTheme="majorEastAsia" w:hAnsi="Copperplate Gothic Light"/>
          <w:color w:val="0000FF"/>
          <w:sz w:val="36"/>
          <w:szCs w:val="36"/>
          <w:lang w:val="en-CA"/>
        </w:rPr>
      </w:pPr>
    </w:p>
    <w:p w14:paraId="6FD7D726" w14:textId="77777777" w:rsidR="00A655CA" w:rsidRDefault="00A655CA" w:rsidP="00A655CA">
      <w:pPr>
        <w:spacing w:line="276" w:lineRule="auto"/>
        <w:rPr>
          <w:rFonts w:ascii="Copperplate Gothic Light" w:eastAsiaTheme="majorEastAsia" w:hAnsi="Copperplate Gothic Light"/>
          <w:color w:val="0000FF"/>
          <w:sz w:val="36"/>
          <w:szCs w:val="36"/>
          <w:lang w:val="en-CA"/>
        </w:rPr>
      </w:pPr>
    </w:p>
    <w:p w14:paraId="4665BBEC" w14:textId="77777777" w:rsidR="00A655CA" w:rsidRDefault="00A655CA" w:rsidP="00A655CA">
      <w:pPr>
        <w:spacing w:line="276" w:lineRule="auto"/>
        <w:rPr>
          <w:rFonts w:ascii="Copperplate Gothic Light" w:eastAsiaTheme="majorEastAsia" w:hAnsi="Copperplate Gothic Light"/>
          <w:color w:val="0000FF"/>
          <w:sz w:val="36"/>
          <w:szCs w:val="36"/>
          <w:lang w:val="en-CA"/>
        </w:rPr>
      </w:pPr>
    </w:p>
    <w:p w14:paraId="47E734F6" w14:textId="77777777" w:rsidR="00A655CA" w:rsidRDefault="00A655CA" w:rsidP="00A655CA">
      <w:pPr>
        <w:spacing w:line="276" w:lineRule="auto"/>
        <w:rPr>
          <w:rFonts w:ascii="Copperplate Gothic Light" w:eastAsiaTheme="majorEastAsia" w:hAnsi="Copperplate Gothic Light"/>
          <w:color w:val="0000FF"/>
          <w:sz w:val="36"/>
          <w:szCs w:val="36"/>
          <w:lang w:val="en-CA"/>
        </w:rPr>
      </w:pPr>
    </w:p>
    <w:p w14:paraId="0BE78E3F" w14:textId="77777777" w:rsidR="00A655CA" w:rsidRPr="00D766BE" w:rsidRDefault="00A655CA" w:rsidP="00A655CA">
      <w:pPr>
        <w:spacing w:line="276" w:lineRule="auto"/>
        <w:rPr>
          <w:rFonts w:ascii="Copperplate Gothic Light" w:eastAsiaTheme="majorEastAsia" w:hAnsi="Copperplate Gothic Light"/>
          <w:color w:val="0000FF"/>
          <w:sz w:val="44"/>
          <w:szCs w:val="44"/>
          <w:u w:val="single"/>
          <w:lang w:val="en-CA"/>
        </w:rPr>
      </w:pPr>
      <w:r w:rsidRPr="00D766BE">
        <w:rPr>
          <w:rFonts w:eastAsiaTheme="majorEastAsia" w:cstheme="minorHAnsi"/>
          <w:sz w:val="28"/>
          <w:szCs w:val="28"/>
          <w:u w:val="single"/>
          <w:lang w:val="en-CA"/>
        </w:rPr>
        <w:t>Paragraph Answers for Incident Choice #2</w:t>
      </w:r>
    </w:p>
    <w:p w14:paraId="4D48C84C" w14:textId="77777777" w:rsidR="00A655CA" w:rsidRPr="0008752F" w:rsidRDefault="00A655CA" w:rsidP="00A655CA">
      <w:pPr>
        <w:spacing w:line="276" w:lineRule="auto"/>
        <w:rPr>
          <w:rFonts w:ascii="Copperplate Gothic Light" w:eastAsiaTheme="majorEastAsia" w:hAnsi="Copperplate Gothic Light"/>
          <w:color w:val="0000FF"/>
          <w:sz w:val="36"/>
          <w:szCs w:val="36"/>
          <w:lang w:val="en-CA"/>
        </w:rPr>
      </w:pPr>
    </w:p>
    <w:p w14:paraId="7C38FB66" w14:textId="77777777" w:rsidR="00A655CA" w:rsidRPr="001C15F7" w:rsidRDefault="00A655CA" w:rsidP="00A655CA">
      <w:pPr>
        <w:rPr>
          <w:u w:val="single"/>
          <w:lang w:val="en-CA"/>
        </w:rPr>
      </w:pPr>
    </w:p>
    <w:p w14:paraId="3111788F" w14:textId="77777777" w:rsidR="00A655CA" w:rsidRDefault="00A655CA" w:rsidP="00A655CA">
      <w:pPr>
        <w:spacing w:line="276" w:lineRule="auto"/>
        <w:rPr>
          <w:rFonts w:ascii="Copperplate Gothic Light" w:eastAsiaTheme="majorEastAsia" w:hAnsi="Copperplate Gothic Light"/>
          <w:color w:val="0000FF"/>
          <w:sz w:val="36"/>
          <w:szCs w:val="36"/>
          <w:lang w:val="en-CA"/>
        </w:rPr>
      </w:pPr>
      <w:r>
        <w:rPr>
          <w:rFonts w:ascii="Copperplate Gothic Light" w:hAnsi="Copperplate Gothic Light"/>
          <w:color w:val="0000FF"/>
          <w:sz w:val="36"/>
          <w:szCs w:val="36"/>
          <w:lang w:val="en-CA"/>
        </w:rPr>
        <w:br w:type="page"/>
      </w:r>
    </w:p>
    <w:p w14:paraId="064ACD36" w14:textId="77777777" w:rsidR="00A655CA" w:rsidRDefault="00A655CA" w:rsidP="00A655CA">
      <w:pPr>
        <w:pStyle w:val="Heading1"/>
        <w:jc w:val="center"/>
        <w:rPr>
          <w:rFonts w:ascii="Copperplate Gothic Light" w:hAnsi="Copperplate Gothic Light" w:cstheme="minorBidi"/>
          <w:color w:val="0000FF"/>
          <w:sz w:val="36"/>
          <w:szCs w:val="36"/>
          <w:lang w:val="en-CA"/>
        </w:rPr>
      </w:pPr>
      <w:bookmarkStart w:id="11" w:name="_Toc94223331"/>
      <w:bookmarkStart w:id="12" w:name="_Toc96991289"/>
      <w:r>
        <w:rPr>
          <w:rFonts w:ascii="Copperplate Gothic Light" w:hAnsi="Copperplate Gothic Light" w:cstheme="minorBidi"/>
          <w:color w:val="0000FF"/>
          <w:sz w:val="36"/>
          <w:szCs w:val="36"/>
          <w:lang w:val="en-CA"/>
        </w:rPr>
        <w:lastRenderedPageBreak/>
        <w:t>James, son of Zebedee</w:t>
      </w:r>
      <w:bookmarkEnd w:id="11"/>
      <w:bookmarkEnd w:id="12"/>
    </w:p>
    <w:p w14:paraId="7EAF3A20" w14:textId="77777777" w:rsidR="00A655CA" w:rsidRPr="001B517A" w:rsidRDefault="00A655CA" w:rsidP="00A655CA">
      <w:pPr>
        <w:jc w:val="center"/>
        <w:rPr>
          <w:rFonts w:ascii="Copperplate Gothic Light" w:eastAsiaTheme="majorEastAsia" w:hAnsi="Copperplate Gothic Light"/>
          <w:color w:val="0000FF"/>
          <w:sz w:val="28"/>
          <w:szCs w:val="28"/>
          <w:lang w:val="en-CA"/>
        </w:rPr>
      </w:pPr>
      <w:r w:rsidRPr="001B517A">
        <w:rPr>
          <w:rFonts w:ascii="Copperplate Gothic Light" w:eastAsiaTheme="majorEastAsia" w:hAnsi="Copperplate Gothic Light"/>
          <w:color w:val="0000FF"/>
          <w:sz w:val="28"/>
          <w:szCs w:val="28"/>
          <w:lang w:val="en-CA"/>
        </w:rPr>
        <w:t>Suffering with Christ</w:t>
      </w:r>
    </w:p>
    <w:p w14:paraId="2355CF98" w14:textId="42BF7ECE" w:rsidR="00A655CA" w:rsidRDefault="00186855" w:rsidP="00A655CA">
      <w:pPr>
        <w:ind w:left="360"/>
        <w:rPr>
          <w:b/>
          <w:lang w:val="en-CA"/>
        </w:rPr>
      </w:pPr>
      <w:r>
        <w:rPr>
          <w:noProof/>
        </w:rPr>
        <mc:AlternateContent>
          <mc:Choice Requires="wps">
            <w:drawing>
              <wp:anchor distT="4294967294" distB="4294967294" distL="114300" distR="114300" simplePos="0" relativeHeight="251672576" behindDoc="0" locked="0" layoutInCell="1" allowOverlap="1" wp14:anchorId="5F133870" wp14:editId="7B172A52">
                <wp:simplePos x="0" y="0"/>
                <wp:positionH relativeFrom="column">
                  <wp:posOffset>-69215</wp:posOffset>
                </wp:positionH>
                <wp:positionV relativeFrom="paragraph">
                  <wp:posOffset>26669</wp:posOffset>
                </wp:positionV>
                <wp:extent cx="6934200" cy="0"/>
                <wp:effectExtent l="38100" t="19050" r="38100" b="95250"/>
                <wp:wrapNone/>
                <wp:docPr id="518" name="Straight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DF6A1D1" id="Straight Connector 518" o:spid="_x0000_s1026" style="position:absolute;flip:y;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" strokecolor="#4472c4 [3204]" strokeweight=".5pt">
                <v:stroke joinstyle="miter"/>
                <v:shadow on="t" color="black" opacity="26214f" origin=",-.5" offset="0,3pt"/>
                <o:lock v:ext="edit" shapetype="f"/>
              </v:line>
            </w:pict>
          </mc:Fallback>
        </mc:AlternateContent>
      </w:r>
    </w:p>
    <w:p w14:paraId="2E09B856" w14:textId="77777777"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Introduction</w:t>
      </w:r>
    </w:p>
    <w:p w14:paraId="45F184F9" w14:textId="77777777" w:rsidR="00A655CA" w:rsidRPr="003158A3" w:rsidRDefault="00A655CA" w:rsidP="00A655CA">
      <w:pPr>
        <w:rPr>
          <w:rFonts w:eastAsiaTheme="majorEastAsia" w:cstheme="minorHAnsi"/>
          <w:color w:val="0000FF"/>
          <w:sz w:val="22"/>
          <w:szCs w:val="22"/>
          <w:highlight w:val="yellow"/>
          <w:lang w:val="en-CA"/>
        </w:rPr>
      </w:pPr>
    </w:p>
    <w:p w14:paraId="5D87141B" w14:textId="381DE7A6" w:rsidR="00A655CA" w:rsidRPr="003158A3" w:rsidRDefault="00A655CA" w:rsidP="00A655CA">
      <w:pPr>
        <w:rPr>
          <w:rFonts w:cstheme="minorHAnsi"/>
          <w:sz w:val="22"/>
          <w:szCs w:val="22"/>
          <w:lang w:val="en-CA"/>
        </w:rPr>
      </w:pPr>
      <w:r w:rsidRPr="003158A3">
        <w:rPr>
          <w:rFonts w:cstheme="minorHAnsi"/>
          <w:sz w:val="22"/>
          <w:szCs w:val="22"/>
          <w:lang w:val="en-CA"/>
        </w:rPr>
        <w:t xml:space="preserve">James is one of the first disciples called to follow Jesus and it could be his brother John who told him they </w:t>
      </w:r>
      <w:r w:rsidR="00E030BD">
        <w:rPr>
          <w:rFonts w:cstheme="minorHAnsi"/>
          <w:sz w:val="22"/>
          <w:szCs w:val="22"/>
          <w:lang w:val="en-CA"/>
        </w:rPr>
        <w:t xml:space="preserve">had </w:t>
      </w:r>
      <w:r w:rsidRPr="003158A3">
        <w:rPr>
          <w:rFonts w:cstheme="minorHAnsi"/>
          <w:sz w:val="22"/>
          <w:szCs w:val="22"/>
          <w:lang w:val="en-CA"/>
        </w:rPr>
        <w:t xml:space="preserve">found the Messiah (John 1:40-41). His name is the equivalent of Jacob in Hebrew, meaning “supplanter”. </w:t>
      </w:r>
    </w:p>
    <w:p w14:paraId="221B2CDF" w14:textId="77777777" w:rsidR="00A655CA" w:rsidRPr="003158A3" w:rsidRDefault="00A655CA" w:rsidP="00A655CA">
      <w:pPr>
        <w:rPr>
          <w:rFonts w:cstheme="minorHAnsi"/>
          <w:sz w:val="22"/>
          <w:szCs w:val="22"/>
          <w:lang w:val="en-CA"/>
        </w:rPr>
      </w:pPr>
    </w:p>
    <w:p w14:paraId="0795316B" w14:textId="6466A971" w:rsidR="00A655CA" w:rsidRPr="003158A3" w:rsidRDefault="00A655CA" w:rsidP="00A655CA">
      <w:pPr>
        <w:rPr>
          <w:rFonts w:cstheme="minorHAnsi"/>
          <w:sz w:val="22"/>
          <w:szCs w:val="22"/>
          <w:lang w:val="en-CA"/>
        </w:rPr>
      </w:pPr>
      <w:r w:rsidRPr="003158A3">
        <w:rPr>
          <w:rFonts w:cstheme="minorHAnsi"/>
          <w:sz w:val="22"/>
          <w:szCs w:val="22"/>
          <w:lang w:val="en-CA"/>
        </w:rPr>
        <w:t>Being a son of Zebedee, it would appear he had a fairly privileged upbringing. Zebedee owned his own vessels and had hired servants (Mark 1:19-20). His family</w:t>
      </w:r>
      <w:r>
        <w:rPr>
          <w:rFonts w:cstheme="minorHAnsi"/>
          <w:sz w:val="22"/>
          <w:szCs w:val="22"/>
          <w:lang w:val="en-CA"/>
        </w:rPr>
        <w:t xml:space="preserve"> </w:t>
      </w:r>
      <w:r w:rsidRPr="003158A3">
        <w:rPr>
          <w:rFonts w:cstheme="minorHAnsi"/>
          <w:sz w:val="22"/>
          <w:szCs w:val="22"/>
          <w:lang w:val="en-CA"/>
        </w:rPr>
        <w:t>owned property not only in Galilee, but also apparently in Judea (John 19:27). As we will consider later with John, it seems the family had a high social standing</w:t>
      </w:r>
      <w:r>
        <w:rPr>
          <w:rFonts w:cstheme="minorHAnsi"/>
          <w:sz w:val="22"/>
          <w:szCs w:val="22"/>
          <w:lang w:val="en-CA"/>
        </w:rPr>
        <w:t>,</w:t>
      </w:r>
      <w:r w:rsidRPr="003158A3">
        <w:rPr>
          <w:rFonts w:cstheme="minorHAnsi"/>
          <w:sz w:val="22"/>
          <w:szCs w:val="22"/>
          <w:lang w:val="en-CA"/>
        </w:rPr>
        <w:t xml:space="preserve"> being on </w:t>
      </w:r>
      <w:r w:rsidR="00E030BD">
        <w:rPr>
          <w:rFonts w:cstheme="minorHAnsi"/>
          <w:sz w:val="22"/>
          <w:szCs w:val="22"/>
          <w:lang w:val="en-CA"/>
        </w:rPr>
        <w:t>intimate terms</w:t>
      </w:r>
      <w:r w:rsidRPr="003158A3">
        <w:rPr>
          <w:rFonts w:cstheme="minorHAnsi"/>
          <w:sz w:val="22"/>
          <w:szCs w:val="22"/>
          <w:lang w:val="en-CA"/>
        </w:rPr>
        <w:t xml:space="preserve"> </w:t>
      </w:r>
      <w:r w:rsidR="00E030BD">
        <w:rPr>
          <w:rFonts w:cstheme="minorHAnsi"/>
          <w:sz w:val="22"/>
          <w:szCs w:val="22"/>
          <w:lang w:val="en-CA"/>
        </w:rPr>
        <w:t>w</w:t>
      </w:r>
      <w:r w:rsidRPr="003158A3">
        <w:rPr>
          <w:rFonts w:cstheme="minorHAnsi"/>
          <w:sz w:val="22"/>
          <w:szCs w:val="22"/>
          <w:lang w:val="en-CA"/>
        </w:rPr>
        <w:t>ith the high priest (John 18:16).</w:t>
      </w:r>
    </w:p>
    <w:p w14:paraId="01959783" w14:textId="77777777" w:rsidR="00A655CA" w:rsidRPr="003158A3" w:rsidRDefault="00A655CA" w:rsidP="00A655CA">
      <w:pPr>
        <w:rPr>
          <w:rFonts w:cstheme="minorHAnsi"/>
          <w:sz w:val="22"/>
          <w:szCs w:val="22"/>
          <w:lang w:val="en-CA"/>
        </w:rPr>
      </w:pPr>
    </w:p>
    <w:p w14:paraId="62E2348F" w14:textId="57891C71" w:rsidR="00A655CA" w:rsidRPr="003158A3" w:rsidRDefault="00A655CA" w:rsidP="00A655CA">
      <w:pPr>
        <w:rPr>
          <w:rFonts w:cstheme="minorHAnsi"/>
          <w:sz w:val="22"/>
          <w:szCs w:val="22"/>
          <w:u w:val="single"/>
          <w:lang w:val="en-CA"/>
        </w:rPr>
      </w:pPr>
      <w:r w:rsidRPr="003158A3">
        <w:rPr>
          <w:rFonts w:cstheme="minorHAnsi"/>
          <w:sz w:val="22"/>
          <w:szCs w:val="22"/>
          <w:lang w:val="en-CA"/>
        </w:rPr>
        <w:t>With his father</w:t>
      </w:r>
      <w:r w:rsidR="00E030BD">
        <w:rPr>
          <w:rFonts w:cstheme="minorHAnsi"/>
          <w:sz w:val="22"/>
          <w:szCs w:val="22"/>
          <w:lang w:val="en-CA"/>
        </w:rPr>
        <w:t xml:space="preserve"> and brother</w:t>
      </w:r>
      <w:r w:rsidRPr="003158A3">
        <w:rPr>
          <w:rFonts w:cstheme="minorHAnsi"/>
          <w:sz w:val="22"/>
          <w:szCs w:val="22"/>
          <w:lang w:val="en-CA"/>
        </w:rPr>
        <w:t xml:space="preserve">, </w:t>
      </w:r>
      <w:r>
        <w:rPr>
          <w:rFonts w:cstheme="minorHAnsi"/>
          <w:sz w:val="22"/>
          <w:szCs w:val="22"/>
          <w:lang w:val="en-CA"/>
        </w:rPr>
        <w:t>James</w:t>
      </w:r>
      <w:r w:rsidRPr="003158A3">
        <w:rPr>
          <w:rFonts w:cstheme="minorHAnsi"/>
          <w:sz w:val="22"/>
          <w:szCs w:val="22"/>
          <w:lang w:val="en-CA"/>
        </w:rPr>
        <w:t xml:space="preserve"> was a partner in a fishing business with Peter and Andrew before being called as a disciple of Christ (Luke 5:10). </w:t>
      </w:r>
      <w:r w:rsidR="00E030BD">
        <w:rPr>
          <w:rFonts w:cstheme="minorHAnsi"/>
          <w:sz w:val="22"/>
          <w:szCs w:val="22"/>
          <w:lang w:val="en-CA"/>
        </w:rPr>
        <w:t>Alongside</w:t>
      </w:r>
      <w:r w:rsidRPr="003158A3">
        <w:rPr>
          <w:rFonts w:cstheme="minorHAnsi"/>
          <w:sz w:val="22"/>
          <w:szCs w:val="22"/>
          <w:lang w:val="en-CA"/>
        </w:rPr>
        <w:t xml:space="preserve"> Peter and John, he would have the unique opportunity to witness the raising of Jairus’ daughter, the transfiguration, and Jesus’ suffering in the garden of Gethsemane.</w:t>
      </w:r>
    </w:p>
    <w:p w14:paraId="1B074618" w14:textId="77777777" w:rsidR="00A655CA" w:rsidRPr="003158A3" w:rsidRDefault="00A655CA" w:rsidP="00A655CA">
      <w:pPr>
        <w:rPr>
          <w:rFonts w:cstheme="minorHAnsi"/>
          <w:color w:val="0000FF"/>
          <w:sz w:val="22"/>
          <w:szCs w:val="22"/>
          <w:lang w:val="en-CA"/>
        </w:rPr>
      </w:pPr>
    </w:p>
    <w:p w14:paraId="0118B421" w14:textId="77777777" w:rsidR="00A655CA" w:rsidRPr="003158A3" w:rsidRDefault="00A655CA" w:rsidP="00A655CA">
      <w:pPr>
        <w:rPr>
          <w:rFonts w:cstheme="minorHAnsi"/>
          <w:color w:val="000000" w:themeColor="text1"/>
          <w:sz w:val="22"/>
          <w:szCs w:val="22"/>
          <w:lang w:val="en-CA"/>
        </w:rPr>
      </w:pPr>
      <w:r w:rsidRPr="003158A3">
        <w:rPr>
          <w:rFonts w:cstheme="minorHAnsi"/>
          <w:color w:val="000000" w:themeColor="text1"/>
          <w:sz w:val="22"/>
          <w:szCs w:val="22"/>
          <w:lang w:val="en-CA"/>
        </w:rPr>
        <w:t>There aren’t any writings through the spirit attributed to James, and the only time he is solely mentioned on his own is the account of his death.</w:t>
      </w:r>
    </w:p>
    <w:p w14:paraId="2BC30C50" w14:textId="77777777" w:rsidR="00A655CA" w:rsidRPr="003158A3" w:rsidRDefault="00A655CA" w:rsidP="00A655CA">
      <w:pPr>
        <w:rPr>
          <w:rFonts w:cstheme="minorHAnsi"/>
          <w:color w:val="0000FF"/>
          <w:sz w:val="22"/>
          <w:szCs w:val="22"/>
          <w:lang w:val="en-CA"/>
        </w:rPr>
      </w:pPr>
    </w:p>
    <w:tbl>
      <w:tblPr>
        <w:tblStyle w:val="MediumShading1-Accent11"/>
        <w:tblW w:w="10430" w:type="dxa"/>
        <w:tblLayout w:type="fixed"/>
        <w:tblLook w:val="04A0" w:firstRow="1" w:lastRow="0" w:firstColumn="1" w:lastColumn="0" w:noHBand="0" w:noVBand="1"/>
      </w:tblPr>
      <w:tblGrid>
        <w:gridCol w:w="1700"/>
        <w:gridCol w:w="1800"/>
        <w:gridCol w:w="6930"/>
      </w:tblGrid>
      <w:tr w:rsidR="00A655CA" w14:paraId="00DAAFF9" w14:textId="77777777" w:rsidTr="00A65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7295D2" w:themeColor="accent1" w:themeTint="BF"/>
            </w:tcBorders>
            <w:vAlign w:val="center"/>
          </w:tcPr>
          <w:p w14:paraId="74BC26FC" w14:textId="77777777" w:rsidR="00A655CA" w:rsidRDefault="00A655CA" w:rsidP="00A655CA">
            <w:pPr>
              <w:jc w:val="center"/>
              <w:rPr>
                <w:rFonts w:ascii="Copperplate Gothic Light" w:eastAsiaTheme="majorEastAsia" w:hAnsi="Copperplate Gothic Light"/>
                <w:color w:val="0000FF"/>
                <w:lang w:val="en-CA"/>
              </w:rPr>
            </w:pPr>
            <w:r w:rsidRPr="00F47E21">
              <w:rPr>
                <w:rFonts w:ascii="Calibri" w:hAnsi="Calibri" w:cs="Arial"/>
              </w:rPr>
              <w:t>Reference</w:t>
            </w:r>
            <w:r>
              <w:rPr>
                <w:rFonts w:ascii="Calibri" w:hAnsi="Calibri" w:cs="Arial"/>
              </w:rPr>
              <w:t>s</w:t>
            </w:r>
          </w:p>
        </w:tc>
        <w:tc>
          <w:tcPr>
            <w:tcW w:w="1800" w:type="dxa"/>
            <w:tcBorders>
              <w:left w:val="single" w:sz="8" w:space="0" w:color="7295D2" w:themeColor="accent1" w:themeTint="BF"/>
              <w:right w:val="single" w:sz="8" w:space="0" w:color="7295D2" w:themeColor="accent1" w:themeTint="BF"/>
            </w:tcBorders>
            <w:vAlign w:val="center"/>
          </w:tcPr>
          <w:p w14:paraId="713099A7" w14:textId="77777777" w:rsidR="00A655CA" w:rsidRPr="00F47E21" w:rsidRDefault="00A655CA" w:rsidP="00A655CA">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F47E21">
              <w:rPr>
                <w:rFonts w:ascii="Calibri" w:hAnsi="Calibri" w:cs="Arial"/>
              </w:rPr>
              <w:t>Event</w:t>
            </w:r>
          </w:p>
        </w:tc>
        <w:tc>
          <w:tcPr>
            <w:tcW w:w="6930" w:type="dxa"/>
            <w:tcBorders>
              <w:left w:val="single" w:sz="8" w:space="0" w:color="7295D2" w:themeColor="accent1" w:themeTint="BF"/>
            </w:tcBorders>
            <w:vAlign w:val="center"/>
          </w:tcPr>
          <w:p w14:paraId="708386E3" w14:textId="77777777" w:rsidR="00A655CA" w:rsidRPr="00F47E21" w:rsidRDefault="00A655CA" w:rsidP="00A655CA">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F47E21">
              <w:rPr>
                <w:rFonts w:ascii="Calibri" w:hAnsi="Calibri" w:cs="Arial"/>
              </w:rPr>
              <w:t>Principle</w:t>
            </w:r>
            <w:r>
              <w:rPr>
                <w:rFonts w:ascii="Calibri" w:hAnsi="Calibri" w:cs="Arial"/>
              </w:rPr>
              <w:t>s &amp; Themes</w:t>
            </w:r>
          </w:p>
        </w:tc>
      </w:tr>
      <w:tr w:rsidR="00A655CA" w14:paraId="1A08CC70" w14:textId="77777777" w:rsidTr="00A655C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7295D2" w:themeColor="accent1" w:themeTint="BF"/>
            </w:tcBorders>
            <w:vAlign w:val="center"/>
          </w:tcPr>
          <w:p w14:paraId="609DA086" w14:textId="77777777" w:rsidR="00A655CA" w:rsidRDefault="00A655CA" w:rsidP="00A655CA">
            <w:pPr>
              <w:jc w:val="center"/>
              <w:rPr>
                <w:rFonts w:eastAsiaTheme="minorEastAsia"/>
                <w:color w:val="0000FF"/>
                <w:highlight w:val="yellow"/>
                <w:lang w:val="en-CA"/>
              </w:rPr>
            </w:pPr>
            <w:r w:rsidRPr="002D574B">
              <w:rPr>
                <w:rFonts w:ascii="Calibri" w:eastAsiaTheme="minorEastAsia" w:hAnsi="Calibri" w:cs="Arial"/>
                <w:color w:val="000000"/>
              </w:rPr>
              <w:t>Matt</w:t>
            </w:r>
            <w:r>
              <w:rPr>
                <w:rFonts w:ascii="Calibri" w:eastAsiaTheme="minorEastAsia" w:hAnsi="Calibri" w:cs="Arial"/>
                <w:color w:val="000000"/>
              </w:rPr>
              <w:t>.</w:t>
            </w:r>
            <w:r w:rsidRPr="002D574B">
              <w:rPr>
                <w:rFonts w:ascii="Calibri" w:eastAsiaTheme="minorEastAsia" w:hAnsi="Calibri" w:cs="Arial"/>
                <w:color w:val="000000"/>
              </w:rPr>
              <w:t xml:space="preserve"> 20:20-28</w:t>
            </w:r>
          </w:p>
        </w:tc>
        <w:tc>
          <w:tcPr>
            <w:tcW w:w="1800" w:type="dxa"/>
            <w:tcBorders>
              <w:left w:val="single" w:sz="8" w:space="0" w:color="7295D2" w:themeColor="accent1" w:themeTint="BF"/>
              <w:right w:val="single" w:sz="8" w:space="0" w:color="7295D2" w:themeColor="accent1" w:themeTint="BF"/>
            </w:tcBorders>
            <w:vAlign w:val="center"/>
          </w:tcPr>
          <w:p w14:paraId="1A240FF2" w14:textId="77777777" w:rsidR="00A655CA" w:rsidRPr="003F02A0"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lang w:val="en-CA"/>
              </w:rPr>
            </w:pPr>
            <w:r w:rsidRPr="003F02A0">
              <w:rPr>
                <w:rFonts w:eastAsiaTheme="minorEastAsia" w:cstheme="minorHAnsi"/>
                <w:lang w:val="en-CA"/>
              </w:rPr>
              <w:t>Request for a Higher Seat</w:t>
            </w:r>
          </w:p>
        </w:tc>
        <w:tc>
          <w:tcPr>
            <w:tcW w:w="6930" w:type="dxa"/>
            <w:tcBorders>
              <w:left w:val="single" w:sz="8" w:space="0" w:color="7295D2" w:themeColor="accent1" w:themeTint="BF"/>
            </w:tcBorders>
            <w:vAlign w:val="center"/>
          </w:tcPr>
          <w:p w14:paraId="74847EFE"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FF"/>
                <w:highlight w:val="yellow"/>
                <w:lang w:val="en-CA"/>
              </w:rPr>
            </w:pPr>
          </w:p>
        </w:tc>
      </w:tr>
      <w:tr w:rsidR="00A655CA" w14:paraId="77321321" w14:textId="77777777" w:rsidTr="00A655CA">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7295D2" w:themeColor="accent1" w:themeTint="BF"/>
            </w:tcBorders>
            <w:vAlign w:val="center"/>
          </w:tcPr>
          <w:p w14:paraId="5E97A965" w14:textId="77777777" w:rsidR="00A655CA" w:rsidRPr="00F47E21" w:rsidRDefault="00A655CA" w:rsidP="00A655CA">
            <w:pPr>
              <w:jc w:val="center"/>
              <w:rPr>
                <w:rFonts w:ascii="Calibri" w:hAnsi="Calibri" w:cs="Arial"/>
                <w:color w:val="000000"/>
              </w:rPr>
            </w:pPr>
            <w:r>
              <w:rPr>
                <w:rFonts w:ascii="Calibri" w:hAnsi="Calibri" w:cs="Arial"/>
                <w:color w:val="000000"/>
              </w:rPr>
              <w:t>Acts 12:1-11</w:t>
            </w:r>
          </w:p>
        </w:tc>
        <w:tc>
          <w:tcPr>
            <w:tcW w:w="1800" w:type="dxa"/>
            <w:tcBorders>
              <w:left w:val="single" w:sz="8" w:space="0" w:color="7295D2" w:themeColor="accent1" w:themeTint="BF"/>
              <w:right w:val="single" w:sz="8" w:space="0" w:color="7295D2" w:themeColor="accent1" w:themeTint="BF"/>
            </w:tcBorders>
            <w:vAlign w:val="center"/>
          </w:tcPr>
          <w:p w14:paraId="7B4A772E" w14:textId="77777777" w:rsidR="00A655CA" w:rsidRPr="003F02A0"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lang w:val="en-CA"/>
              </w:rPr>
            </w:pPr>
            <w:r w:rsidRPr="003F02A0">
              <w:rPr>
                <w:rFonts w:eastAsiaTheme="minorEastAsia" w:cstheme="minorHAnsi"/>
                <w:lang w:val="en-CA"/>
              </w:rPr>
              <w:t>Death at the Hands of Herod</w:t>
            </w:r>
          </w:p>
        </w:tc>
        <w:tc>
          <w:tcPr>
            <w:tcW w:w="6930" w:type="dxa"/>
            <w:tcBorders>
              <w:left w:val="single" w:sz="8" w:space="0" w:color="7295D2" w:themeColor="accent1" w:themeTint="BF"/>
            </w:tcBorders>
            <w:vAlign w:val="center"/>
          </w:tcPr>
          <w:p w14:paraId="72CB2AB3" w14:textId="77777777" w:rsidR="00A655CA"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olor w:val="0000FF"/>
                <w:highlight w:val="yellow"/>
                <w:lang w:val="en-CA"/>
              </w:rPr>
            </w:pPr>
          </w:p>
        </w:tc>
      </w:tr>
      <w:tr w:rsidR="00A655CA" w14:paraId="0628C6D2" w14:textId="77777777" w:rsidTr="00A655C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7295D2" w:themeColor="accent1" w:themeTint="BF"/>
            </w:tcBorders>
            <w:vAlign w:val="center"/>
          </w:tcPr>
          <w:p w14:paraId="5714CDCD" w14:textId="77777777" w:rsidR="00A655CA" w:rsidRDefault="00A655CA" w:rsidP="00A655CA">
            <w:pPr>
              <w:jc w:val="center"/>
              <w:rPr>
                <w:rFonts w:ascii="Calibri" w:hAnsi="Calibri" w:cs="Arial"/>
                <w:b w:val="0"/>
                <w:bCs w:val="0"/>
                <w:color w:val="000000"/>
              </w:rPr>
            </w:pPr>
            <w:r>
              <w:rPr>
                <w:rFonts w:ascii="Calibri" w:hAnsi="Calibri" w:cs="Arial"/>
                <w:color w:val="000000"/>
              </w:rPr>
              <w:t>Mark 3:17;</w:t>
            </w:r>
          </w:p>
          <w:p w14:paraId="54281234" w14:textId="77777777" w:rsidR="00A655CA" w:rsidRPr="00F47E21" w:rsidRDefault="00A655CA" w:rsidP="00A655CA">
            <w:pPr>
              <w:jc w:val="center"/>
              <w:rPr>
                <w:rFonts w:ascii="Calibri" w:hAnsi="Calibri" w:cs="Arial"/>
                <w:color w:val="000000"/>
              </w:rPr>
            </w:pPr>
            <w:r>
              <w:rPr>
                <w:rFonts w:ascii="Calibri" w:hAnsi="Calibri" w:cs="Arial"/>
                <w:color w:val="000000"/>
              </w:rPr>
              <w:t>Luke 9:51-56</w:t>
            </w:r>
          </w:p>
        </w:tc>
        <w:tc>
          <w:tcPr>
            <w:tcW w:w="1800" w:type="dxa"/>
            <w:tcBorders>
              <w:left w:val="single" w:sz="8" w:space="0" w:color="7295D2" w:themeColor="accent1" w:themeTint="BF"/>
              <w:right w:val="single" w:sz="8" w:space="0" w:color="7295D2" w:themeColor="accent1" w:themeTint="BF"/>
            </w:tcBorders>
            <w:vAlign w:val="center"/>
          </w:tcPr>
          <w:p w14:paraId="204F41D7" w14:textId="77777777" w:rsidR="00A655CA" w:rsidRPr="003F02A0"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lang w:val="en-CA"/>
              </w:rPr>
            </w:pPr>
            <w:r w:rsidRPr="003F02A0">
              <w:rPr>
                <w:rFonts w:eastAsiaTheme="minorEastAsia" w:cstheme="minorHAnsi"/>
                <w:lang w:val="en-CA"/>
              </w:rPr>
              <w:t>Sons of Thunder</w:t>
            </w:r>
          </w:p>
        </w:tc>
        <w:tc>
          <w:tcPr>
            <w:tcW w:w="6930" w:type="dxa"/>
            <w:tcBorders>
              <w:left w:val="single" w:sz="8" w:space="0" w:color="7295D2" w:themeColor="accent1" w:themeTint="BF"/>
            </w:tcBorders>
            <w:vAlign w:val="center"/>
          </w:tcPr>
          <w:p w14:paraId="1B9D8CA1"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FF"/>
                <w:highlight w:val="yellow"/>
                <w:lang w:val="en-CA"/>
              </w:rPr>
            </w:pPr>
          </w:p>
        </w:tc>
      </w:tr>
    </w:tbl>
    <w:p w14:paraId="656020F5" w14:textId="77777777" w:rsidR="00A655CA" w:rsidRPr="001A3EC0" w:rsidRDefault="00A655CA" w:rsidP="00A655CA">
      <w:pPr>
        <w:rPr>
          <w:rFonts w:cstheme="minorHAnsi"/>
          <w:color w:val="0000FF"/>
          <w:sz w:val="22"/>
          <w:szCs w:val="22"/>
          <w:lang w:val="en-CA"/>
        </w:rPr>
      </w:pPr>
    </w:p>
    <w:p w14:paraId="33DD3976" w14:textId="1DADB6E5" w:rsidR="00A655CA" w:rsidRDefault="00186855" w:rsidP="00A655CA">
      <w:pPr>
        <w:jc w:val="center"/>
        <w:rPr>
          <w:rFonts w:ascii="Copperplate Gothic Light" w:eastAsiaTheme="majorEastAsia" w:hAnsi="Copperplate Gothic Light"/>
          <w:color w:val="0000FF"/>
          <w:lang w:val="en-CA"/>
        </w:rPr>
      </w:pPr>
      <w:r>
        <w:rPr>
          <w:noProof/>
        </w:rPr>
        <mc:AlternateContent>
          <mc:Choice Requires="wpg">
            <w:drawing>
              <wp:anchor distT="0" distB="0" distL="114300" distR="114300" simplePos="0" relativeHeight="251700224" behindDoc="1" locked="0" layoutInCell="1" allowOverlap="1" wp14:anchorId="042F1AF2" wp14:editId="3A6DB461">
                <wp:simplePos x="0" y="0"/>
                <wp:positionH relativeFrom="column">
                  <wp:posOffset>248285</wp:posOffset>
                </wp:positionH>
                <wp:positionV relativeFrom="paragraph">
                  <wp:posOffset>46355</wp:posOffset>
                </wp:positionV>
                <wp:extent cx="6223635" cy="301625"/>
                <wp:effectExtent l="38100" t="0" r="43815" b="3175"/>
                <wp:wrapNone/>
                <wp:docPr id="510" name="Group 5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301625"/>
                          <a:chOff x="0" y="-8472"/>
                          <a:chExt cx="6750260" cy="331273"/>
                        </a:xfrm>
                      </wpg:grpSpPr>
                      <wpg:grpSp>
                        <wpg:cNvPr id="511" name="Group 279"/>
                        <wpg:cNvGrpSpPr>
                          <a:grpSpLocks noChangeAspect="1"/>
                        </wpg:cNvGrpSpPr>
                        <wpg:grpSpPr>
                          <a:xfrm>
                            <a:off x="0" y="202277"/>
                            <a:ext cx="6750260" cy="120524"/>
                            <a:chOff x="0" y="0"/>
                            <a:chExt cx="6750260" cy="120524"/>
                          </a:xfrm>
                        </wpg:grpSpPr>
                        <wps:wsp>
                          <wps:cNvPr id="512" name="Straight Connector 280"/>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513" name="Oval 281"/>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5D37E"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Oval 282"/>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F5D37"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Oval 283"/>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80785"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Oval 284"/>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55734"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7" name="Pentagon 285"/>
                        <wps:cNvSpPr/>
                        <wps:spPr>
                          <a:xfrm rot="5400000">
                            <a:off x="6146744" y="50103"/>
                            <a:ext cx="247238"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2F1AF2" id="Group 510" o:spid="_x0000_s1132" style="position:absolute;left:0;text-align:left;margin-left:19.55pt;margin-top:3.65pt;width:490.05pt;height:23.75pt;z-index:-251616256;mso-position-horizontal-relative:text;mso-position-vertical-relative:text;mso-width-relative:margin;mso-height-relative:margin" coordorigin=",-84" coordsize="67502,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">
                <o:lock v:ext="edit" aspectratio="t"/>
                <v:group id="Group 279" o:spid="_x0000_s1133"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o:lock v:ext="edit" aspectratio="t"/>
                  <v:line id="Straight Connector 280" o:spid="_x0000_s1134"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" strokecolor="#2f5496 [2404]" strokeweight="2pt">
                    <v:stroke startarrow="oval" endarrow="oval" joinstyle="miter"/>
                  </v:line>
                  <v:oval id="Oval 281" o:spid="_x0000_s1135"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" fillcolor="white [3212]" strokecolor="#2f5496 [2404]" strokeweight="1pt">
                    <v:stroke joinstyle="miter"/>
                    <v:path arrowok="t"/>
                    <o:lock v:ext="edit" aspectratio="t"/>
                    <v:textbox>
                      <w:txbxContent>
                        <w:p w14:paraId="1F35D37E" w14:textId="77777777" w:rsidR="00A655CA" w:rsidRDefault="00A655CA" w:rsidP="00A655CA">
                          <w:pPr>
                            <w:jc w:val="center"/>
                          </w:pPr>
                          <w:r>
                            <w:t>cv</w:t>
                          </w:r>
                        </w:p>
                      </w:txbxContent>
                    </v:textbox>
                  </v:oval>
                  <v:oval id="Oval 282" o:spid="_x0000_s1136"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" fillcolor="white [3212]" strokecolor="#2f5496 [2404]" strokeweight="1pt">
                    <v:stroke joinstyle="miter"/>
                    <v:path arrowok="t"/>
                    <o:lock v:ext="edit" aspectratio="t"/>
                    <v:textbox>
                      <w:txbxContent>
                        <w:p w14:paraId="6EFF5D37" w14:textId="77777777" w:rsidR="00A655CA" w:rsidRDefault="00A655CA" w:rsidP="00A655CA">
                          <w:pPr>
                            <w:jc w:val="center"/>
                          </w:pPr>
                          <w:r>
                            <w:t>cv</w:t>
                          </w:r>
                        </w:p>
                      </w:txbxContent>
                    </v:textbox>
                  </v:oval>
                  <v:oval id="Oval 283" o:spid="_x0000_s1137"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" fillcolor="white [3212]" strokecolor="#2f5496 [2404]" strokeweight="1pt">
                    <v:stroke joinstyle="miter"/>
                    <v:path arrowok="t"/>
                    <o:lock v:ext="edit" aspectratio="t"/>
                    <v:textbox>
                      <w:txbxContent>
                        <w:p w14:paraId="55A80785" w14:textId="77777777" w:rsidR="00A655CA" w:rsidRDefault="00A655CA" w:rsidP="00A655CA">
                          <w:pPr>
                            <w:jc w:val="center"/>
                          </w:pPr>
                          <w:r>
                            <w:t>cv</w:t>
                          </w:r>
                        </w:p>
                      </w:txbxContent>
                    </v:textbox>
                  </v:oval>
                  <v:oval id="Oval 284" o:spid="_x0000_s1138"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" fillcolor="white [3212]" strokecolor="#2f5496 [2404]" strokeweight="1pt">
                    <v:stroke joinstyle="miter"/>
                    <v:path arrowok="t"/>
                    <o:lock v:ext="edit" aspectratio="t"/>
                    <v:textbox>
                      <w:txbxContent>
                        <w:p w14:paraId="2A355734" w14:textId="77777777" w:rsidR="00A655CA" w:rsidRDefault="00A655CA" w:rsidP="00A655CA">
                          <w:pPr>
                            <w:jc w:val="center"/>
                          </w:pPr>
                          <w:r>
                            <w:t>cv</w:t>
                          </w:r>
                        </w:p>
                      </w:txbxContent>
                    </v:textbox>
                  </v:oval>
                </v:group>
                <v:shape id="Pentagon 285" o:spid="_x0000_s1139" type="#_x0000_t15" style="position:absolute;left:61468;top:501;width:2471;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" adj="15917" fillcolor="#c45911 [2405]" stroked="f" strokeweight="1pt"/>
              </v:group>
            </w:pict>
          </mc:Fallback>
        </mc:AlternateContent>
      </w:r>
      <w:r w:rsidR="00A655CA" w:rsidRPr="00395C2F">
        <w:rPr>
          <w:rFonts w:ascii="Copperplate Gothic Light" w:eastAsiaTheme="majorEastAsia" w:hAnsi="Copperplate Gothic Light"/>
          <w:color w:val="0000FF"/>
          <w:lang w:val="en-CA"/>
        </w:rPr>
        <w:t>Request for a Higher Seat</w:t>
      </w:r>
    </w:p>
    <w:p w14:paraId="48F23145" w14:textId="77777777" w:rsidR="00A655CA" w:rsidRPr="001A3EC0" w:rsidRDefault="00A655CA" w:rsidP="00A655CA">
      <w:pPr>
        <w:rPr>
          <w:rFonts w:cstheme="minorHAnsi"/>
          <w:sz w:val="22"/>
          <w:szCs w:val="22"/>
          <w:lang w:val="en-CA"/>
        </w:rPr>
      </w:pPr>
    </w:p>
    <w:p w14:paraId="0E58EFE6" w14:textId="77777777" w:rsidR="00A655CA" w:rsidRDefault="00A655CA" w:rsidP="00A655CA">
      <w:pPr>
        <w:rPr>
          <w:rFonts w:cstheme="minorHAnsi"/>
          <w:sz w:val="22"/>
          <w:szCs w:val="22"/>
          <w:lang w:val="en-CA"/>
        </w:rPr>
      </w:pPr>
      <w:r>
        <w:rPr>
          <w:rFonts w:cstheme="minorHAnsi"/>
          <w:sz w:val="22"/>
          <w:szCs w:val="22"/>
          <w:lang w:val="en-CA"/>
        </w:rPr>
        <w:t xml:space="preserve">In our first consideration of James, we’ll look at the incident regarding him, his brother John, and his mother found in Matthew 20:20-28. </w:t>
      </w:r>
    </w:p>
    <w:p w14:paraId="04F7F724" w14:textId="77777777" w:rsidR="00A655CA" w:rsidRDefault="00A655CA" w:rsidP="00A655CA">
      <w:pPr>
        <w:rPr>
          <w:rFonts w:cstheme="minorHAnsi"/>
          <w:sz w:val="22"/>
          <w:szCs w:val="22"/>
          <w:lang w:val="en-CA"/>
        </w:rPr>
      </w:pPr>
    </w:p>
    <w:p w14:paraId="37D0D67A" w14:textId="77777777" w:rsidR="00A655CA" w:rsidRPr="00366E57" w:rsidRDefault="00A655CA" w:rsidP="00A655CA">
      <w:pPr>
        <w:pStyle w:val="ListParagraph"/>
        <w:numPr>
          <w:ilvl w:val="0"/>
          <w:numId w:val="8"/>
        </w:numPr>
        <w:ind w:left="270" w:hanging="270"/>
        <w:rPr>
          <w:rFonts w:cstheme="minorHAnsi"/>
          <w:lang w:val="en-CA"/>
        </w:rPr>
      </w:pPr>
      <w:r>
        <w:rPr>
          <w:rFonts w:cstheme="minorHAnsi"/>
          <w:lang w:val="en-CA"/>
        </w:rPr>
        <w:t>What was requested from Jesus?</w:t>
      </w:r>
    </w:p>
    <w:p w14:paraId="61C0DB36" w14:textId="77777777" w:rsidR="00A655CA" w:rsidRDefault="00A655CA" w:rsidP="00A655CA">
      <w:pPr>
        <w:rPr>
          <w:rFonts w:cstheme="minorHAnsi"/>
          <w:sz w:val="22"/>
          <w:szCs w:val="22"/>
          <w:lang w:val="en-CA"/>
        </w:rPr>
      </w:pPr>
    </w:p>
    <w:p w14:paraId="3EA69F1A" w14:textId="77777777" w:rsidR="00A655CA" w:rsidRDefault="00A655CA" w:rsidP="00A655CA">
      <w:pPr>
        <w:rPr>
          <w:rFonts w:cstheme="minorHAnsi"/>
          <w:sz w:val="22"/>
          <w:szCs w:val="22"/>
          <w:lang w:val="en-CA"/>
        </w:rPr>
      </w:pPr>
    </w:p>
    <w:p w14:paraId="19328549" w14:textId="77777777" w:rsidR="00A655CA" w:rsidRDefault="00A655CA" w:rsidP="00A655CA">
      <w:pPr>
        <w:rPr>
          <w:rFonts w:cstheme="minorHAnsi"/>
          <w:sz w:val="22"/>
          <w:szCs w:val="22"/>
          <w:lang w:val="en-CA"/>
        </w:rPr>
      </w:pPr>
      <w:r>
        <w:rPr>
          <w:rFonts w:cstheme="minorHAnsi"/>
          <w:sz w:val="22"/>
          <w:szCs w:val="22"/>
          <w:lang w:val="en-CA"/>
        </w:rPr>
        <w:t>While the Matthew account says that their mother asked Jesus for the special seats, we’re told in the parallel account in Mark 10:35 that it was James and John requesting it. It would appear that all three came to Jesus to make this request together.</w:t>
      </w:r>
    </w:p>
    <w:p w14:paraId="422FF705" w14:textId="77777777" w:rsidR="00A655CA" w:rsidRDefault="00A655CA" w:rsidP="00A655CA">
      <w:pPr>
        <w:rPr>
          <w:rFonts w:cstheme="minorHAnsi"/>
          <w:sz w:val="22"/>
          <w:szCs w:val="22"/>
          <w:lang w:val="en-CA"/>
        </w:rPr>
      </w:pPr>
    </w:p>
    <w:p w14:paraId="452448D1" w14:textId="77777777" w:rsidR="00A655CA" w:rsidRDefault="00A655CA" w:rsidP="00A655CA">
      <w:pPr>
        <w:pStyle w:val="ListParagraph"/>
        <w:numPr>
          <w:ilvl w:val="0"/>
          <w:numId w:val="8"/>
        </w:numPr>
        <w:ind w:left="270" w:hanging="270"/>
        <w:rPr>
          <w:rFonts w:cstheme="minorHAnsi"/>
          <w:lang w:val="en-CA"/>
        </w:rPr>
      </w:pPr>
      <w:r>
        <w:rPr>
          <w:rFonts w:cstheme="minorHAnsi"/>
          <w:lang w:val="en-CA"/>
        </w:rPr>
        <w:t>Why would they suddenly decide to make this request? (Hint: Look at the end of chapter 19)</w:t>
      </w:r>
    </w:p>
    <w:p w14:paraId="1C0A5724" w14:textId="77777777" w:rsidR="00A655CA" w:rsidRPr="00FC0FA5" w:rsidRDefault="00A655CA" w:rsidP="00A655CA">
      <w:pPr>
        <w:ind w:left="270" w:hanging="270"/>
        <w:rPr>
          <w:rFonts w:cstheme="minorHAnsi"/>
          <w:sz w:val="22"/>
          <w:szCs w:val="22"/>
          <w:lang w:val="en-CA"/>
        </w:rPr>
      </w:pPr>
    </w:p>
    <w:p w14:paraId="53BDB20E" w14:textId="77777777" w:rsidR="00A655CA" w:rsidRPr="00FC0FA5" w:rsidRDefault="00A655CA" w:rsidP="00A655CA">
      <w:pPr>
        <w:ind w:left="270" w:hanging="270"/>
        <w:rPr>
          <w:rFonts w:cstheme="minorHAnsi"/>
          <w:sz w:val="22"/>
          <w:szCs w:val="22"/>
          <w:lang w:val="en-CA"/>
        </w:rPr>
      </w:pPr>
    </w:p>
    <w:p w14:paraId="2F64A2D8" w14:textId="77777777" w:rsidR="00A655CA" w:rsidRDefault="00A655CA" w:rsidP="00A655CA">
      <w:pPr>
        <w:pStyle w:val="ListParagraph"/>
        <w:numPr>
          <w:ilvl w:val="0"/>
          <w:numId w:val="8"/>
        </w:numPr>
        <w:ind w:left="270" w:hanging="270"/>
        <w:rPr>
          <w:rFonts w:cstheme="minorHAnsi"/>
          <w:lang w:val="en-CA"/>
        </w:rPr>
      </w:pPr>
      <w:r>
        <w:rPr>
          <w:rFonts w:cstheme="minorHAnsi"/>
          <w:lang w:val="en-CA"/>
        </w:rPr>
        <w:t>Was there anything wrong with asking for them to sit on the right and left hand of Jesus in his kingdom? Explain your answer.</w:t>
      </w:r>
    </w:p>
    <w:p w14:paraId="42C8178E" w14:textId="77777777" w:rsidR="00A655CA" w:rsidRPr="00FC0FA5" w:rsidRDefault="00A655CA" w:rsidP="00A655CA">
      <w:pPr>
        <w:rPr>
          <w:rFonts w:cstheme="minorHAnsi"/>
          <w:sz w:val="22"/>
          <w:szCs w:val="22"/>
          <w:lang w:val="en-CA"/>
        </w:rPr>
      </w:pPr>
    </w:p>
    <w:p w14:paraId="113C6952" w14:textId="77777777" w:rsidR="00A655CA" w:rsidRPr="00FC0FA5" w:rsidRDefault="00A655CA" w:rsidP="00A655CA">
      <w:pPr>
        <w:rPr>
          <w:rFonts w:cstheme="minorHAnsi"/>
          <w:sz w:val="22"/>
          <w:szCs w:val="22"/>
          <w:lang w:val="en-CA"/>
        </w:rPr>
      </w:pPr>
    </w:p>
    <w:p w14:paraId="55A1343F" w14:textId="77777777" w:rsidR="00A655CA" w:rsidRPr="00FC0FA5" w:rsidRDefault="00A655CA" w:rsidP="00A655CA">
      <w:pPr>
        <w:rPr>
          <w:rFonts w:cstheme="minorHAnsi"/>
          <w:sz w:val="22"/>
          <w:szCs w:val="22"/>
          <w:lang w:val="en-CA"/>
        </w:rPr>
      </w:pPr>
    </w:p>
    <w:p w14:paraId="245E3D57" w14:textId="77777777" w:rsidR="00A655CA" w:rsidRPr="00D51E65" w:rsidRDefault="00A655CA" w:rsidP="00A655CA">
      <w:pPr>
        <w:rPr>
          <w:rFonts w:cstheme="minorHAnsi"/>
          <w:sz w:val="22"/>
          <w:szCs w:val="22"/>
          <w:lang w:val="en-CA"/>
        </w:rPr>
      </w:pPr>
      <w:r w:rsidRPr="00D51E65">
        <w:rPr>
          <w:rFonts w:cstheme="minorHAnsi"/>
          <w:sz w:val="22"/>
          <w:szCs w:val="22"/>
          <w:lang w:val="en-CA"/>
        </w:rPr>
        <w:t xml:space="preserve">Jesus responds </w:t>
      </w:r>
      <w:r>
        <w:rPr>
          <w:rFonts w:cstheme="minorHAnsi"/>
          <w:sz w:val="22"/>
          <w:szCs w:val="22"/>
          <w:lang w:val="en-CA"/>
        </w:rPr>
        <w:t xml:space="preserve">by </w:t>
      </w:r>
      <w:r w:rsidRPr="00D51E65">
        <w:rPr>
          <w:rFonts w:cstheme="minorHAnsi"/>
          <w:sz w:val="22"/>
          <w:szCs w:val="22"/>
          <w:lang w:val="en-CA"/>
        </w:rPr>
        <w:t>telling them they don’t understand the full implications of their request. He then asks them if they are “able to drink of the cup that I shall drink of, and to be baptized with the baptism that I am baptized with?”.</w:t>
      </w:r>
    </w:p>
    <w:p w14:paraId="4E63EE06" w14:textId="77777777" w:rsidR="00A655CA" w:rsidRPr="00FC0FA5" w:rsidRDefault="00A655CA" w:rsidP="00A655CA">
      <w:pPr>
        <w:rPr>
          <w:rFonts w:cstheme="minorHAnsi"/>
          <w:sz w:val="22"/>
          <w:szCs w:val="22"/>
          <w:lang w:val="en-CA"/>
        </w:rPr>
      </w:pPr>
    </w:p>
    <w:p w14:paraId="6AAF3797" w14:textId="77777777" w:rsidR="00A655CA" w:rsidRPr="00D51E65" w:rsidRDefault="00A655CA" w:rsidP="00A655CA">
      <w:pPr>
        <w:pStyle w:val="ListParagraph"/>
        <w:numPr>
          <w:ilvl w:val="0"/>
          <w:numId w:val="8"/>
        </w:numPr>
        <w:ind w:left="270" w:hanging="270"/>
        <w:rPr>
          <w:rFonts w:cstheme="minorHAnsi"/>
          <w:lang w:val="en-CA"/>
        </w:rPr>
      </w:pPr>
      <w:r>
        <w:rPr>
          <w:rFonts w:cstheme="minorHAnsi"/>
          <w:lang w:val="en-CA"/>
        </w:rPr>
        <w:t>It’s vital for us to understand what Jesus means by this question. He talks about a cup that</w:t>
      </w:r>
      <w:r w:rsidRPr="00FC0FA5">
        <w:rPr>
          <w:rFonts w:cstheme="minorHAnsi"/>
          <w:lang w:val="en-CA"/>
        </w:rPr>
        <w:t xml:space="preserve"> </w:t>
      </w:r>
      <w:r>
        <w:rPr>
          <w:rFonts w:cstheme="minorHAnsi"/>
          <w:lang w:val="en-CA"/>
        </w:rPr>
        <w:t xml:space="preserve">he must drink several times in the garden of Gethsemane in Matthew 26 and John 18. Read those accounts and use the context to answer what cup Jesus </w:t>
      </w:r>
      <w:r w:rsidRPr="00FC0FA5">
        <w:rPr>
          <w:rFonts w:cstheme="minorHAnsi"/>
          <w:lang w:val="en-CA"/>
        </w:rPr>
        <w:t>sa</w:t>
      </w:r>
      <w:r>
        <w:rPr>
          <w:rFonts w:cstheme="minorHAnsi"/>
          <w:lang w:val="en-CA"/>
        </w:rPr>
        <w:t>ys he must drink.</w:t>
      </w:r>
    </w:p>
    <w:p w14:paraId="5EF48CC5" w14:textId="77777777" w:rsidR="00A655CA" w:rsidRPr="00FC0FA5" w:rsidRDefault="00A655CA" w:rsidP="00A655CA">
      <w:pPr>
        <w:ind w:left="270" w:hanging="270"/>
        <w:rPr>
          <w:rFonts w:cstheme="minorHAnsi"/>
          <w:sz w:val="22"/>
          <w:szCs w:val="22"/>
          <w:lang w:val="en-CA"/>
        </w:rPr>
      </w:pPr>
    </w:p>
    <w:p w14:paraId="66C95780" w14:textId="77777777" w:rsidR="00A655CA" w:rsidRPr="00FC0FA5" w:rsidRDefault="00A655CA" w:rsidP="00A655CA">
      <w:pPr>
        <w:ind w:left="270" w:hanging="270"/>
        <w:rPr>
          <w:rFonts w:cstheme="minorHAnsi"/>
          <w:sz w:val="22"/>
          <w:szCs w:val="22"/>
          <w:lang w:val="en-CA"/>
        </w:rPr>
      </w:pPr>
    </w:p>
    <w:p w14:paraId="552EC5F4" w14:textId="77777777" w:rsidR="00A655CA" w:rsidRDefault="00A655CA" w:rsidP="00A655CA">
      <w:pPr>
        <w:pStyle w:val="ListParagraph"/>
        <w:numPr>
          <w:ilvl w:val="0"/>
          <w:numId w:val="8"/>
        </w:numPr>
        <w:ind w:left="270" w:hanging="270"/>
        <w:rPr>
          <w:rFonts w:cstheme="minorHAnsi"/>
          <w:lang w:val="en-CA"/>
        </w:rPr>
      </w:pPr>
      <w:r>
        <w:rPr>
          <w:rFonts w:cstheme="minorHAnsi"/>
          <w:lang w:val="en-CA"/>
        </w:rPr>
        <w:t>Based on your answer to the previous question, how would the cup correspond to his “baptism”?</w:t>
      </w:r>
    </w:p>
    <w:p w14:paraId="7E6D1686" w14:textId="77777777" w:rsidR="00A655CA" w:rsidRPr="00FC0FA5" w:rsidRDefault="00A655CA" w:rsidP="00A655CA">
      <w:pPr>
        <w:ind w:left="270" w:hanging="270"/>
        <w:rPr>
          <w:rFonts w:cstheme="minorHAnsi"/>
          <w:sz w:val="22"/>
          <w:szCs w:val="22"/>
          <w:lang w:val="en-CA"/>
        </w:rPr>
      </w:pPr>
    </w:p>
    <w:p w14:paraId="3A0620AB" w14:textId="77777777" w:rsidR="00A655CA" w:rsidRPr="00FC0FA5" w:rsidRDefault="00A655CA" w:rsidP="00A655CA">
      <w:pPr>
        <w:ind w:left="270" w:hanging="270"/>
        <w:rPr>
          <w:rFonts w:cstheme="minorHAnsi"/>
          <w:sz w:val="22"/>
          <w:szCs w:val="22"/>
          <w:lang w:val="en-CA"/>
        </w:rPr>
      </w:pPr>
    </w:p>
    <w:p w14:paraId="1820220E" w14:textId="77777777" w:rsidR="00A655CA" w:rsidRPr="00FC0FA5" w:rsidRDefault="00A655CA" w:rsidP="00A655CA">
      <w:pPr>
        <w:ind w:left="270" w:hanging="270"/>
        <w:rPr>
          <w:rFonts w:cstheme="minorHAnsi"/>
          <w:sz w:val="22"/>
          <w:szCs w:val="22"/>
          <w:lang w:val="en-CA"/>
        </w:rPr>
      </w:pPr>
    </w:p>
    <w:p w14:paraId="23C73613" w14:textId="77777777" w:rsidR="00A655CA" w:rsidRDefault="00A655CA" w:rsidP="00A655CA">
      <w:pPr>
        <w:pStyle w:val="ListParagraph"/>
        <w:numPr>
          <w:ilvl w:val="0"/>
          <w:numId w:val="8"/>
        </w:numPr>
        <w:ind w:left="270" w:hanging="270"/>
        <w:rPr>
          <w:rFonts w:cstheme="minorHAnsi"/>
          <w:lang w:val="en-CA"/>
        </w:rPr>
      </w:pPr>
      <w:r>
        <w:rPr>
          <w:rFonts w:cstheme="minorHAnsi"/>
          <w:lang w:val="en-CA"/>
        </w:rPr>
        <w:t>James and John both answer that they are willing to drink of that cup and be baptized with that baptism, though it seems neither disciple</w:t>
      </w:r>
      <w:r w:rsidRPr="00FC0FA5">
        <w:rPr>
          <w:rFonts w:cstheme="minorHAnsi"/>
          <w:lang w:val="en-CA"/>
        </w:rPr>
        <w:t xml:space="preserve"> </w:t>
      </w:r>
      <w:r>
        <w:rPr>
          <w:rFonts w:cstheme="minorHAnsi"/>
          <w:lang w:val="en-CA"/>
        </w:rPr>
        <w:t>truly understood what that entailed. What does this tell us about them as disciples of Jesus?</w:t>
      </w:r>
    </w:p>
    <w:p w14:paraId="2C723937" w14:textId="77777777" w:rsidR="00A655CA" w:rsidRPr="00FC0FA5" w:rsidRDefault="00A655CA" w:rsidP="00A655CA">
      <w:pPr>
        <w:rPr>
          <w:rFonts w:cstheme="minorHAnsi"/>
          <w:sz w:val="22"/>
          <w:szCs w:val="22"/>
          <w:lang w:val="en-CA"/>
        </w:rPr>
      </w:pPr>
    </w:p>
    <w:p w14:paraId="3509C34E" w14:textId="77777777" w:rsidR="00A655CA" w:rsidRPr="00FC0FA5" w:rsidRDefault="00A655CA" w:rsidP="00A655CA">
      <w:pPr>
        <w:rPr>
          <w:rFonts w:cstheme="minorHAnsi"/>
          <w:sz w:val="22"/>
          <w:szCs w:val="22"/>
          <w:lang w:val="en-CA"/>
        </w:rPr>
      </w:pPr>
    </w:p>
    <w:p w14:paraId="52965662" w14:textId="77777777" w:rsidR="00A655CA" w:rsidRPr="00FC0FA5" w:rsidRDefault="00A655CA" w:rsidP="00A655CA">
      <w:pPr>
        <w:rPr>
          <w:rFonts w:cstheme="minorHAnsi"/>
          <w:sz w:val="22"/>
          <w:szCs w:val="22"/>
          <w:lang w:val="en-CA"/>
        </w:rPr>
      </w:pPr>
    </w:p>
    <w:p w14:paraId="6C7CDFA4" w14:textId="77777777" w:rsidR="00A655CA" w:rsidRDefault="00A655CA" w:rsidP="00A655CA">
      <w:pPr>
        <w:rPr>
          <w:rFonts w:cstheme="minorHAnsi"/>
          <w:sz w:val="22"/>
          <w:szCs w:val="22"/>
          <w:lang w:val="en-CA"/>
        </w:rPr>
      </w:pPr>
      <w:r w:rsidRPr="00842C96">
        <w:rPr>
          <w:rFonts w:cstheme="minorHAnsi"/>
          <w:sz w:val="22"/>
          <w:szCs w:val="22"/>
          <w:lang w:val="en-CA"/>
        </w:rPr>
        <w:t>Jesus tells them that they will in</w:t>
      </w:r>
      <w:r>
        <w:rPr>
          <w:rFonts w:cstheme="minorHAnsi"/>
          <w:sz w:val="22"/>
          <w:szCs w:val="22"/>
          <w:lang w:val="en-CA"/>
        </w:rPr>
        <w:t>deed</w:t>
      </w:r>
      <w:r w:rsidRPr="00842C96">
        <w:rPr>
          <w:rFonts w:cstheme="minorHAnsi"/>
          <w:sz w:val="22"/>
          <w:szCs w:val="22"/>
          <w:lang w:val="en-CA"/>
        </w:rPr>
        <w:t xml:space="preserve"> share in that cup and baptism, but that he cannot give the seats on his right and left in his kingdom. That decision resides solely with his Father.</w:t>
      </w:r>
    </w:p>
    <w:p w14:paraId="0D9C81F4" w14:textId="77777777" w:rsidR="00A655CA" w:rsidRDefault="00A655CA" w:rsidP="00A655CA">
      <w:pPr>
        <w:rPr>
          <w:rFonts w:cstheme="minorHAnsi"/>
          <w:sz w:val="22"/>
          <w:szCs w:val="22"/>
          <w:lang w:val="en-CA"/>
        </w:rPr>
      </w:pPr>
    </w:p>
    <w:p w14:paraId="48322C5B" w14:textId="77777777" w:rsidR="00A655CA" w:rsidRDefault="00A655CA" w:rsidP="00A655CA">
      <w:pPr>
        <w:pStyle w:val="ListParagraph"/>
        <w:numPr>
          <w:ilvl w:val="0"/>
          <w:numId w:val="8"/>
        </w:numPr>
        <w:ind w:left="270" w:hanging="270"/>
        <w:rPr>
          <w:rFonts w:cstheme="minorHAnsi"/>
          <w:lang w:val="en-CA"/>
        </w:rPr>
      </w:pPr>
      <w:r>
        <w:rPr>
          <w:rFonts w:cstheme="minorHAnsi"/>
          <w:lang w:val="en-CA"/>
        </w:rPr>
        <w:t xml:space="preserve">This is a very interesting detail that Jesus gives us. What insight does this provide into the relationship between God and His son and their respective roles? </w:t>
      </w:r>
    </w:p>
    <w:p w14:paraId="47DC7A2C" w14:textId="77777777" w:rsidR="00A655CA" w:rsidRDefault="00A655CA" w:rsidP="00A655CA">
      <w:pPr>
        <w:ind w:left="270" w:hanging="270"/>
        <w:rPr>
          <w:rFonts w:cstheme="minorHAnsi"/>
          <w:sz w:val="22"/>
          <w:szCs w:val="22"/>
          <w:lang w:val="en-CA"/>
        </w:rPr>
      </w:pPr>
    </w:p>
    <w:p w14:paraId="7047BF06" w14:textId="77777777" w:rsidR="00A655CA" w:rsidRDefault="00A655CA" w:rsidP="00A655CA">
      <w:pPr>
        <w:ind w:left="270" w:hanging="270"/>
        <w:rPr>
          <w:rFonts w:cstheme="minorHAnsi"/>
          <w:sz w:val="22"/>
          <w:szCs w:val="22"/>
          <w:lang w:val="en-CA"/>
        </w:rPr>
      </w:pPr>
    </w:p>
    <w:p w14:paraId="0B784F9B" w14:textId="77777777" w:rsidR="00A655CA" w:rsidRPr="003D3968" w:rsidRDefault="00A655CA" w:rsidP="00A655CA">
      <w:pPr>
        <w:ind w:left="270" w:hanging="270"/>
        <w:rPr>
          <w:rFonts w:cstheme="minorHAnsi"/>
          <w:sz w:val="22"/>
          <w:szCs w:val="22"/>
          <w:lang w:val="en-CA"/>
        </w:rPr>
      </w:pPr>
    </w:p>
    <w:p w14:paraId="21929BB1" w14:textId="39B632E8" w:rsidR="00A655CA" w:rsidRDefault="00A655CA" w:rsidP="00A655CA">
      <w:pPr>
        <w:pStyle w:val="ListParagraph"/>
        <w:numPr>
          <w:ilvl w:val="0"/>
          <w:numId w:val="8"/>
        </w:numPr>
        <w:ind w:left="270" w:hanging="270"/>
        <w:rPr>
          <w:rFonts w:cstheme="minorHAnsi"/>
          <w:lang w:val="en-CA"/>
        </w:rPr>
      </w:pPr>
      <w:r>
        <w:rPr>
          <w:rFonts w:cstheme="minorHAnsi"/>
          <w:lang w:val="en-CA"/>
        </w:rPr>
        <w:t xml:space="preserve">What </w:t>
      </w:r>
      <w:r w:rsidR="00E030BD">
        <w:rPr>
          <w:rFonts w:cstheme="minorHAnsi"/>
          <w:lang w:val="en-CA"/>
        </w:rPr>
        <w:t>does the fact that</w:t>
      </w:r>
      <w:r>
        <w:rPr>
          <w:rFonts w:cstheme="minorHAnsi"/>
          <w:lang w:val="en-CA"/>
        </w:rPr>
        <w:t xml:space="preserve"> God has predetermined roles and responsibilities for </w:t>
      </w:r>
      <w:r w:rsidRPr="00A62905">
        <w:rPr>
          <w:rFonts w:cstheme="minorHAnsi"/>
          <w:u w:val="single"/>
          <w:lang w:val="en-CA"/>
        </w:rPr>
        <w:t>all</w:t>
      </w:r>
      <w:r>
        <w:rPr>
          <w:rFonts w:cstheme="minorHAnsi"/>
          <w:lang w:val="en-CA"/>
        </w:rPr>
        <w:t xml:space="preserve"> the disciples of Christ in the age to come</w:t>
      </w:r>
      <w:r w:rsidR="00E030BD">
        <w:rPr>
          <w:rFonts w:cstheme="minorHAnsi"/>
          <w:lang w:val="en-CA"/>
        </w:rPr>
        <w:t xml:space="preserve"> mean to you</w:t>
      </w:r>
      <w:r>
        <w:rPr>
          <w:rFonts w:cstheme="minorHAnsi"/>
          <w:lang w:val="en-CA"/>
        </w:rPr>
        <w:t>?</w:t>
      </w:r>
    </w:p>
    <w:p w14:paraId="106B997D" w14:textId="77777777" w:rsidR="00A655CA" w:rsidRPr="00FC0FA5" w:rsidRDefault="00A655CA" w:rsidP="00A655CA">
      <w:pPr>
        <w:rPr>
          <w:rFonts w:cstheme="minorHAnsi"/>
          <w:sz w:val="22"/>
          <w:szCs w:val="22"/>
          <w:lang w:val="en-CA"/>
        </w:rPr>
      </w:pPr>
    </w:p>
    <w:p w14:paraId="0AEC0F21" w14:textId="77777777" w:rsidR="00A655CA" w:rsidRPr="00FC0FA5" w:rsidRDefault="00A655CA" w:rsidP="00A655CA">
      <w:pPr>
        <w:rPr>
          <w:rFonts w:cstheme="minorHAnsi"/>
          <w:sz w:val="22"/>
          <w:szCs w:val="22"/>
          <w:lang w:val="en-CA"/>
        </w:rPr>
      </w:pPr>
    </w:p>
    <w:p w14:paraId="1D0D19BE" w14:textId="77777777" w:rsidR="00A655CA" w:rsidRPr="003D3968" w:rsidRDefault="00A655CA" w:rsidP="00A655CA">
      <w:pPr>
        <w:rPr>
          <w:rFonts w:cstheme="minorHAnsi"/>
          <w:sz w:val="22"/>
          <w:szCs w:val="22"/>
          <w:lang w:val="en-CA"/>
        </w:rPr>
      </w:pPr>
    </w:p>
    <w:p w14:paraId="1AA13CB5" w14:textId="77777777" w:rsidR="00A655CA" w:rsidRPr="00AC7BF4" w:rsidRDefault="00A655CA" w:rsidP="00A655CA">
      <w:pPr>
        <w:rPr>
          <w:rFonts w:cstheme="minorHAnsi"/>
          <w:sz w:val="22"/>
          <w:szCs w:val="22"/>
          <w:lang w:val="en-CA"/>
        </w:rPr>
      </w:pPr>
      <w:r w:rsidRPr="00AC7BF4">
        <w:rPr>
          <w:rFonts w:cstheme="minorHAnsi"/>
          <w:sz w:val="22"/>
          <w:szCs w:val="22"/>
          <w:lang w:val="en-CA"/>
        </w:rPr>
        <w:t>Recall that earlier in Matthew 17 Jesus had taken Peter, James, and John separately aside up to a mountain to witness the transfiguration. When they came back down Jesus instructed the three to not tell anyone what they had seen until he was risen from the dead (Matt</w:t>
      </w:r>
      <w:r>
        <w:rPr>
          <w:rFonts w:cstheme="minorHAnsi"/>
          <w:sz w:val="22"/>
          <w:szCs w:val="22"/>
          <w:lang w:val="en-CA"/>
        </w:rPr>
        <w:t>.</w:t>
      </w:r>
      <w:r w:rsidRPr="00AC7BF4">
        <w:rPr>
          <w:rFonts w:cstheme="minorHAnsi"/>
          <w:sz w:val="22"/>
          <w:szCs w:val="22"/>
          <w:lang w:val="en-CA"/>
        </w:rPr>
        <w:t xml:space="preserve"> 17:9). We now have two of those three privileged disciples asking for an elevated place among the other ten when they rule over Israel under Christ in his kingdom. We’re told that the ten disciples were now “moved with indignation against” James and John when they heard this request.</w:t>
      </w:r>
    </w:p>
    <w:p w14:paraId="36A2A573" w14:textId="77777777" w:rsidR="00A655CA" w:rsidRPr="00FC0FA5" w:rsidRDefault="00A655CA" w:rsidP="00A655CA">
      <w:pPr>
        <w:rPr>
          <w:rFonts w:cstheme="minorHAnsi"/>
          <w:sz w:val="22"/>
          <w:szCs w:val="22"/>
          <w:lang w:val="en-CA"/>
        </w:rPr>
      </w:pPr>
    </w:p>
    <w:p w14:paraId="18B20160" w14:textId="77777777" w:rsidR="00A655CA" w:rsidRPr="001E4D1B" w:rsidRDefault="00A655CA" w:rsidP="00A655CA">
      <w:pPr>
        <w:pStyle w:val="ListParagraph"/>
        <w:numPr>
          <w:ilvl w:val="0"/>
          <w:numId w:val="8"/>
        </w:numPr>
        <w:ind w:left="270" w:hanging="270"/>
        <w:rPr>
          <w:rFonts w:cstheme="minorHAnsi"/>
          <w:lang w:val="en-CA"/>
        </w:rPr>
      </w:pPr>
      <w:r>
        <w:rPr>
          <w:rFonts w:cstheme="minorHAnsi"/>
          <w:lang w:val="en-CA"/>
        </w:rPr>
        <w:t>Put yourself in the shoes of the ten disciples. How would you feel as a disciple of Christ when those given seemingly preferential treatment were asking for even more? Was their response justified?</w:t>
      </w:r>
    </w:p>
    <w:p w14:paraId="7FEB761F" w14:textId="77777777" w:rsidR="00A655CA" w:rsidRDefault="00A655CA" w:rsidP="00A655CA">
      <w:pPr>
        <w:ind w:left="360" w:hanging="360"/>
        <w:rPr>
          <w:rFonts w:cstheme="minorHAnsi"/>
          <w:sz w:val="22"/>
          <w:szCs w:val="22"/>
          <w:lang w:val="en-CA"/>
        </w:rPr>
      </w:pPr>
    </w:p>
    <w:p w14:paraId="071F7096" w14:textId="77777777" w:rsidR="00A655CA" w:rsidRDefault="00A655CA" w:rsidP="00A655CA">
      <w:pPr>
        <w:ind w:left="360" w:hanging="360"/>
        <w:rPr>
          <w:rFonts w:cstheme="minorHAnsi"/>
          <w:sz w:val="22"/>
          <w:szCs w:val="22"/>
          <w:lang w:val="en-CA"/>
        </w:rPr>
      </w:pPr>
    </w:p>
    <w:p w14:paraId="5C2EDE91" w14:textId="77777777" w:rsidR="00A655CA" w:rsidRPr="002E5AE8" w:rsidRDefault="00A655CA" w:rsidP="00A655CA">
      <w:pPr>
        <w:ind w:left="360" w:hanging="360"/>
        <w:rPr>
          <w:rFonts w:cstheme="minorHAnsi"/>
          <w:sz w:val="22"/>
          <w:szCs w:val="22"/>
          <w:lang w:val="en-CA"/>
        </w:rPr>
      </w:pPr>
    </w:p>
    <w:p w14:paraId="0D1D43BC" w14:textId="77777777" w:rsidR="00A655CA" w:rsidRPr="00E53F2C" w:rsidRDefault="00A655CA" w:rsidP="00A655CA">
      <w:pPr>
        <w:pStyle w:val="ListParagraph"/>
        <w:numPr>
          <w:ilvl w:val="0"/>
          <w:numId w:val="8"/>
        </w:numPr>
        <w:rPr>
          <w:lang w:val="en-CA"/>
        </w:rPr>
      </w:pPr>
      <w:r>
        <w:rPr>
          <w:lang w:val="en-CA"/>
        </w:rPr>
        <w:t>This issue concerning who would be the greatest of the twelve would be the most commonly occurring dispute amongst the group. What aspect of the flesh was manifested by the disciples? Summarize Jesus’ exhortation to them in Matt. 20:25-28.</w:t>
      </w:r>
    </w:p>
    <w:p w14:paraId="36BC3BB8" w14:textId="77777777" w:rsidR="00A655CA" w:rsidRPr="00FC0FA5" w:rsidRDefault="00A655CA" w:rsidP="00A655CA">
      <w:pPr>
        <w:rPr>
          <w:rFonts w:cstheme="minorHAnsi"/>
          <w:sz w:val="22"/>
          <w:szCs w:val="22"/>
          <w:lang w:val="en-CA"/>
        </w:rPr>
      </w:pPr>
    </w:p>
    <w:p w14:paraId="6E4BD310" w14:textId="77777777" w:rsidR="00A655CA" w:rsidRPr="00FC0FA5" w:rsidRDefault="00A655CA" w:rsidP="00A655CA">
      <w:pPr>
        <w:rPr>
          <w:rFonts w:cstheme="minorHAnsi"/>
          <w:sz w:val="22"/>
          <w:szCs w:val="22"/>
          <w:lang w:val="en-CA"/>
        </w:rPr>
      </w:pPr>
    </w:p>
    <w:p w14:paraId="6DED091E" w14:textId="77777777" w:rsidR="00A655CA" w:rsidRPr="00FC0FA5" w:rsidRDefault="00A655CA" w:rsidP="00A655CA">
      <w:pPr>
        <w:rPr>
          <w:rFonts w:cstheme="minorHAnsi"/>
          <w:sz w:val="22"/>
          <w:szCs w:val="22"/>
          <w:lang w:val="en-CA"/>
        </w:rPr>
      </w:pPr>
    </w:p>
    <w:p w14:paraId="3983AAED" w14:textId="65436E94" w:rsidR="00A655CA" w:rsidRDefault="00A655CA" w:rsidP="00A655CA">
      <w:pPr>
        <w:rPr>
          <w:rFonts w:cstheme="minorHAnsi"/>
          <w:sz w:val="22"/>
          <w:szCs w:val="22"/>
          <w:lang w:val="en-CA"/>
        </w:rPr>
      </w:pPr>
      <w:r w:rsidRPr="00646223">
        <w:rPr>
          <w:rFonts w:cstheme="minorHAnsi"/>
          <w:sz w:val="22"/>
          <w:szCs w:val="22"/>
          <w:lang w:val="en-CA"/>
        </w:rPr>
        <w:t xml:space="preserve">Paul writes to the Corinthians that he would not dare to elevate himself to become one of the twelve, who </w:t>
      </w:r>
      <w:r w:rsidR="00E030BD">
        <w:rPr>
          <w:rFonts w:cstheme="minorHAnsi"/>
          <w:sz w:val="22"/>
          <w:szCs w:val="22"/>
          <w:lang w:val="en-CA"/>
        </w:rPr>
        <w:t>‘</w:t>
      </w:r>
      <w:r w:rsidRPr="00646223">
        <w:rPr>
          <w:rFonts w:cstheme="minorHAnsi"/>
          <w:sz w:val="22"/>
          <w:szCs w:val="22"/>
          <w:lang w:val="en-CA"/>
        </w:rPr>
        <w:t>outranked</w:t>
      </w:r>
      <w:r w:rsidR="00E030BD">
        <w:rPr>
          <w:rFonts w:cstheme="minorHAnsi"/>
          <w:sz w:val="22"/>
          <w:szCs w:val="22"/>
          <w:lang w:val="en-CA"/>
        </w:rPr>
        <w:t>’</w:t>
      </w:r>
      <w:r w:rsidRPr="00646223">
        <w:rPr>
          <w:rFonts w:cstheme="minorHAnsi"/>
          <w:sz w:val="22"/>
          <w:szCs w:val="22"/>
          <w:lang w:val="en-CA"/>
        </w:rPr>
        <w:t xml:space="preserve"> him. The Corinthians had been lifting themselves up into places of authority for which they were not appointed and “comparing themselves among themselves”. He blatantly states they “are not wise”</w:t>
      </w:r>
      <w:r>
        <w:rPr>
          <w:rFonts w:cstheme="minorHAnsi"/>
          <w:sz w:val="22"/>
          <w:szCs w:val="22"/>
          <w:lang w:val="en-CA"/>
        </w:rPr>
        <w:t xml:space="preserve"> (2 Cor. 10:12-15)</w:t>
      </w:r>
      <w:r w:rsidRPr="00646223">
        <w:rPr>
          <w:rFonts w:cstheme="minorHAnsi"/>
          <w:sz w:val="22"/>
          <w:szCs w:val="22"/>
          <w:lang w:val="en-CA"/>
        </w:rPr>
        <w:t>.</w:t>
      </w:r>
    </w:p>
    <w:p w14:paraId="0B4116A6" w14:textId="77777777" w:rsidR="00A655CA" w:rsidRDefault="00A655CA" w:rsidP="00A655CA">
      <w:pPr>
        <w:rPr>
          <w:rFonts w:cstheme="minorHAnsi"/>
          <w:sz w:val="22"/>
          <w:szCs w:val="22"/>
          <w:lang w:val="en-CA"/>
        </w:rPr>
      </w:pPr>
    </w:p>
    <w:p w14:paraId="5B0E9BE5" w14:textId="77777777" w:rsidR="00A655CA" w:rsidRPr="005C0AC2" w:rsidRDefault="00A655CA" w:rsidP="00A655CA">
      <w:pPr>
        <w:rPr>
          <w:rFonts w:cstheme="minorHAnsi"/>
          <w:sz w:val="22"/>
          <w:szCs w:val="22"/>
          <w:lang w:val="en-CA"/>
        </w:rPr>
      </w:pPr>
    </w:p>
    <w:p w14:paraId="5A7F85DE" w14:textId="77777777" w:rsidR="00A655CA" w:rsidRPr="005C0AC2" w:rsidRDefault="00A655CA" w:rsidP="00A655CA">
      <w:pPr>
        <w:rPr>
          <w:rFonts w:cstheme="minorHAnsi"/>
          <w:sz w:val="22"/>
          <w:szCs w:val="22"/>
          <w:lang w:val="en-CA"/>
        </w:rPr>
      </w:pPr>
    </w:p>
    <w:p w14:paraId="693F8224" w14:textId="77777777" w:rsidR="00A655CA" w:rsidRDefault="00A655CA" w:rsidP="00A655CA">
      <w:pPr>
        <w:pStyle w:val="ListParagraph"/>
        <w:numPr>
          <w:ilvl w:val="0"/>
          <w:numId w:val="8"/>
        </w:numPr>
        <w:rPr>
          <w:rFonts w:cstheme="minorHAnsi"/>
          <w:lang w:val="en-CA"/>
        </w:rPr>
      </w:pPr>
      <w:r w:rsidRPr="008E16B8">
        <w:rPr>
          <w:rFonts w:cstheme="minorHAnsi"/>
          <w:lang w:val="en-CA"/>
        </w:rPr>
        <w:t xml:space="preserve">The pride of life </w:t>
      </w:r>
      <w:r>
        <w:rPr>
          <w:rFonts w:cstheme="minorHAnsi"/>
          <w:lang w:val="en-CA"/>
        </w:rPr>
        <w:t>is an inherent obstacle in our nature passed down from Adam. What are some practical ways to work through those feelings of indignation that arise when we go down a path of measuring ourselves against others?</w:t>
      </w:r>
    </w:p>
    <w:p w14:paraId="44709FE1" w14:textId="77777777" w:rsidR="00A655CA" w:rsidRPr="005C0AC2" w:rsidRDefault="00A655CA" w:rsidP="00A655CA">
      <w:pPr>
        <w:rPr>
          <w:rFonts w:cstheme="minorHAnsi"/>
          <w:sz w:val="22"/>
          <w:szCs w:val="22"/>
          <w:lang w:val="en-CA"/>
        </w:rPr>
      </w:pPr>
    </w:p>
    <w:p w14:paraId="2FB25DCB" w14:textId="77777777" w:rsidR="00A655CA" w:rsidRPr="005C0AC2" w:rsidRDefault="00A655CA" w:rsidP="00A655CA">
      <w:pPr>
        <w:rPr>
          <w:rFonts w:cstheme="minorHAnsi"/>
          <w:sz w:val="22"/>
          <w:szCs w:val="22"/>
          <w:lang w:val="en-CA"/>
        </w:rPr>
      </w:pPr>
    </w:p>
    <w:p w14:paraId="68C51387" w14:textId="77777777" w:rsidR="00A655CA" w:rsidRPr="005C0AC2" w:rsidRDefault="00A655CA" w:rsidP="00A655CA">
      <w:pPr>
        <w:rPr>
          <w:rFonts w:cstheme="minorHAnsi"/>
          <w:sz w:val="22"/>
          <w:szCs w:val="22"/>
          <w:lang w:val="en-CA"/>
        </w:rPr>
      </w:pPr>
    </w:p>
    <w:p w14:paraId="6B8B19A0" w14:textId="77777777" w:rsidR="00A655CA" w:rsidRPr="008E16B8" w:rsidRDefault="00A655CA" w:rsidP="00A655CA">
      <w:pPr>
        <w:pStyle w:val="ListParagraph"/>
        <w:numPr>
          <w:ilvl w:val="0"/>
          <w:numId w:val="8"/>
        </w:numPr>
        <w:rPr>
          <w:rFonts w:cstheme="minorHAnsi"/>
          <w:lang w:val="en-CA"/>
        </w:rPr>
      </w:pPr>
      <w:r>
        <w:rPr>
          <w:rFonts w:cstheme="minorHAnsi"/>
          <w:lang w:val="en-CA"/>
        </w:rPr>
        <w:t>What could James and John have done differently? What can we learn from this to avoid igniting such a conflict amongst our families, friends, or ecclesia?</w:t>
      </w:r>
    </w:p>
    <w:p w14:paraId="52630B6E" w14:textId="77777777" w:rsidR="00A655CA" w:rsidRPr="00FC0FA5" w:rsidRDefault="00A655CA" w:rsidP="00A655CA">
      <w:pPr>
        <w:rPr>
          <w:rFonts w:eastAsiaTheme="majorEastAsia" w:cstheme="minorHAnsi"/>
          <w:color w:val="0000FF"/>
          <w:sz w:val="22"/>
          <w:szCs w:val="22"/>
          <w:lang w:val="en-CA"/>
        </w:rPr>
      </w:pPr>
    </w:p>
    <w:p w14:paraId="3CBA61FD" w14:textId="77777777" w:rsidR="00A655CA" w:rsidRPr="00FC0FA5" w:rsidRDefault="00A655CA" w:rsidP="00A655CA">
      <w:pPr>
        <w:rPr>
          <w:rFonts w:eastAsiaTheme="majorEastAsia" w:cstheme="minorHAnsi"/>
          <w:color w:val="0000FF"/>
          <w:sz w:val="22"/>
          <w:szCs w:val="22"/>
          <w:lang w:val="en-CA"/>
        </w:rPr>
      </w:pPr>
    </w:p>
    <w:p w14:paraId="554DF762" w14:textId="77777777" w:rsidR="00A655CA" w:rsidRPr="00FC0FA5" w:rsidRDefault="00A655CA" w:rsidP="00A655CA">
      <w:pPr>
        <w:rPr>
          <w:rFonts w:eastAsiaTheme="majorEastAsia" w:cstheme="minorHAnsi"/>
          <w:color w:val="0000FF"/>
          <w:sz w:val="22"/>
          <w:szCs w:val="22"/>
          <w:lang w:val="en-CA"/>
        </w:rPr>
      </w:pPr>
    </w:p>
    <w:p w14:paraId="2B184797" w14:textId="77777777" w:rsidR="00A655CA" w:rsidRPr="00395C2F" w:rsidRDefault="00A655CA" w:rsidP="00A655CA">
      <w:pPr>
        <w:jc w:val="center"/>
        <w:rPr>
          <w:rFonts w:ascii="Copperplate Gothic Light" w:eastAsiaTheme="majorEastAsia" w:hAnsi="Copperplate Gothic Light"/>
          <w:color w:val="0000FF"/>
          <w:lang w:val="en-CA"/>
        </w:rPr>
      </w:pPr>
      <w:r w:rsidRPr="00395C2F">
        <w:rPr>
          <w:rFonts w:ascii="Copperplate Gothic Light" w:eastAsiaTheme="majorEastAsia" w:hAnsi="Copperplate Gothic Light"/>
          <w:color w:val="0000FF"/>
          <w:lang w:val="en-CA"/>
        </w:rPr>
        <w:t xml:space="preserve"> </w:t>
      </w:r>
      <w:r>
        <w:rPr>
          <w:rFonts w:ascii="Copperplate Gothic Light" w:eastAsiaTheme="majorEastAsia" w:hAnsi="Copperplate Gothic Light"/>
          <w:color w:val="0000FF"/>
          <w:lang w:val="en-CA"/>
        </w:rPr>
        <w:t>Death at the Hands of Herod</w:t>
      </w:r>
    </w:p>
    <w:p w14:paraId="5D7F2F4A" w14:textId="77777777" w:rsidR="00A655CA" w:rsidRPr="00ED6A3F" w:rsidRDefault="00A655CA" w:rsidP="00A655CA">
      <w:pPr>
        <w:rPr>
          <w:rFonts w:cstheme="minorHAnsi"/>
          <w:sz w:val="22"/>
          <w:szCs w:val="22"/>
          <w:lang w:val="en-CA"/>
        </w:rPr>
      </w:pPr>
    </w:p>
    <w:p w14:paraId="73461600" w14:textId="77777777" w:rsidR="00A655CA" w:rsidRDefault="00A655CA" w:rsidP="00A655CA">
      <w:pPr>
        <w:rPr>
          <w:rFonts w:cstheme="minorHAnsi"/>
          <w:sz w:val="22"/>
          <w:szCs w:val="22"/>
          <w:lang w:val="en-CA"/>
        </w:rPr>
      </w:pPr>
      <w:r w:rsidRPr="006016CC">
        <w:rPr>
          <w:rFonts w:cstheme="minorHAnsi"/>
          <w:sz w:val="22"/>
          <w:szCs w:val="22"/>
          <w:lang w:val="en-CA"/>
        </w:rPr>
        <w:t>We will next consider the only event recorded in the life of James that specifically focuses on him alone</w:t>
      </w:r>
      <w:r>
        <w:rPr>
          <w:rFonts w:cstheme="minorHAnsi"/>
          <w:sz w:val="22"/>
          <w:szCs w:val="22"/>
          <w:lang w:val="en-CA"/>
        </w:rPr>
        <w:t>: his death</w:t>
      </w:r>
      <w:r w:rsidRPr="006016CC">
        <w:rPr>
          <w:rFonts w:cstheme="minorHAnsi"/>
          <w:sz w:val="22"/>
          <w:szCs w:val="22"/>
          <w:lang w:val="en-CA"/>
        </w:rPr>
        <w:t>.</w:t>
      </w:r>
      <w:r w:rsidRPr="00ED6A3F">
        <w:rPr>
          <w:rFonts w:cstheme="minorHAnsi"/>
          <w:sz w:val="22"/>
          <w:szCs w:val="22"/>
          <w:lang w:val="en-CA"/>
        </w:rPr>
        <w:t xml:space="preserve"> </w:t>
      </w:r>
      <w:r w:rsidRPr="002E228F">
        <w:rPr>
          <w:rFonts w:cstheme="minorHAnsi"/>
          <w:sz w:val="22"/>
          <w:szCs w:val="22"/>
          <w:lang w:val="en-CA"/>
        </w:rPr>
        <w:t xml:space="preserve">Only eleven words are used to describe this </w:t>
      </w:r>
      <w:r>
        <w:rPr>
          <w:rFonts w:cstheme="minorHAnsi"/>
          <w:sz w:val="22"/>
          <w:szCs w:val="22"/>
          <w:lang w:val="en-CA"/>
        </w:rPr>
        <w:t xml:space="preserve">occurrence, but there is much for us to learn from James who would be the first of the twelve disciples to die because of his belief in the Lord Jesus Christ. </w:t>
      </w:r>
      <w:r w:rsidRPr="00093B9A">
        <w:rPr>
          <w:rFonts w:cstheme="minorHAnsi"/>
          <w:sz w:val="22"/>
          <w:szCs w:val="22"/>
          <w:u w:val="single"/>
          <w:lang w:val="en-CA"/>
        </w:rPr>
        <w:t>Read Acts 12</w:t>
      </w:r>
      <w:r>
        <w:rPr>
          <w:rFonts w:cstheme="minorHAnsi"/>
          <w:sz w:val="22"/>
          <w:szCs w:val="22"/>
          <w:lang w:val="en-CA"/>
        </w:rPr>
        <w:t>.</w:t>
      </w:r>
    </w:p>
    <w:p w14:paraId="62C70252" w14:textId="77777777" w:rsidR="00A655CA" w:rsidRDefault="00A655CA" w:rsidP="00A655CA">
      <w:pPr>
        <w:rPr>
          <w:rFonts w:cstheme="minorHAnsi"/>
          <w:sz w:val="22"/>
          <w:szCs w:val="22"/>
          <w:lang w:val="en-CA"/>
        </w:rPr>
      </w:pPr>
    </w:p>
    <w:p w14:paraId="07B0FB9A" w14:textId="77777777" w:rsidR="00A655CA" w:rsidRDefault="00A655CA" w:rsidP="00A655CA">
      <w:pPr>
        <w:pStyle w:val="ListParagraph"/>
        <w:numPr>
          <w:ilvl w:val="0"/>
          <w:numId w:val="8"/>
        </w:numPr>
        <w:rPr>
          <w:lang w:val="en-CA"/>
        </w:rPr>
      </w:pPr>
      <w:r w:rsidRPr="00D342B4">
        <w:rPr>
          <w:rFonts w:cstheme="minorHAnsi"/>
          <w:lang w:val="en-CA"/>
        </w:rPr>
        <w:t>Acts 12</w:t>
      </w:r>
      <w:r>
        <w:rPr>
          <w:rFonts w:cstheme="minorHAnsi"/>
          <w:lang w:val="en-CA"/>
        </w:rPr>
        <w:t>:1</w:t>
      </w:r>
      <w:r w:rsidRPr="00D342B4">
        <w:rPr>
          <w:rFonts w:cstheme="minorHAnsi"/>
          <w:lang w:val="en-CA"/>
        </w:rPr>
        <w:t xml:space="preserve"> begins by saying “Now about that time”. Look at the context at the end of Acts 11 and explain what </w:t>
      </w:r>
      <w:r>
        <w:rPr>
          <w:lang w:val="en-CA"/>
        </w:rPr>
        <w:t xml:space="preserve">was </w:t>
      </w:r>
      <w:bookmarkStart w:id="13" w:name="_Hlk91520711"/>
      <w:r>
        <w:rPr>
          <w:lang w:val="en-CA"/>
        </w:rPr>
        <w:t>happening at that t</w:t>
      </w:r>
      <w:bookmarkEnd w:id="13"/>
      <w:r>
        <w:rPr>
          <w:lang w:val="en-CA"/>
        </w:rPr>
        <w:t>ime in the ecclesia?</w:t>
      </w:r>
    </w:p>
    <w:p w14:paraId="2BB1076E" w14:textId="77777777" w:rsidR="00A655CA" w:rsidRPr="005A3553" w:rsidRDefault="00A655CA" w:rsidP="00A655CA">
      <w:pPr>
        <w:rPr>
          <w:rFonts w:cstheme="minorHAnsi"/>
          <w:sz w:val="22"/>
          <w:szCs w:val="22"/>
          <w:lang w:val="en-CA"/>
        </w:rPr>
      </w:pPr>
    </w:p>
    <w:p w14:paraId="4176E18D" w14:textId="77777777" w:rsidR="00A655CA" w:rsidRPr="005A3553" w:rsidRDefault="00A655CA" w:rsidP="00A655CA">
      <w:pPr>
        <w:rPr>
          <w:rFonts w:cstheme="minorHAnsi"/>
          <w:sz w:val="22"/>
          <w:szCs w:val="22"/>
          <w:lang w:val="en-CA"/>
        </w:rPr>
      </w:pPr>
    </w:p>
    <w:p w14:paraId="08B7A8DB" w14:textId="77777777" w:rsidR="00A655CA" w:rsidRPr="00477A77" w:rsidRDefault="00A655CA" w:rsidP="00A655CA">
      <w:pPr>
        <w:pStyle w:val="ListParagraph"/>
        <w:numPr>
          <w:ilvl w:val="0"/>
          <w:numId w:val="8"/>
        </w:numPr>
        <w:rPr>
          <w:rFonts w:cstheme="minorHAnsi"/>
          <w:lang w:val="en-CA"/>
        </w:rPr>
      </w:pPr>
      <w:r w:rsidRPr="006C46F2">
        <w:rPr>
          <w:rFonts w:cstheme="minorHAnsi"/>
          <w:lang w:val="en-CA"/>
        </w:rPr>
        <w:t xml:space="preserve">The ecclesia was already going through great hardship, yet now they would have the threat of death </w:t>
      </w:r>
      <w:r>
        <w:rPr>
          <w:rFonts w:cstheme="minorHAnsi"/>
          <w:lang w:val="en-CA"/>
        </w:rPr>
        <w:t xml:space="preserve">at </w:t>
      </w:r>
      <w:r w:rsidRPr="006C46F2">
        <w:rPr>
          <w:rFonts w:cstheme="minorHAnsi"/>
          <w:lang w:val="en-CA"/>
        </w:rPr>
        <w:t xml:space="preserve">the hands of Herod. </w:t>
      </w:r>
      <w:r>
        <w:rPr>
          <w:lang w:val="en-CA"/>
        </w:rPr>
        <w:t xml:space="preserve">Sometimes </w:t>
      </w:r>
      <w:r w:rsidRPr="006C46F2">
        <w:rPr>
          <w:lang w:val="en-CA"/>
        </w:rPr>
        <w:t xml:space="preserve">in life </w:t>
      </w:r>
      <w:r>
        <w:rPr>
          <w:lang w:val="en-CA"/>
        </w:rPr>
        <w:t xml:space="preserve">it can feel like everything is going wrong and is piling on us all at once. What passages are helpful to consider when facing these times in our families and in the ecclesia? </w:t>
      </w:r>
    </w:p>
    <w:p w14:paraId="08D589BE" w14:textId="77777777" w:rsidR="00A655CA" w:rsidRPr="00FF1084" w:rsidRDefault="00A655CA" w:rsidP="00A655CA">
      <w:pPr>
        <w:rPr>
          <w:rFonts w:cstheme="minorHAnsi"/>
          <w:sz w:val="22"/>
          <w:szCs w:val="22"/>
          <w:lang w:val="en-CA"/>
        </w:rPr>
      </w:pPr>
    </w:p>
    <w:p w14:paraId="0311E9A3" w14:textId="77777777" w:rsidR="00A655CA" w:rsidRPr="00ED6A3F" w:rsidRDefault="00A655CA" w:rsidP="00A655CA">
      <w:pPr>
        <w:rPr>
          <w:rFonts w:cstheme="minorHAnsi"/>
          <w:sz w:val="22"/>
          <w:szCs w:val="22"/>
          <w:lang w:val="en-CA"/>
        </w:rPr>
      </w:pPr>
    </w:p>
    <w:p w14:paraId="613CBAC0" w14:textId="77777777" w:rsidR="00A655CA" w:rsidRPr="00ED6A3F" w:rsidRDefault="00A655CA" w:rsidP="00A655CA">
      <w:pPr>
        <w:rPr>
          <w:rFonts w:cstheme="minorHAnsi"/>
          <w:sz w:val="22"/>
          <w:szCs w:val="22"/>
          <w:lang w:val="en-CA"/>
        </w:rPr>
      </w:pPr>
    </w:p>
    <w:p w14:paraId="71D53BDB" w14:textId="77777777" w:rsidR="00A655CA" w:rsidRDefault="00A655CA" w:rsidP="00A655CA">
      <w:pPr>
        <w:pStyle w:val="ListParagraph"/>
        <w:numPr>
          <w:ilvl w:val="0"/>
          <w:numId w:val="8"/>
        </w:numPr>
        <w:rPr>
          <w:lang w:val="en-CA"/>
        </w:rPr>
      </w:pPr>
      <w:r>
        <w:rPr>
          <w:lang w:val="en-CA"/>
        </w:rPr>
        <w:t>When Herod decided to persecute the followers of Christ, he could have chosen any of them. Put yourself in Herod’s shoes. Why was James</w:t>
      </w:r>
      <w:r w:rsidRPr="00B25240">
        <w:rPr>
          <w:lang w:val="en-CA"/>
        </w:rPr>
        <w:t xml:space="preserve"> </w:t>
      </w:r>
      <w:r>
        <w:rPr>
          <w:lang w:val="en-CA"/>
        </w:rPr>
        <w:t>chosen by Herod to be killed</w:t>
      </w:r>
      <w:r w:rsidRPr="00B25240">
        <w:rPr>
          <w:lang w:val="en-CA"/>
        </w:rPr>
        <w:t xml:space="preserve"> </w:t>
      </w:r>
      <w:r>
        <w:rPr>
          <w:lang w:val="en-CA"/>
        </w:rPr>
        <w:t xml:space="preserve">out of all the disciples? </w:t>
      </w:r>
    </w:p>
    <w:p w14:paraId="1C6624D1" w14:textId="77777777" w:rsidR="00A655CA" w:rsidRPr="00ED6A3F" w:rsidRDefault="00A655CA" w:rsidP="00A655CA">
      <w:pPr>
        <w:rPr>
          <w:rFonts w:cstheme="minorHAnsi"/>
          <w:sz w:val="22"/>
          <w:szCs w:val="22"/>
          <w:lang w:val="en-CA"/>
        </w:rPr>
      </w:pPr>
    </w:p>
    <w:p w14:paraId="159F1AE7" w14:textId="77777777" w:rsidR="00A655CA" w:rsidRPr="00ED6A3F" w:rsidRDefault="00A655CA" w:rsidP="00A655CA">
      <w:pPr>
        <w:rPr>
          <w:rFonts w:cstheme="minorHAnsi"/>
          <w:sz w:val="22"/>
          <w:szCs w:val="22"/>
          <w:lang w:val="en-CA"/>
        </w:rPr>
      </w:pPr>
    </w:p>
    <w:p w14:paraId="13D7D382" w14:textId="77777777" w:rsidR="00A655CA" w:rsidRPr="00ED6A3F" w:rsidRDefault="00A655CA" w:rsidP="00A655CA">
      <w:pPr>
        <w:rPr>
          <w:rFonts w:cstheme="minorHAnsi"/>
          <w:sz w:val="22"/>
          <w:szCs w:val="22"/>
          <w:lang w:val="en-CA"/>
        </w:rPr>
      </w:pPr>
    </w:p>
    <w:p w14:paraId="59D9CF8F" w14:textId="0BB77DE6" w:rsidR="00A655CA" w:rsidRDefault="00E030BD" w:rsidP="00A655CA">
      <w:pPr>
        <w:pStyle w:val="ListParagraph"/>
        <w:numPr>
          <w:ilvl w:val="0"/>
          <w:numId w:val="8"/>
        </w:numPr>
        <w:rPr>
          <w:rFonts w:cstheme="minorHAnsi"/>
          <w:lang w:val="en-CA"/>
        </w:rPr>
      </w:pPr>
      <w:r>
        <w:rPr>
          <w:rFonts w:cstheme="minorHAnsi"/>
          <w:lang w:val="en-CA"/>
        </w:rPr>
        <w:t>Considering</w:t>
      </w:r>
      <w:r w:rsidR="00A655CA">
        <w:rPr>
          <w:rFonts w:cstheme="minorHAnsi"/>
          <w:lang w:val="en-CA"/>
        </w:rPr>
        <w:t xml:space="preserve"> </w:t>
      </w:r>
      <w:r w:rsidR="00A655CA" w:rsidRPr="005A3553">
        <w:rPr>
          <w:rFonts w:cstheme="minorHAnsi"/>
          <w:lang w:val="en-CA"/>
        </w:rPr>
        <w:t>James’</w:t>
      </w:r>
      <w:r w:rsidR="00A655CA">
        <w:rPr>
          <w:rFonts w:cstheme="minorHAnsi"/>
          <w:lang w:val="en-CA"/>
        </w:rPr>
        <w:t xml:space="preserve"> status among the disciples of Christ, God has recorded hardly anything about him. What possible connection could be made to </w:t>
      </w:r>
      <w:r w:rsidR="00A655CA" w:rsidRPr="005A3553">
        <w:rPr>
          <w:rFonts w:cstheme="minorHAnsi"/>
          <w:lang w:val="en-CA"/>
        </w:rPr>
        <w:t>James’</w:t>
      </w:r>
      <w:r w:rsidR="00A655CA">
        <w:rPr>
          <w:rFonts w:cstheme="minorHAnsi"/>
          <w:lang w:val="en-CA"/>
        </w:rPr>
        <w:t xml:space="preserve"> prior request for a higher seat in the kingdom and </w:t>
      </w:r>
      <w:r w:rsidR="00A655CA" w:rsidRPr="005A3553">
        <w:rPr>
          <w:rFonts w:cstheme="minorHAnsi"/>
          <w:lang w:val="en-CA"/>
        </w:rPr>
        <w:t>Jesus’</w:t>
      </w:r>
      <w:r w:rsidR="00A655CA">
        <w:rPr>
          <w:rFonts w:cstheme="minorHAnsi"/>
          <w:lang w:val="en-CA"/>
        </w:rPr>
        <w:t xml:space="preserve"> subsequent exhortation to the feuding disciples? (See your answer to question 10).</w:t>
      </w:r>
    </w:p>
    <w:p w14:paraId="13FC76AC" w14:textId="77777777" w:rsidR="00A655CA" w:rsidRPr="00ED6A3F" w:rsidRDefault="00A655CA" w:rsidP="00A655CA">
      <w:pPr>
        <w:rPr>
          <w:rFonts w:cstheme="minorHAnsi"/>
          <w:sz w:val="22"/>
          <w:szCs w:val="22"/>
          <w:lang w:val="en-CA"/>
        </w:rPr>
      </w:pPr>
    </w:p>
    <w:p w14:paraId="5761502B" w14:textId="77777777" w:rsidR="00A655CA" w:rsidRPr="00ED6A3F" w:rsidRDefault="00A655CA" w:rsidP="00A655CA">
      <w:pPr>
        <w:rPr>
          <w:rFonts w:cstheme="minorHAnsi"/>
          <w:sz w:val="22"/>
          <w:szCs w:val="22"/>
          <w:lang w:val="en-CA"/>
        </w:rPr>
      </w:pPr>
    </w:p>
    <w:p w14:paraId="4B4D577D" w14:textId="77777777" w:rsidR="00A655CA" w:rsidRPr="00ED6A3F" w:rsidRDefault="00A655CA" w:rsidP="00A655CA">
      <w:pPr>
        <w:rPr>
          <w:rFonts w:cstheme="minorHAnsi"/>
          <w:sz w:val="22"/>
          <w:szCs w:val="22"/>
          <w:lang w:val="en-CA"/>
        </w:rPr>
      </w:pPr>
    </w:p>
    <w:p w14:paraId="71223664" w14:textId="2AFD6B20" w:rsidR="00A655CA" w:rsidRPr="0067386C" w:rsidRDefault="00A655CA" w:rsidP="00A655CA">
      <w:pPr>
        <w:pStyle w:val="ListParagraph"/>
        <w:numPr>
          <w:ilvl w:val="0"/>
          <w:numId w:val="8"/>
        </w:numPr>
        <w:rPr>
          <w:rFonts w:cstheme="minorHAnsi"/>
          <w:lang w:val="en-CA"/>
        </w:rPr>
      </w:pPr>
      <w:r>
        <w:rPr>
          <w:rFonts w:cstheme="minorHAnsi"/>
          <w:lang w:val="en-CA"/>
        </w:rPr>
        <w:t xml:space="preserve">Prior to </w:t>
      </w:r>
      <w:r w:rsidRPr="00ED6A3F">
        <w:rPr>
          <w:rFonts w:cstheme="minorHAnsi"/>
          <w:lang w:val="en-CA"/>
        </w:rPr>
        <w:t>James’</w:t>
      </w:r>
      <w:r>
        <w:rPr>
          <w:rFonts w:cstheme="minorHAnsi"/>
          <w:lang w:val="en-CA"/>
        </w:rPr>
        <w:t xml:space="preserve"> death, the last words we have recorded from him </w:t>
      </w:r>
      <w:r w:rsidR="00E030BD">
        <w:rPr>
          <w:rFonts w:cstheme="minorHAnsi"/>
          <w:lang w:val="en-CA"/>
        </w:rPr>
        <w:t>are from</w:t>
      </w:r>
      <w:r>
        <w:rPr>
          <w:rFonts w:cstheme="minorHAnsi"/>
          <w:lang w:val="en-CA"/>
        </w:rPr>
        <w:t xml:space="preserve"> when he and John say they are able to drink of the cup that Jesus would drink of. Look at your answer to question 4. How did James fulfill that vow here in Acts 12?</w:t>
      </w:r>
    </w:p>
    <w:p w14:paraId="488D8E51" w14:textId="77777777" w:rsidR="00A655CA" w:rsidRPr="00ED6A3F" w:rsidRDefault="00A655CA" w:rsidP="00A655CA">
      <w:pPr>
        <w:rPr>
          <w:rFonts w:cstheme="minorHAnsi"/>
          <w:sz w:val="22"/>
          <w:szCs w:val="22"/>
          <w:lang w:val="en-CA"/>
        </w:rPr>
      </w:pPr>
    </w:p>
    <w:p w14:paraId="79999A28" w14:textId="77777777" w:rsidR="00A655CA" w:rsidRPr="00ED6A3F" w:rsidRDefault="00A655CA" w:rsidP="00A655CA">
      <w:pPr>
        <w:rPr>
          <w:rFonts w:cstheme="minorHAnsi"/>
          <w:sz w:val="22"/>
          <w:szCs w:val="22"/>
          <w:lang w:val="en-CA"/>
        </w:rPr>
      </w:pPr>
    </w:p>
    <w:p w14:paraId="14BBDD7B" w14:textId="77777777" w:rsidR="00A655CA" w:rsidRPr="00B0201F" w:rsidRDefault="00A655CA" w:rsidP="00A655CA">
      <w:pPr>
        <w:pStyle w:val="ListParagraph"/>
        <w:numPr>
          <w:ilvl w:val="0"/>
          <w:numId w:val="8"/>
        </w:numPr>
        <w:rPr>
          <w:rFonts w:cstheme="minorHAnsi"/>
          <w:lang w:val="en-CA"/>
        </w:rPr>
      </w:pPr>
      <w:r w:rsidRPr="00B0201F">
        <w:rPr>
          <w:rFonts w:cstheme="minorHAnsi"/>
          <w:lang w:val="en-CA"/>
        </w:rPr>
        <w:t>We’re told that he was killed around Passover with the sword at the hand of the Roman authorities to please the Jews. There are obviously loud echoes to the death of the Lord Jesus Christ. How would the message in 1 Peter 2:21-23 be relevant to the death of James?</w:t>
      </w:r>
    </w:p>
    <w:p w14:paraId="062C6F5C" w14:textId="77777777" w:rsidR="00A655CA" w:rsidRPr="00ED6A3F" w:rsidRDefault="00A655CA" w:rsidP="00A655CA">
      <w:pPr>
        <w:rPr>
          <w:rFonts w:cstheme="minorHAnsi"/>
          <w:sz w:val="22"/>
          <w:szCs w:val="22"/>
          <w:lang w:val="en-CA"/>
        </w:rPr>
      </w:pPr>
    </w:p>
    <w:p w14:paraId="71B8CE52" w14:textId="77777777" w:rsidR="00A655CA" w:rsidRPr="00ED6A3F" w:rsidRDefault="00A655CA" w:rsidP="00A655CA">
      <w:pPr>
        <w:rPr>
          <w:rFonts w:cstheme="minorHAnsi"/>
          <w:sz w:val="22"/>
          <w:szCs w:val="22"/>
          <w:lang w:val="en-CA"/>
        </w:rPr>
      </w:pPr>
    </w:p>
    <w:p w14:paraId="59D01EF1" w14:textId="77777777" w:rsidR="00A655CA" w:rsidRPr="00FE2C73" w:rsidRDefault="00A655CA" w:rsidP="00A655CA">
      <w:pPr>
        <w:rPr>
          <w:rFonts w:cstheme="minorHAnsi"/>
          <w:sz w:val="22"/>
          <w:szCs w:val="22"/>
          <w:lang w:val="en-CA"/>
        </w:rPr>
      </w:pPr>
    </w:p>
    <w:p w14:paraId="203FE6D5" w14:textId="77777777" w:rsidR="00A655CA" w:rsidRPr="00B0201F" w:rsidRDefault="00A655CA" w:rsidP="00A655CA">
      <w:pPr>
        <w:pStyle w:val="ListParagraph"/>
        <w:numPr>
          <w:ilvl w:val="0"/>
          <w:numId w:val="8"/>
        </w:numPr>
        <w:rPr>
          <w:rFonts w:cstheme="minorHAnsi"/>
          <w:lang w:val="en-CA"/>
        </w:rPr>
      </w:pPr>
      <w:r w:rsidRPr="00B0201F">
        <w:rPr>
          <w:rFonts w:cstheme="minorHAnsi"/>
          <w:lang w:val="en-CA"/>
        </w:rPr>
        <w:t>Earlier in Acts 5, James and the other apostles were put into prison by the Jewish leaders. How did they escape and what was their response to the persecution they endured at the end of Acts 5?</w:t>
      </w:r>
    </w:p>
    <w:p w14:paraId="4E8746B4" w14:textId="77777777" w:rsidR="00A655CA" w:rsidRPr="00B0201F" w:rsidRDefault="00A655CA" w:rsidP="00A655CA">
      <w:pPr>
        <w:rPr>
          <w:rFonts w:cstheme="minorHAnsi"/>
          <w:sz w:val="22"/>
          <w:szCs w:val="22"/>
          <w:lang w:val="en-CA"/>
        </w:rPr>
      </w:pPr>
    </w:p>
    <w:p w14:paraId="36B0529D" w14:textId="77777777" w:rsidR="00A655CA" w:rsidRPr="00B0201F" w:rsidRDefault="00A655CA" w:rsidP="00A655CA">
      <w:pPr>
        <w:rPr>
          <w:rFonts w:cstheme="minorHAnsi"/>
          <w:sz w:val="22"/>
          <w:szCs w:val="22"/>
          <w:lang w:val="en-CA"/>
        </w:rPr>
      </w:pPr>
    </w:p>
    <w:p w14:paraId="255E281B" w14:textId="77777777" w:rsidR="00A655CA" w:rsidRPr="00B0201F" w:rsidRDefault="00A655CA" w:rsidP="00A655CA">
      <w:pPr>
        <w:pStyle w:val="ListParagraph"/>
        <w:numPr>
          <w:ilvl w:val="0"/>
          <w:numId w:val="8"/>
        </w:numPr>
        <w:rPr>
          <w:rFonts w:cstheme="minorHAnsi"/>
          <w:lang w:val="en-CA"/>
        </w:rPr>
      </w:pPr>
      <w:r w:rsidRPr="00B0201F">
        <w:rPr>
          <w:rFonts w:cstheme="minorHAnsi"/>
          <w:lang w:val="en-CA"/>
        </w:rPr>
        <w:t>After James was killed in Acts 12, Peter is also taken prisoner</w:t>
      </w:r>
      <w:r>
        <w:rPr>
          <w:rFonts w:cstheme="minorHAnsi"/>
          <w:lang w:val="en-CA"/>
        </w:rPr>
        <w:t>,</w:t>
      </w:r>
      <w:r w:rsidRPr="00B0201F">
        <w:rPr>
          <w:rFonts w:cstheme="minorHAnsi"/>
          <w:lang w:val="en-CA"/>
        </w:rPr>
        <w:t xml:space="preserve"> and Herod had plans to kill him as well. If you were a believer in Christ at that time, how would you feel when you see two of the most prominent apostles being persecuted for their beliefs? </w:t>
      </w:r>
    </w:p>
    <w:p w14:paraId="283549D5" w14:textId="77777777" w:rsidR="00A655CA" w:rsidRPr="00ED6A3F" w:rsidRDefault="00A655CA" w:rsidP="00A655CA">
      <w:pPr>
        <w:rPr>
          <w:rFonts w:cstheme="minorHAnsi"/>
          <w:sz w:val="22"/>
          <w:szCs w:val="22"/>
          <w:lang w:val="en-CA"/>
        </w:rPr>
      </w:pPr>
    </w:p>
    <w:p w14:paraId="1F5E48CC" w14:textId="77777777" w:rsidR="00A655CA" w:rsidRPr="00ED6A3F" w:rsidRDefault="00A655CA" w:rsidP="00A655CA">
      <w:pPr>
        <w:rPr>
          <w:rFonts w:cstheme="minorHAnsi"/>
          <w:sz w:val="22"/>
          <w:szCs w:val="22"/>
          <w:lang w:val="en-CA"/>
        </w:rPr>
      </w:pPr>
    </w:p>
    <w:p w14:paraId="7F1B7A78" w14:textId="77777777" w:rsidR="00A655CA" w:rsidRPr="00B0201F" w:rsidRDefault="00A655CA" w:rsidP="00A655CA">
      <w:pPr>
        <w:pStyle w:val="ListParagraph"/>
        <w:numPr>
          <w:ilvl w:val="0"/>
          <w:numId w:val="8"/>
        </w:numPr>
        <w:rPr>
          <w:rFonts w:cstheme="minorHAnsi"/>
          <w:lang w:val="en-CA"/>
        </w:rPr>
      </w:pPr>
      <w:r w:rsidRPr="00B0201F">
        <w:rPr>
          <w:rFonts w:cstheme="minorHAnsi"/>
          <w:lang w:val="en-CA"/>
        </w:rPr>
        <w:t>What lessons can we learn from the response of the brothers and sisters in this time of great distress?</w:t>
      </w:r>
    </w:p>
    <w:p w14:paraId="5C364EEB" w14:textId="77777777" w:rsidR="00A655CA" w:rsidRPr="00ED6A3F" w:rsidRDefault="00A655CA" w:rsidP="00A655CA">
      <w:pPr>
        <w:rPr>
          <w:rFonts w:cstheme="minorHAnsi"/>
          <w:sz w:val="22"/>
          <w:szCs w:val="22"/>
          <w:lang w:val="en-CA"/>
        </w:rPr>
      </w:pPr>
    </w:p>
    <w:p w14:paraId="2A7E7AFE" w14:textId="77777777" w:rsidR="00A655CA" w:rsidRPr="00ED6A3F" w:rsidRDefault="00A655CA" w:rsidP="00A655CA">
      <w:pPr>
        <w:rPr>
          <w:rFonts w:cstheme="minorHAnsi"/>
          <w:sz w:val="22"/>
          <w:szCs w:val="22"/>
          <w:lang w:val="en-CA"/>
        </w:rPr>
      </w:pPr>
    </w:p>
    <w:p w14:paraId="51413225" w14:textId="77777777" w:rsidR="00A655CA" w:rsidRPr="00ED6A3F" w:rsidRDefault="00A655CA" w:rsidP="00A655CA">
      <w:pPr>
        <w:rPr>
          <w:rFonts w:cstheme="minorHAnsi"/>
          <w:sz w:val="22"/>
          <w:szCs w:val="22"/>
          <w:lang w:val="en-CA"/>
        </w:rPr>
      </w:pPr>
    </w:p>
    <w:p w14:paraId="4D2DA768" w14:textId="77777777" w:rsidR="00A655CA" w:rsidRDefault="00A655CA" w:rsidP="00A655CA">
      <w:pPr>
        <w:rPr>
          <w:rFonts w:cstheme="minorHAnsi"/>
          <w:sz w:val="22"/>
          <w:szCs w:val="22"/>
          <w:lang w:val="en-CA"/>
        </w:rPr>
      </w:pPr>
      <w:r>
        <w:rPr>
          <w:rFonts w:cstheme="minorHAnsi"/>
          <w:sz w:val="22"/>
          <w:szCs w:val="22"/>
          <w:lang w:val="en-CA"/>
        </w:rPr>
        <w:t>There are numerous examples in Acts where the followers of the Lord Jesus Christ are saved from prison and potential death by angels. We’ve looked at the incident in Acts 5 with all of the apostles. In Acts 16, Paul and Silas are similarly freed from prison. In Acts 12, Peter was miraculously freed from the bonds of death. We’re told the brethren were praying for him and we can easily assume they had been praying for James when he was taken.</w:t>
      </w:r>
    </w:p>
    <w:p w14:paraId="6B7C252F" w14:textId="77777777" w:rsidR="00A655CA" w:rsidRDefault="00A655CA" w:rsidP="00A655CA">
      <w:pPr>
        <w:rPr>
          <w:rFonts w:cstheme="minorHAnsi"/>
          <w:sz w:val="22"/>
          <w:szCs w:val="22"/>
          <w:lang w:val="en-CA"/>
        </w:rPr>
      </w:pPr>
    </w:p>
    <w:p w14:paraId="14AB6534" w14:textId="09372923" w:rsidR="00A655CA" w:rsidRDefault="00A655CA" w:rsidP="00A655CA">
      <w:pPr>
        <w:pStyle w:val="ListParagraph"/>
        <w:numPr>
          <w:ilvl w:val="0"/>
          <w:numId w:val="8"/>
        </w:numPr>
        <w:rPr>
          <w:rFonts w:cstheme="minorHAnsi"/>
          <w:lang w:val="en-CA"/>
        </w:rPr>
      </w:pPr>
      <w:r>
        <w:rPr>
          <w:rFonts w:cstheme="minorHAnsi"/>
          <w:lang w:val="en-CA"/>
        </w:rPr>
        <w:t>In light of those facts, Acts 12 poses a very profound question</w:t>
      </w:r>
      <w:r w:rsidR="00E030BD">
        <w:rPr>
          <w:rFonts w:cstheme="minorHAnsi"/>
          <w:lang w:val="en-CA"/>
        </w:rPr>
        <w:t>:</w:t>
      </w:r>
      <w:r>
        <w:rPr>
          <w:rFonts w:cstheme="minorHAnsi"/>
          <w:lang w:val="en-CA"/>
        </w:rPr>
        <w:t xml:space="preserve"> With the angels in his charge, why would Jesus send them to help Peter, but not James? (Perhaps consider another occasion when a close friend of Jesus was allowed to die when Jesus could have saved him)</w:t>
      </w:r>
    </w:p>
    <w:p w14:paraId="0E562960" w14:textId="77777777" w:rsidR="00A655CA" w:rsidRPr="00ED6A3F" w:rsidRDefault="00A655CA" w:rsidP="00A655CA">
      <w:pPr>
        <w:rPr>
          <w:rFonts w:cstheme="minorHAnsi"/>
          <w:sz w:val="22"/>
          <w:szCs w:val="22"/>
          <w:lang w:val="en-CA"/>
        </w:rPr>
      </w:pPr>
    </w:p>
    <w:p w14:paraId="1A7E052B" w14:textId="77777777" w:rsidR="00A655CA" w:rsidRPr="00ED6A3F" w:rsidRDefault="00A655CA" w:rsidP="00A655CA">
      <w:pPr>
        <w:rPr>
          <w:rFonts w:cstheme="minorHAnsi"/>
          <w:sz w:val="22"/>
          <w:szCs w:val="22"/>
          <w:lang w:val="en-CA"/>
        </w:rPr>
      </w:pPr>
    </w:p>
    <w:p w14:paraId="6F990C6C" w14:textId="77777777" w:rsidR="00A655CA" w:rsidRPr="00ED6A3F" w:rsidRDefault="00A655CA" w:rsidP="00A655CA">
      <w:pPr>
        <w:rPr>
          <w:rFonts w:cstheme="minorHAnsi"/>
          <w:sz w:val="22"/>
          <w:szCs w:val="22"/>
          <w:lang w:val="en-CA"/>
        </w:rPr>
      </w:pPr>
    </w:p>
    <w:p w14:paraId="5D7E8837" w14:textId="77777777" w:rsidR="00A655CA" w:rsidRDefault="00A655CA" w:rsidP="00A655CA">
      <w:pPr>
        <w:pStyle w:val="ListParagraph"/>
        <w:numPr>
          <w:ilvl w:val="0"/>
          <w:numId w:val="8"/>
        </w:numPr>
        <w:rPr>
          <w:rFonts w:cstheme="minorHAnsi"/>
          <w:lang w:val="en-CA"/>
        </w:rPr>
      </w:pPr>
      <w:r>
        <w:rPr>
          <w:rFonts w:cstheme="minorHAnsi"/>
          <w:lang w:val="en-CA"/>
        </w:rPr>
        <w:t>Though the brethren would have mourned the death of James, in what way would his example be a source of strength for all the followers of Christ, including us?</w:t>
      </w:r>
    </w:p>
    <w:p w14:paraId="5A3C7EEB" w14:textId="77777777" w:rsidR="00A655CA" w:rsidRPr="00ED6A3F" w:rsidRDefault="00A655CA" w:rsidP="00A655CA">
      <w:pPr>
        <w:rPr>
          <w:rFonts w:cstheme="minorHAnsi"/>
          <w:sz w:val="22"/>
          <w:szCs w:val="22"/>
          <w:lang w:val="en-CA"/>
        </w:rPr>
      </w:pPr>
    </w:p>
    <w:p w14:paraId="5DDDEE83" w14:textId="77777777" w:rsidR="00A655CA" w:rsidRPr="00ED6A3F" w:rsidRDefault="00A655CA" w:rsidP="00A655CA">
      <w:pPr>
        <w:rPr>
          <w:rFonts w:cstheme="minorHAnsi"/>
          <w:sz w:val="22"/>
          <w:szCs w:val="22"/>
          <w:lang w:val="en-CA"/>
        </w:rPr>
      </w:pPr>
    </w:p>
    <w:p w14:paraId="2613FC12" w14:textId="77777777" w:rsidR="00A655CA" w:rsidRDefault="00A655CA" w:rsidP="00A655CA">
      <w:pPr>
        <w:rPr>
          <w:rFonts w:cstheme="minorHAnsi"/>
          <w:sz w:val="22"/>
          <w:szCs w:val="22"/>
          <w:lang w:val="en-CA"/>
        </w:rPr>
      </w:pPr>
      <w:r w:rsidRPr="001213BD">
        <w:rPr>
          <w:rFonts w:cstheme="minorHAnsi"/>
          <w:sz w:val="22"/>
          <w:szCs w:val="22"/>
          <w:lang w:val="en-CA"/>
        </w:rPr>
        <w:t xml:space="preserve">Like James, it is impossible for us to know in what ways God and the Lord Jesus Christ intimately work around us through the angels. </w:t>
      </w:r>
      <w:r>
        <w:rPr>
          <w:rFonts w:cstheme="minorHAnsi"/>
          <w:sz w:val="22"/>
          <w:szCs w:val="22"/>
          <w:lang w:val="en-CA"/>
        </w:rPr>
        <w:t>The prayers of the brethren were heard, but it was not according to God’s will that James would be saved from the hands of cruel men. A greater purpose was being accomplished in the first death of one of the twelve apostles.</w:t>
      </w:r>
    </w:p>
    <w:p w14:paraId="67BA0844" w14:textId="77777777" w:rsidR="00A655CA" w:rsidRPr="001213BD" w:rsidRDefault="00A655CA" w:rsidP="00A655CA">
      <w:pPr>
        <w:rPr>
          <w:rFonts w:cstheme="minorHAnsi"/>
          <w:sz w:val="22"/>
          <w:szCs w:val="22"/>
          <w:lang w:val="en-CA"/>
        </w:rPr>
      </w:pPr>
    </w:p>
    <w:p w14:paraId="66DC0EB7" w14:textId="28D4ED53" w:rsidR="00A655CA" w:rsidRPr="00B41172" w:rsidRDefault="00A655CA" w:rsidP="00A655CA">
      <w:pPr>
        <w:rPr>
          <w:rFonts w:cstheme="minorHAnsi"/>
          <w:sz w:val="22"/>
          <w:szCs w:val="22"/>
          <w:lang w:val="en-CA"/>
        </w:rPr>
      </w:pPr>
      <w:r w:rsidRPr="00B41172">
        <w:rPr>
          <w:rFonts w:cstheme="minorHAnsi"/>
          <w:sz w:val="22"/>
          <w:szCs w:val="22"/>
          <w:lang w:val="en-CA"/>
        </w:rPr>
        <w:t>In life we can encounter heart-wrenching situations where a loved one is on the verge of death</w:t>
      </w:r>
      <w:r w:rsidRPr="00ED6A3F">
        <w:rPr>
          <w:rFonts w:cstheme="minorHAnsi"/>
          <w:sz w:val="22"/>
          <w:szCs w:val="22"/>
          <w:lang w:val="en-CA"/>
        </w:rPr>
        <w:t>,</w:t>
      </w:r>
      <w:r w:rsidRPr="00B41172">
        <w:rPr>
          <w:rFonts w:cstheme="minorHAnsi"/>
          <w:sz w:val="22"/>
          <w:szCs w:val="22"/>
          <w:lang w:val="en-CA"/>
        </w:rPr>
        <w:t xml:space="preserve"> and we pray for God to deliver them. In some cases</w:t>
      </w:r>
      <w:r w:rsidRPr="00ED6A3F">
        <w:rPr>
          <w:rFonts w:cstheme="minorHAnsi"/>
          <w:sz w:val="22"/>
          <w:szCs w:val="22"/>
          <w:lang w:val="en-CA"/>
        </w:rPr>
        <w:t>,</w:t>
      </w:r>
      <w:r w:rsidRPr="00B41172">
        <w:rPr>
          <w:rFonts w:cstheme="minorHAnsi"/>
          <w:sz w:val="22"/>
          <w:szCs w:val="22"/>
          <w:lang w:val="en-CA"/>
        </w:rPr>
        <w:t xml:space="preserve"> the loved one comes through it and in others they might die.</w:t>
      </w:r>
      <w:r w:rsidR="00E030BD">
        <w:rPr>
          <w:rFonts w:cstheme="minorHAnsi"/>
          <w:sz w:val="22"/>
          <w:szCs w:val="22"/>
          <w:lang w:val="en-CA"/>
        </w:rPr>
        <w:t xml:space="preserve"> Similarly soul-crushing are our unanswered prayers for deliverance from any acute trials</w:t>
      </w:r>
    </w:p>
    <w:p w14:paraId="232D5F8B" w14:textId="77777777" w:rsidR="00A655CA" w:rsidRPr="00ED6A3F" w:rsidRDefault="00A655CA" w:rsidP="00A655CA">
      <w:pPr>
        <w:rPr>
          <w:rFonts w:cstheme="minorHAnsi"/>
          <w:sz w:val="22"/>
          <w:szCs w:val="22"/>
          <w:lang w:val="en-CA"/>
        </w:rPr>
      </w:pPr>
    </w:p>
    <w:p w14:paraId="1EB721E7" w14:textId="4783BDAD" w:rsidR="00A655CA" w:rsidRDefault="00A655CA" w:rsidP="00A655CA">
      <w:pPr>
        <w:pStyle w:val="ListParagraph"/>
        <w:numPr>
          <w:ilvl w:val="0"/>
          <w:numId w:val="8"/>
        </w:numPr>
        <w:rPr>
          <w:lang w:val="en-CA"/>
        </w:rPr>
      </w:pPr>
      <w:r>
        <w:rPr>
          <w:lang w:val="en-CA"/>
        </w:rPr>
        <w:t xml:space="preserve">How can our considerations of James and Peter in Acts 12 help us come to terms with </w:t>
      </w:r>
      <w:r w:rsidR="00E030BD">
        <w:rPr>
          <w:lang w:val="en-CA"/>
        </w:rPr>
        <w:t xml:space="preserve">tragic events like </w:t>
      </w:r>
      <w:r>
        <w:rPr>
          <w:lang w:val="en-CA"/>
        </w:rPr>
        <w:t xml:space="preserve">the loss of a loved one when we know it is within God’s power to </w:t>
      </w:r>
      <w:r w:rsidR="00E030BD">
        <w:rPr>
          <w:lang w:val="en-CA"/>
        </w:rPr>
        <w:t>solve the problem,</w:t>
      </w:r>
      <w:r>
        <w:rPr>
          <w:lang w:val="en-CA"/>
        </w:rPr>
        <w:t xml:space="preserve"> and that he hears our prayers? </w:t>
      </w:r>
    </w:p>
    <w:p w14:paraId="729C5C8D" w14:textId="77777777" w:rsidR="00A655CA" w:rsidRPr="00345155" w:rsidRDefault="00A655CA" w:rsidP="00A655CA">
      <w:pPr>
        <w:rPr>
          <w:rFonts w:cstheme="minorHAnsi"/>
          <w:sz w:val="22"/>
          <w:szCs w:val="22"/>
          <w:lang w:val="en-CA"/>
        </w:rPr>
      </w:pPr>
    </w:p>
    <w:p w14:paraId="739791EB" w14:textId="77777777" w:rsidR="00A655CA" w:rsidRPr="00345155" w:rsidRDefault="00A655CA" w:rsidP="00A655CA">
      <w:pPr>
        <w:rPr>
          <w:rFonts w:cstheme="minorHAnsi"/>
          <w:sz w:val="22"/>
          <w:szCs w:val="22"/>
          <w:lang w:val="en-CA"/>
        </w:rPr>
      </w:pPr>
    </w:p>
    <w:p w14:paraId="18C5D896" w14:textId="77777777" w:rsidR="00A655CA" w:rsidRPr="00345155" w:rsidRDefault="00A655CA" w:rsidP="00A655CA">
      <w:pPr>
        <w:rPr>
          <w:rFonts w:cstheme="minorHAnsi"/>
          <w:sz w:val="22"/>
          <w:szCs w:val="22"/>
          <w:lang w:val="en-CA"/>
        </w:rPr>
      </w:pPr>
    </w:p>
    <w:p w14:paraId="7912C1D7" w14:textId="77777777" w:rsidR="00A655CA" w:rsidRPr="00345155" w:rsidRDefault="00A655CA" w:rsidP="00A655CA">
      <w:pPr>
        <w:rPr>
          <w:rFonts w:cstheme="minorHAnsi"/>
          <w:sz w:val="22"/>
          <w:szCs w:val="22"/>
          <w:lang w:val="en-CA"/>
        </w:rPr>
      </w:pPr>
    </w:p>
    <w:p w14:paraId="5FA33CA8" w14:textId="77777777" w:rsidR="00A655CA" w:rsidRDefault="00A655CA" w:rsidP="00A655CA">
      <w:pPr>
        <w:pStyle w:val="ListParagraph"/>
        <w:numPr>
          <w:ilvl w:val="0"/>
          <w:numId w:val="8"/>
        </w:numPr>
        <w:rPr>
          <w:lang w:val="en-CA"/>
        </w:rPr>
      </w:pPr>
      <w:r>
        <w:rPr>
          <w:lang w:val="en-CA"/>
        </w:rPr>
        <w:t xml:space="preserve">What lessons can we learn from </w:t>
      </w:r>
      <w:r w:rsidRPr="00345155">
        <w:rPr>
          <w:rFonts w:cstheme="minorHAnsi"/>
          <w:lang w:val="en-CA"/>
        </w:rPr>
        <w:t>James’</w:t>
      </w:r>
      <w:r>
        <w:rPr>
          <w:lang w:val="en-CA"/>
        </w:rPr>
        <w:t xml:space="preserve"> (and Peter’s) readiness to submit to the Lord’s will, not knowing the outcome? </w:t>
      </w:r>
    </w:p>
    <w:p w14:paraId="145AD412" w14:textId="77777777" w:rsidR="00A655CA" w:rsidRPr="00345155" w:rsidRDefault="00A655CA" w:rsidP="00A655CA">
      <w:pPr>
        <w:rPr>
          <w:rFonts w:cstheme="minorHAnsi"/>
          <w:sz w:val="22"/>
          <w:szCs w:val="22"/>
          <w:lang w:val="en-CA"/>
        </w:rPr>
      </w:pPr>
    </w:p>
    <w:p w14:paraId="7B86849C" w14:textId="77777777" w:rsidR="00A655CA" w:rsidRPr="00345155" w:rsidRDefault="00A655CA" w:rsidP="00A655CA">
      <w:pPr>
        <w:rPr>
          <w:rFonts w:cstheme="minorHAnsi"/>
          <w:sz w:val="22"/>
          <w:szCs w:val="22"/>
          <w:lang w:val="en-CA"/>
        </w:rPr>
      </w:pPr>
    </w:p>
    <w:p w14:paraId="729A5F36" w14:textId="77777777" w:rsidR="00A655CA" w:rsidRPr="00345155" w:rsidRDefault="00A655CA" w:rsidP="00A655CA">
      <w:pPr>
        <w:rPr>
          <w:rFonts w:cstheme="minorHAnsi"/>
          <w:sz w:val="22"/>
          <w:szCs w:val="22"/>
          <w:lang w:val="en-CA"/>
        </w:rPr>
      </w:pPr>
    </w:p>
    <w:p w14:paraId="27439547" w14:textId="77777777" w:rsidR="00A655CA" w:rsidRPr="00345155" w:rsidRDefault="00A655CA" w:rsidP="00A655CA">
      <w:pPr>
        <w:spacing w:line="276" w:lineRule="auto"/>
        <w:rPr>
          <w:rFonts w:cstheme="minorHAnsi"/>
          <w:sz w:val="22"/>
          <w:szCs w:val="22"/>
          <w:lang w:val="en-CA"/>
        </w:rPr>
      </w:pPr>
    </w:p>
    <w:p w14:paraId="4F8C69B8" w14:textId="77777777" w:rsidR="00A655CA" w:rsidRPr="00345155" w:rsidRDefault="00A655CA" w:rsidP="00A655CA">
      <w:pPr>
        <w:rPr>
          <w:rFonts w:cstheme="minorHAnsi"/>
          <w:sz w:val="22"/>
          <w:szCs w:val="22"/>
          <w:lang w:val="en-CA"/>
        </w:rPr>
      </w:pPr>
    </w:p>
    <w:p w14:paraId="58C08C96" w14:textId="77777777" w:rsidR="00A655CA" w:rsidRDefault="00A655CA" w:rsidP="00A655CA">
      <w:pPr>
        <w:pStyle w:val="ListParagraph"/>
        <w:numPr>
          <w:ilvl w:val="0"/>
          <w:numId w:val="8"/>
        </w:numPr>
        <w:rPr>
          <w:lang w:val="en-CA"/>
        </w:rPr>
      </w:pPr>
      <w:r>
        <w:rPr>
          <w:lang w:val="en-CA"/>
        </w:rPr>
        <w:t xml:space="preserve">James was willing to follow the example of his master and show himself as a suffering servant in his life and death. We may not literally be put to death like James, but how can we follow this same spirit today? (Perhaps look at </w:t>
      </w:r>
      <w:r w:rsidRPr="006F13A4">
        <w:rPr>
          <w:lang w:val="en-CA"/>
        </w:rPr>
        <w:t>1 Pet</w:t>
      </w:r>
      <w:r w:rsidRPr="00345155">
        <w:rPr>
          <w:rFonts w:cstheme="minorHAnsi"/>
          <w:lang w:val="en-CA"/>
        </w:rPr>
        <w:t>.</w:t>
      </w:r>
      <w:r w:rsidRPr="006F13A4">
        <w:rPr>
          <w:lang w:val="en-CA"/>
        </w:rPr>
        <w:t xml:space="preserve"> 4:1-7, 12-16</w:t>
      </w:r>
      <w:r>
        <w:rPr>
          <w:lang w:val="en-CA"/>
        </w:rPr>
        <w:t xml:space="preserve"> to help with your answer)</w:t>
      </w:r>
    </w:p>
    <w:p w14:paraId="6DDE410A" w14:textId="77777777" w:rsidR="00A655CA" w:rsidRPr="00ED6A3F" w:rsidRDefault="00A655CA" w:rsidP="00A655CA">
      <w:pPr>
        <w:rPr>
          <w:rFonts w:cstheme="minorHAnsi"/>
          <w:sz w:val="22"/>
          <w:szCs w:val="22"/>
          <w:lang w:val="en-CA"/>
        </w:rPr>
      </w:pPr>
    </w:p>
    <w:p w14:paraId="027201B7" w14:textId="77777777" w:rsidR="00A655CA" w:rsidRDefault="00A655CA" w:rsidP="00A655CA">
      <w:pPr>
        <w:rPr>
          <w:rFonts w:cstheme="minorHAnsi"/>
          <w:sz w:val="22"/>
          <w:szCs w:val="22"/>
          <w:lang w:val="en-CA"/>
        </w:rPr>
      </w:pPr>
    </w:p>
    <w:p w14:paraId="6AB87E4D" w14:textId="77777777" w:rsidR="00A655CA" w:rsidRPr="00ED6A3F" w:rsidRDefault="00A655CA" w:rsidP="00A655CA">
      <w:pPr>
        <w:rPr>
          <w:rFonts w:cstheme="minorHAnsi"/>
          <w:sz w:val="22"/>
          <w:szCs w:val="22"/>
          <w:lang w:val="en-CA"/>
        </w:rPr>
      </w:pPr>
    </w:p>
    <w:p w14:paraId="42D2525A" w14:textId="77777777" w:rsidR="00A655CA" w:rsidRPr="00ED6A3F" w:rsidRDefault="00A655CA" w:rsidP="00A655CA">
      <w:pPr>
        <w:rPr>
          <w:rFonts w:cstheme="minorHAnsi"/>
          <w:sz w:val="22"/>
          <w:szCs w:val="22"/>
          <w:lang w:val="en-CA"/>
        </w:rPr>
      </w:pPr>
    </w:p>
    <w:p w14:paraId="19AE1346" w14:textId="77777777" w:rsidR="00A655CA" w:rsidRPr="00ED6A3F" w:rsidRDefault="00A655CA" w:rsidP="00A655CA">
      <w:pPr>
        <w:rPr>
          <w:rFonts w:cstheme="minorHAnsi"/>
          <w:sz w:val="22"/>
          <w:szCs w:val="22"/>
          <w:lang w:val="en-CA"/>
        </w:rPr>
      </w:pPr>
    </w:p>
    <w:p w14:paraId="46263055" w14:textId="77777777" w:rsidR="00A655CA" w:rsidRDefault="00A655CA" w:rsidP="00A655CA">
      <w:pPr>
        <w:pStyle w:val="ListParagraph"/>
        <w:numPr>
          <w:ilvl w:val="0"/>
          <w:numId w:val="8"/>
        </w:numPr>
        <w:rPr>
          <w:lang w:val="en-CA"/>
        </w:rPr>
      </w:pPr>
      <w:r>
        <w:rPr>
          <w:lang w:val="en-CA"/>
        </w:rPr>
        <w:t>Though the angels did not save James in Acts 12, we do find them acting on his behalf in relation to Herod. How does Isa 51:7-8 relate to James and Herod in this chapter</w:t>
      </w:r>
      <w:r w:rsidRPr="00FB667B">
        <w:rPr>
          <w:lang w:val="en-CA"/>
        </w:rPr>
        <w:t>?</w:t>
      </w:r>
    </w:p>
    <w:p w14:paraId="421906CB" w14:textId="77777777" w:rsidR="00A655CA" w:rsidRPr="00ED6A3F" w:rsidRDefault="00A655CA" w:rsidP="00A655CA">
      <w:pPr>
        <w:rPr>
          <w:rFonts w:cstheme="minorHAnsi"/>
          <w:sz w:val="22"/>
          <w:szCs w:val="22"/>
          <w:lang w:val="en-CA"/>
        </w:rPr>
      </w:pPr>
    </w:p>
    <w:p w14:paraId="55267263" w14:textId="77777777" w:rsidR="00A655CA" w:rsidRDefault="00A655CA" w:rsidP="00A655CA">
      <w:pPr>
        <w:rPr>
          <w:rFonts w:cstheme="minorHAnsi"/>
          <w:sz w:val="22"/>
          <w:szCs w:val="22"/>
          <w:lang w:val="en-CA"/>
        </w:rPr>
      </w:pPr>
    </w:p>
    <w:p w14:paraId="3EFF153C" w14:textId="3F71D210" w:rsidR="00A655CA" w:rsidRPr="00ED6A3F" w:rsidRDefault="00186855" w:rsidP="00A655CA">
      <w:pPr>
        <w:rPr>
          <w:rFonts w:cstheme="minorHAnsi"/>
          <w:sz w:val="22"/>
          <w:szCs w:val="22"/>
          <w:lang w:val="en-CA"/>
        </w:rPr>
      </w:pPr>
      <w:r>
        <w:rPr>
          <w:noProof/>
        </w:rPr>
        <mc:AlternateContent>
          <mc:Choice Requires="wpg">
            <w:drawing>
              <wp:anchor distT="0" distB="0" distL="114300" distR="114300" simplePos="0" relativeHeight="251701248" behindDoc="1" locked="0" layoutInCell="1" allowOverlap="1" wp14:anchorId="06873F1A" wp14:editId="00F12DAC">
                <wp:simplePos x="0" y="0"/>
                <wp:positionH relativeFrom="column">
                  <wp:posOffset>260350</wp:posOffset>
                </wp:positionH>
                <wp:positionV relativeFrom="paragraph">
                  <wp:posOffset>154940</wp:posOffset>
                </wp:positionV>
                <wp:extent cx="6223635" cy="300990"/>
                <wp:effectExtent l="38100" t="0" r="43815" b="3810"/>
                <wp:wrapNone/>
                <wp:docPr id="502" name="Group 5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300990"/>
                          <a:chOff x="0" y="-8471"/>
                          <a:chExt cx="6750260" cy="331272"/>
                        </a:xfrm>
                      </wpg:grpSpPr>
                      <wpg:grpSp>
                        <wpg:cNvPr id="503" name="Group 295"/>
                        <wpg:cNvGrpSpPr>
                          <a:grpSpLocks noChangeAspect="1"/>
                        </wpg:cNvGrpSpPr>
                        <wpg:grpSpPr>
                          <a:xfrm>
                            <a:off x="0" y="202277"/>
                            <a:ext cx="6750260" cy="120524"/>
                            <a:chOff x="0" y="0"/>
                            <a:chExt cx="6750260" cy="120524"/>
                          </a:xfrm>
                        </wpg:grpSpPr>
                        <wps:wsp>
                          <wps:cNvPr id="504" name="Straight Connector 296"/>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505" name="Oval 297"/>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F3038"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Oval 298"/>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9B560"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Oval 299"/>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00654"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Oval 300"/>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FB86E"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9" name="Pentagon 301"/>
                        <wps:cNvSpPr/>
                        <wps:spPr>
                          <a:xfrm rot="5400000">
                            <a:off x="5754933" y="50104"/>
                            <a:ext cx="247238"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873F1A" id="Group 502" o:spid="_x0000_s1140" style="position:absolute;margin-left:20.5pt;margin-top:12.2pt;width:490.05pt;height:23.7pt;z-index:-251615232;mso-position-horizontal-relative:text;mso-position-vertical-relative:text;mso-width-relative:margin;mso-height-relative:margin" coordorigin=",-84" coordsize="67502,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">
                <o:lock v:ext="edit" aspectratio="t"/>
                <v:group id="Group 295" o:spid="_x0000_s1141"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o:lock v:ext="edit" aspectratio="t"/>
                  <v:line id="Straight Connector 296" o:spid="_x0000_s1142"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" strokecolor="#2f5496 [2404]" strokeweight="2pt">
                    <v:stroke startarrow="oval" endarrow="oval" joinstyle="miter"/>
                  </v:line>
                  <v:oval id="Oval 297" o:spid="_x0000_s1143"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" fillcolor="white [3212]" strokecolor="#2f5496 [2404]" strokeweight="1pt">
                    <v:stroke joinstyle="miter"/>
                    <v:path arrowok="t"/>
                    <o:lock v:ext="edit" aspectratio="t"/>
                    <v:textbox>
                      <w:txbxContent>
                        <w:p w14:paraId="5B5F3038" w14:textId="77777777" w:rsidR="00A655CA" w:rsidRDefault="00A655CA" w:rsidP="00A655CA">
                          <w:pPr>
                            <w:jc w:val="center"/>
                          </w:pPr>
                          <w:r>
                            <w:t>cv</w:t>
                          </w:r>
                        </w:p>
                      </w:txbxContent>
                    </v:textbox>
                  </v:oval>
                  <v:oval id="Oval 298" o:spid="_x0000_s1144"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" fillcolor="white [3212]" strokecolor="#2f5496 [2404]" strokeweight="1pt">
                    <v:stroke joinstyle="miter"/>
                    <v:path arrowok="t"/>
                    <o:lock v:ext="edit" aspectratio="t"/>
                    <v:textbox>
                      <w:txbxContent>
                        <w:p w14:paraId="6DC9B560" w14:textId="77777777" w:rsidR="00A655CA" w:rsidRDefault="00A655CA" w:rsidP="00A655CA">
                          <w:pPr>
                            <w:jc w:val="center"/>
                          </w:pPr>
                          <w:r>
                            <w:t>cv</w:t>
                          </w:r>
                        </w:p>
                      </w:txbxContent>
                    </v:textbox>
                  </v:oval>
                  <v:oval id="Oval 299" o:spid="_x0000_s1145"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" fillcolor="white [3212]" strokecolor="#2f5496 [2404]" strokeweight="1pt">
                    <v:stroke joinstyle="miter"/>
                    <v:path arrowok="t"/>
                    <o:lock v:ext="edit" aspectratio="t"/>
                    <v:textbox>
                      <w:txbxContent>
                        <w:p w14:paraId="6E400654" w14:textId="77777777" w:rsidR="00A655CA" w:rsidRDefault="00A655CA" w:rsidP="00A655CA">
                          <w:pPr>
                            <w:jc w:val="center"/>
                          </w:pPr>
                          <w:r>
                            <w:t>cv</w:t>
                          </w:r>
                        </w:p>
                      </w:txbxContent>
                    </v:textbox>
                  </v:oval>
                  <v:oval id="Oval 300" o:spid="_x0000_s1146"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" fillcolor="white [3212]" strokecolor="#2f5496 [2404]" strokeweight="1pt">
                    <v:stroke joinstyle="miter"/>
                    <v:path arrowok="t"/>
                    <o:lock v:ext="edit" aspectratio="t"/>
                    <v:textbox>
                      <w:txbxContent>
                        <w:p w14:paraId="293FB86E" w14:textId="77777777" w:rsidR="00A655CA" w:rsidRDefault="00A655CA" w:rsidP="00A655CA">
                          <w:pPr>
                            <w:jc w:val="center"/>
                          </w:pPr>
                          <w:r>
                            <w:t>cv</w:t>
                          </w:r>
                        </w:p>
                      </w:txbxContent>
                    </v:textbox>
                  </v:oval>
                </v:group>
                <v:shape id="Pentagon 301" o:spid="_x0000_s1147" type="#_x0000_t15" style="position:absolute;left:57549;top:502;width:2471;height:13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" adj="15917" fillcolor="#c45911 [2405]" stroked="f" strokeweight="1pt"/>
              </v:group>
            </w:pict>
          </mc:Fallback>
        </mc:AlternateContent>
      </w:r>
    </w:p>
    <w:p w14:paraId="5ADE6D65" w14:textId="77777777"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Sons of Thunder</w:t>
      </w:r>
    </w:p>
    <w:p w14:paraId="2217AA4A" w14:textId="77777777" w:rsidR="00A655CA" w:rsidRPr="00E17670" w:rsidRDefault="00A655CA" w:rsidP="00A655CA">
      <w:pPr>
        <w:rPr>
          <w:rFonts w:eastAsiaTheme="majorEastAsia" w:cstheme="minorHAnsi"/>
          <w:color w:val="0000FF"/>
          <w:sz w:val="22"/>
          <w:szCs w:val="22"/>
          <w:lang w:val="en-CA"/>
        </w:rPr>
      </w:pPr>
    </w:p>
    <w:p w14:paraId="00EC9042" w14:textId="0536F8B8" w:rsidR="00A655CA" w:rsidRDefault="00A655CA" w:rsidP="00A655CA">
      <w:pPr>
        <w:rPr>
          <w:rFonts w:cstheme="minorHAnsi"/>
          <w:sz w:val="22"/>
          <w:szCs w:val="22"/>
          <w:lang w:val="en-CA"/>
        </w:rPr>
      </w:pPr>
      <w:r>
        <w:rPr>
          <w:rFonts w:cstheme="minorHAnsi"/>
          <w:sz w:val="22"/>
          <w:szCs w:val="22"/>
          <w:lang w:val="en-CA"/>
        </w:rPr>
        <w:t>In the list of the twelve disciples found in Mark 3, we find that a specific detail is given concerning James and John. We’re told that Jesus had named them “Boanerges” which means “sons of thunder”. Simon (Peter),</w:t>
      </w:r>
      <w:r w:rsidR="00E030BD">
        <w:rPr>
          <w:rFonts w:cstheme="minorHAnsi"/>
          <w:sz w:val="22"/>
          <w:szCs w:val="22"/>
          <w:lang w:val="en-CA"/>
        </w:rPr>
        <w:t xml:space="preserve"> James, and John</w:t>
      </w:r>
      <w:r>
        <w:rPr>
          <w:rFonts w:cstheme="minorHAnsi"/>
          <w:sz w:val="22"/>
          <w:szCs w:val="22"/>
          <w:lang w:val="en-CA"/>
        </w:rPr>
        <w:t xml:space="preserve"> </w:t>
      </w:r>
      <w:r w:rsidR="00E030BD">
        <w:rPr>
          <w:rFonts w:cstheme="minorHAnsi"/>
          <w:sz w:val="22"/>
          <w:szCs w:val="22"/>
          <w:lang w:val="en-CA"/>
        </w:rPr>
        <w:t xml:space="preserve">are the only </w:t>
      </w:r>
      <w:r>
        <w:rPr>
          <w:rFonts w:cstheme="minorHAnsi"/>
          <w:sz w:val="22"/>
          <w:szCs w:val="22"/>
          <w:lang w:val="en-CA"/>
        </w:rPr>
        <w:t xml:space="preserve">people </w:t>
      </w:r>
      <w:r w:rsidR="00E030BD">
        <w:rPr>
          <w:rFonts w:cstheme="minorHAnsi"/>
          <w:sz w:val="22"/>
          <w:szCs w:val="22"/>
          <w:lang w:val="en-CA"/>
        </w:rPr>
        <w:t>who scripture records</w:t>
      </w:r>
      <w:r>
        <w:rPr>
          <w:rFonts w:cstheme="minorHAnsi"/>
          <w:sz w:val="22"/>
          <w:szCs w:val="22"/>
          <w:lang w:val="en-CA"/>
        </w:rPr>
        <w:t xml:space="preserve"> </w:t>
      </w:r>
      <w:r w:rsidR="00E030BD">
        <w:rPr>
          <w:rFonts w:cstheme="minorHAnsi"/>
          <w:sz w:val="22"/>
          <w:szCs w:val="22"/>
          <w:lang w:val="en-CA"/>
        </w:rPr>
        <w:t>recieving</w:t>
      </w:r>
      <w:r>
        <w:rPr>
          <w:rFonts w:cstheme="minorHAnsi"/>
          <w:sz w:val="22"/>
          <w:szCs w:val="22"/>
          <w:lang w:val="en-CA"/>
        </w:rPr>
        <w:t xml:space="preserve"> a new name from Jesus during his ministry. </w:t>
      </w:r>
    </w:p>
    <w:p w14:paraId="0E66F05F" w14:textId="77777777" w:rsidR="00A655CA" w:rsidRDefault="00A655CA" w:rsidP="00A655CA">
      <w:pPr>
        <w:rPr>
          <w:rFonts w:cstheme="minorHAnsi"/>
          <w:sz w:val="22"/>
          <w:szCs w:val="22"/>
          <w:lang w:val="en-CA"/>
        </w:rPr>
      </w:pPr>
    </w:p>
    <w:p w14:paraId="1E202F6D" w14:textId="04CEA2F8" w:rsidR="00A655CA" w:rsidRDefault="00A655CA" w:rsidP="00A655CA">
      <w:pPr>
        <w:rPr>
          <w:rFonts w:cstheme="minorHAnsi"/>
          <w:sz w:val="22"/>
          <w:szCs w:val="22"/>
          <w:lang w:val="en-CA"/>
        </w:rPr>
      </w:pPr>
      <w:r w:rsidRPr="003A7EB8">
        <w:rPr>
          <w:rFonts w:cstheme="minorHAnsi"/>
          <w:sz w:val="22"/>
          <w:szCs w:val="22"/>
          <w:lang w:val="en-CA"/>
        </w:rPr>
        <w:t>There is a particular incident invol</w:t>
      </w:r>
      <w:r>
        <w:rPr>
          <w:rFonts w:cstheme="minorHAnsi"/>
          <w:sz w:val="22"/>
          <w:szCs w:val="22"/>
          <w:lang w:val="en-CA"/>
        </w:rPr>
        <w:t xml:space="preserve">ving James and John which is commonly viewed as being the </w:t>
      </w:r>
      <w:r w:rsidR="00E030BD">
        <w:rPr>
          <w:rFonts w:cstheme="minorHAnsi"/>
          <w:sz w:val="22"/>
          <w:szCs w:val="22"/>
          <w:lang w:val="en-CA"/>
        </w:rPr>
        <w:t>explanation</w:t>
      </w:r>
      <w:r>
        <w:rPr>
          <w:rFonts w:cstheme="minorHAnsi"/>
          <w:sz w:val="22"/>
          <w:szCs w:val="22"/>
          <w:lang w:val="en-CA"/>
        </w:rPr>
        <w:t xml:space="preserve"> for why Jesus gave them this name. </w:t>
      </w:r>
      <w:r w:rsidRPr="00F919FE">
        <w:rPr>
          <w:rFonts w:cstheme="minorHAnsi"/>
          <w:sz w:val="22"/>
          <w:szCs w:val="22"/>
          <w:u w:val="single"/>
          <w:lang w:val="en-CA"/>
        </w:rPr>
        <w:t>Read Luke 9:51-56</w:t>
      </w:r>
      <w:r>
        <w:rPr>
          <w:rFonts w:cstheme="minorHAnsi"/>
          <w:sz w:val="22"/>
          <w:szCs w:val="22"/>
          <w:lang w:val="en-CA"/>
        </w:rPr>
        <w:t>.</w:t>
      </w:r>
    </w:p>
    <w:p w14:paraId="53C82F71" w14:textId="77777777" w:rsidR="00A655CA" w:rsidRDefault="00A655CA" w:rsidP="00A655CA">
      <w:pPr>
        <w:rPr>
          <w:rFonts w:cstheme="minorHAnsi"/>
          <w:sz w:val="22"/>
          <w:szCs w:val="22"/>
          <w:lang w:val="en-CA"/>
        </w:rPr>
      </w:pPr>
    </w:p>
    <w:p w14:paraId="41D0E525" w14:textId="7290F6F5" w:rsidR="00A655CA" w:rsidRDefault="00A655CA" w:rsidP="00A655CA">
      <w:pPr>
        <w:rPr>
          <w:rFonts w:cstheme="minorHAnsi"/>
          <w:sz w:val="22"/>
          <w:szCs w:val="22"/>
          <w:lang w:val="en-CA"/>
        </w:rPr>
      </w:pPr>
      <w:r>
        <w:rPr>
          <w:rFonts w:cstheme="minorHAnsi"/>
          <w:sz w:val="22"/>
          <w:szCs w:val="22"/>
          <w:lang w:val="en-CA"/>
        </w:rPr>
        <w:t xml:space="preserve">After the transfiguration, Jesus begins teaching the disciples that he must be delivered into the hands of men and be killed (Luke 9:44). He then is determined to go to Jerusalem to fulfill the work of his Father that should be accomplished in himself. Along the way he intended to stay in a village of the Samaritans, but they did not receive him because he </w:t>
      </w:r>
      <w:r w:rsidR="00E030BD">
        <w:rPr>
          <w:rFonts w:cstheme="minorHAnsi"/>
          <w:sz w:val="22"/>
          <w:szCs w:val="22"/>
          <w:lang w:val="en-CA"/>
        </w:rPr>
        <w:t>intended</w:t>
      </w:r>
      <w:r>
        <w:rPr>
          <w:rFonts w:cstheme="minorHAnsi"/>
          <w:sz w:val="22"/>
          <w:szCs w:val="22"/>
          <w:lang w:val="en-CA"/>
        </w:rPr>
        <w:t xml:space="preserve"> to go to Jerusalem.</w:t>
      </w:r>
    </w:p>
    <w:p w14:paraId="05F38B92" w14:textId="77777777" w:rsidR="00A655CA" w:rsidRDefault="00A655CA" w:rsidP="00A655CA">
      <w:pPr>
        <w:rPr>
          <w:rFonts w:cstheme="minorHAnsi"/>
          <w:sz w:val="22"/>
          <w:szCs w:val="22"/>
          <w:lang w:val="en-CA"/>
        </w:rPr>
      </w:pPr>
    </w:p>
    <w:p w14:paraId="6B3E0C52" w14:textId="77777777" w:rsidR="00A655CA" w:rsidRDefault="00A655CA" w:rsidP="00A655CA">
      <w:pPr>
        <w:pStyle w:val="ListParagraph"/>
        <w:numPr>
          <w:ilvl w:val="0"/>
          <w:numId w:val="8"/>
        </w:numPr>
        <w:rPr>
          <w:lang w:val="en-CA"/>
        </w:rPr>
      </w:pPr>
      <w:r>
        <w:rPr>
          <w:lang w:val="en-CA"/>
        </w:rPr>
        <w:t>How did James and John respond to this perceived insult to their Lord?</w:t>
      </w:r>
    </w:p>
    <w:p w14:paraId="466B8D0A" w14:textId="77777777" w:rsidR="00A655CA" w:rsidRPr="00E17670" w:rsidRDefault="00A655CA" w:rsidP="00A655CA">
      <w:pPr>
        <w:rPr>
          <w:rFonts w:cstheme="minorHAnsi"/>
          <w:sz w:val="22"/>
          <w:szCs w:val="22"/>
          <w:lang w:val="en-CA"/>
        </w:rPr>
      </w:pPr>
    </w:p>
    <w:p w14:paraId="270E9E2A" w14:textId="77777777" w:rsidR="00A655CA" w:rsidRPr="00E17670" w:rsidRDefault="00A655CA" w:rsidP="00A655CA">
      <w:pPr>
        <w:rPr>
          <w:rFonts w:cstheme="minorHAnsi"/>
          <w:sz w:val="22"/>
          <w:szCs w:val="22"/>
          <w:lang w:val="en-CA"/>
        </w:rPr>
      </w:pPr>
    </w:p>
    <w:p w14:paraId="76D66973" w14:textId="32B54997" w:rsidR="00A655CA" w:rsidRPr="00A47277" w:rsidRDefault="00E030BD" w:rsidP="00A655CA">
      <w:pPr>
        <w:pStyle w:val="ListParagraph"/>
        <w:numPr>
          <w:ilvl w:val="0"/>
          <w:numId w:val="8"/>
        </w:numPr>
        <w:rPr>
          <w:lang w:val="en-CA"/>
        </w:rPr>
      </w:pPr>
      <w:r>
        <w:rPr>
          <w:lang w:val="en-CA"/>
        </w:rPr>
        <w:t>Using</w:t>
      </w:r>
      <w:r w:rsidR="00A655CA">
        <w:rPr>
          <w:lang w:val="en-CA"/>
        </w:rPr>
        <w:t xml:space="preserve"> your margin or Treasury of Scriptural Knowledge (TSK)</w:t>
      </w:r>
      <w:r>
        <w:rPr>
          <w:lang w:val="en-CA"/>
        </w:rPr>
        <w:t>,</w:t>
      </w:r>
      <w:r w:rsidR="00A655CA">
        <w:rPr>
          <w:lang w:val="en-CA"/>
        </w:rPr>
        <w:t xml:space="preserve"> write down the cross reference of the incident </w:t>
      </w:r>
      <w:r>
        <w:rPr>
          <w:lang w:val="en-CA"/>
        </w:rPr>
        <w:t>involving</w:t>
      </w:r>
      <w:r w:rsidR="00A655CA">
        <w:rPr>
          <w:lang w:val="en-CA"/>
        </w:rPr>
        <w:t xml:space="preserve"> Elijah to which they were referring. Why was the third captain with his fifty men sent from the “king of </w:t>
      </w:r>
      <w:r w:rsidR="00A655CA" w:rsidRPr="009A337C">
        <w:rPr>
          <w:u w:val="single"/>
          <w:lang w:val="en-CA"/>
        </w:rPr>
        <w:t>Samaria</w:t>
      </w:r>
      <w:r w:rsidR="00A655CA">
        <w:rPr>
          <w:lang w:val="en-CA"/>
        </w:rPr>
        <w:t>” spared from the fire from heaven?</w:t>
      </w:r>
    </w:p>
    <w:p w14:paraId="1A9869D3" w14:textId="77777777" w:rsidR="00A655CA" w:rsidRPr="00E17670" w:rsidRDefault="00A655CA" w:rsidP="00A655CA">
      <w:pPr>
        <w:rPr>
          <w:rFonts w:cstheme="minorHAnsi"/>
          <w:sz w:val="22"/>
          <w:szCs w:val="22"/>
          <w:lang w:val="en-CA"/>
        </w:rPr>
      </w:pPr>
    </w:p>
    <w:p w14:paraId="64207FAB" w14:textId="77777777" w:rsidR="00A655CA" w:rsidRPr="00E17670" w:rsidRDefault="00A655CA" w:rsidP="00A655CA">
      <w:pPr>
        <w:rPr>
          <w:rFonts w:cstheme="minorHAnsi"/>
          <w:sz w:val="22"/>
          <w:szCs w:val="22"/>
          <w:lang w:val="en-CA"/>
        </w:rPr>
      </w:pPr>
    </w:p>
    <w:p w14:paraId="4DCEAFEB" w14:textId="77777777" w:rsidR="00A655CA" w:rsidRPr="00E17670" w:rsidRDefault="00A655CA" w:rsidP="00A655CA">
      <w:pPr>
        <w:rPr>
          <w:rFonts w:cstheme="minorHAnsi"/>
          <w:sz w:val="22"/>
          <w:szCs w:val="22"/>
          <w:lang w:val="en-CA"/>
        </w:rPr>
      </w:pPr>
    </w:p>
    <w:p w14:paraId="0D3F9A53" w14:textId="77777777" w:rsidR="00A655CA" w:rsidRPr="009D6118" w:rsidRDefault="00A655CA" w:rsidP="00A655CA">
      <w:pPr>
        <w:rPr>
          <w:rFonts w:cstheme="minorHAnsi"/>
          <w:sz w:val="22"/>
          <w:szCs w:val="22"/>
          <w:lang w:val="en-CA"/>
        </w:rPr>
      </w:pPr>
      <w:r w:rsidRPr="009D6118">
        <w:rPr>
          <w:rFonts w:cstheme="minorHAnsi"/>
          <w:sz w:val="22"/>
          <w:szCs w:val="22"/>
          <w:lang w:val="en-CA"/>
        </w:rPr>
        <w:t xml:space="preserve">In John 4, James and John had previously seen Jesus interact with a Samaritan woman in Shechem. In verse 27 we’re told the disciples “marvelled that he talked with the woman” and were seemingly afraid to openly ask him why he was talking with her. This implies the disciples, likely including James and John, held their own </w:t>
      </w:r>
      <w:r w:rsidRPr="00E17670">
        <w:rPr>
          <w:rFonts w:cstheme="minorHAnsi"/>
          <w:sz w:val="22"/>
          <w:szCs w:val="22"/>
          <w:lang w:val="en-CA"/>
        </w:rPr>
        <w:t>biases</w:t>
      </w:r>
      <w:r w:rsidRPr="009D6118">
        <w:rPr>
          <w:rFonts w:cstheme="minorHAnsi"/>
          <w:sz w:val="22"/>
          <w:szCs w:val="22"/>
          <w:lang w:val="en-CA"/>
        </w:rPr>
        <w:t xml:space="preserve"> against the Samaritans. </w:t>
      </w:r>
    </w:p>
    <w:p w14:paraId="5C100E5C" w14:textId="77777777" w:rsidR="00A655CA" w:rsidRPr="00E17670" w:rsidRDefault="00A655CA" w:rsidP="00A655CA">
      <w:pPr>
        <w:rPr>
          <w:rFonts w:cstheme="minorHAnsi"/>
          <w:sz w:val="22"/>
          <w:szCs w:val="22"/>
          <w:lang w:val="en-CA"/>
        </w:rPr>
      </w:pPr>
    </w:p>
    <w:p w14:paraId="6F03BFB4" w14:textId="77777777" w:rsidR="00A655CA" w:rsidRDefault="00A655CA" w:rsidP="00A655CA">
      <w:pPr>
        <w:pStyle w:val="ListParagraph"/>
        <w:numPr>
          <w:ilvl w:val="0"/>
          <w:numId w:val="8"/>
        </w:numPr>
        <w:rPr>
          <w:lang w:val="en-CA"/>
        </w:rPr>
      </w:pPr>
      <w:r>
        <w:rPr>
          <w:lang w:val="en-CA"/>
        </w:rPr>
        <w:t>What was the response of the Samaritan woman and of the people of her city?</w:t>
      </w:r>
    </w:p>
    <w:p w14:paraId="7DDE45E3" w14:textId="77777777" w:rsidR="00A655CA" w:rsidRPr="00E17670" w:rsidRDefault="00A655CA" w:rsidP="00A655CA">
      <w:pPr>
        <w:rPr>
          <w:rFonts w:cstheme="minorHAnsi"/>
          <w:sz w:val="22"/>
          <w:szCs w:val="22"/>
          <w:lang w:val="en-CA"/>
        </w:rPr>
      </w:pPr>
    </w:p>
    <w:p w14:paraId="532C0C13" w14:textId="77777777" w:rsidR="00A655CA" w:rsidRPr="00E17670" w:rsidRDefault="00A655CA" w:rsidP="00A655CA">
      <w:pPr>
        <w:rPr>
          <w:rFonts w:cstheme="minorHAnsi"/>
          <w:sz w:val="22"/>
          <w:szCs w:val="22"/>
          <w:lang w:val="en-CA"/>
        </w:rPr>
      </w:pPr>
    </w:p>
    <w:p w14:paraId="5BD8236C" w14:textId="77777777" w:rsidR="00A655CA" w:rsidRPr="00E17670" w:rsidRDefault="00A655CA" w:rsidP="00A655CA">
      <w:pPr>
        <w:rPr>
          <w:rFonts w:cstheme="minorHAnsi"/>
          <w:sz w:val="22"/>
          <w:szCs w:val="22"/>
          <w:lang w:val="en-CA"/>
        </w:rPr>
      </w:pPr>
    </w:p>
    <w:p w14:paraId="0DD3BD01" w14:textId="437CEF7A" w:rsidR="00A655CA" w:rsidRPr="000579FD" w:rsidRDefault="00A655CA" w:rsidP="00A655CA">
      <w:pPr>
        <w:pStyle w:val="ListParagraph"/>
        <w:numPr>
          <w:ilvl w:val="0"/>
          <w:numId w:val="8"/>
        </w:numPr>
        <w:rPr>
          <w:lang w:val="en-CA"/>
        </w:rPr>
      </w:pPr>
      <w:r>
        <w:rPr>
          <w:lang w:val="en-CA"/>
        </w:rPr>
        <w:t xml:space="preserve">What does this teach us about </w:t>
      </w:r>
      <w:r w:rsidR="00084E9A">
        <w:rPr>
          <w:lang w:val="en-CA"/>
        </w:rPr>
        <w:t xml:space="preserve">potential biases and </w:t>
      </w:r>
      <w:r>
        <w:rPr>
          <w:lang w:val="en-CA"/>
        </w:rPr>
        <w:t>making blanket generalizations about people?</w:t>
      </w:r>
    </w:p>
    <w:p w14:paraId="0F068FE1" w14:textId="77777777" w:rsidR="00A655CA" w:rsidRPr="00E17670" w:rsidRDefault="00A655CA" w:rsidP="00A655CA">
      <w:pPr>
        <w:rPr>
          <w:rFonts w:cstheme="minorHAnsi"/>
          <w:sz w:val="22"/>
          <w:szCs w:val="22"/>
          <w:lang w:val="en-CA"/>
        </w:rPr>
      </w:pPr>
    </w:p>
    <w:p w14:paraId="09CA6D47" w14:textId="77777777" w:rsidR="00A655CA" w:rsidRDefault="00A655CA" w:rsidP="00A655CA">
      <w:pPr>
        <w:rPr>
          <w:rFonts w:cstheme="minorHAnsi"/>
          <w:sz w:val="22"/>
          <w:szCs w:val="22"/>
          <w:lang w:val="en-CA"/>
        </w:rPr>
      </w:pPr>
    </w:p>
    <w:p w14:paraId="35CEFBA9" w14:textId="77777777" w:rsidR="00A655CA" w:rsidRPr="00E17670" w:rsidRDefault="00A655CA" w:rsidP="00A655CA">
      <w:pPr>
        <w:rPr>
          <w:rFonts w:cstheme="minorHAnsi"/>
          <w:sz w:val="22"/>
          <w:szCs w:val="22"/>
          <w:lang w:val="en-CA"/>
        </w:rPr>
      </w:pPr>
    </w:p>
    <w:p w14:paraId="60994514" w14:textId="77777777" w:rsidR="00A655CA" w:rsidRDefault="00A655CA" w:rsidP="00A655CA">
      <w:pPr>
        <w:rPr>
          <w:rFonts w:cstheme="minorHAnsi"/>
          <w:sz w:val="22"/>
          <w:szCs w:val="22"/>
          <w:lang w:val="en-CA"/>
        </w:rPr>
      </w:pPr>
    </w:p>
    <w:p w14:paraId="72FC036D" w14:textId="77777777" w:rsidR="00A655CA" w:rsidRDefault="00A655CA" w:rsidP="00A655CA">
      <w:pPr>
        <w:rPr>
          <w:rFonts w:cstheme="minorHAnsi"/>
          <w:sz w:val="22"/>
          <w:szCs w:val="22"/>
          <w:lang w:val="en-CA"/>
        </w:rPr>
      </w:pPr>
    </w:p>
    <w:p w14:paraId="491C73C5" w14:textId="5C20A547" w:rsidR="00A655CA" w:rsidRPr="00B87082" w:rsidRDefault="00A655CA" w:rsidP="00A655CA">
      <w:pPr>
        <w:rPr>
          <w:rFonts w:cstheme="minorHAnsi"/>
          <w:sz w:val="22"/>
          <w:szCs w:val="22"/>
          <w:lang w:val="en-CA"/>
        </w:rPr>
      </w:pPr>
      <w:r w:rsidRPr="00B87082">
        <w:rPr>
          <w:rFonts w:cstheme="minorHAnsi"/>
          <w:sz w:val="22"/>
          <w:szCs w:val="22"/>
          <w:lang w:val="en-CA"/>
        </w:rPr>
        <w:t xml:space="preserve">In their </w:t>
      </w:r>
      <w:r>
        <w:rPr>
          <w:rFonts w:cstheme="minorHAnsi"/>
          <w:sz w:val="22"/>
          <w:szCs w:val="22"/>
          <w:lang w:val="en-CA"/>
        </w:rPr>
        <w:t xml:space="preserve">blind zealousness for defending their master, James and John had forgotten the conversion of the Samaritan woman and her city. </w:t>
      </w:r>
      <w:r w:rsidR="00084E9A">
        <w:rPr>
          <w:rFonts w:cstheme="minorHAnsi"/>
          <w:sz w:val="22"/>
          <w:szCs w:val="22"/>
          <w:lang w:val="en-CA"/>
        </w:rPr>
        <w:t>Because of their wrath, the brothers now give in to a vindictive attitude toward</w:t>
      </w:r>
      <w:r>
        <w:rPr>
          <w:rFonts w:cstheme="minorHAnsi"/>
          <w:sz w:val="22"/>
          <w:szCs w:val="22"/>
          <w:lang w:val="en-CA"/>
        </w:rPr>
        <w:t xml:space="preserve"> this other city of Samaritans who rejected their master. In their anger they turned to the example of Elijah to justify their conclusion to destroy that city by fire. However, they also forgot that Elijah had two other incidents concerning “fire from heaven” which focused on conversion of people who had gone astray</w:t>
      </w:r>
      <w:r w:rsidR="00084E9A">
        <w:rPr>
          <w:rFonts w:cstheme="minorHAnsi"/>
          <w:sz w:val="22"/>
          <w:szCs w:val="22"/>
          <w:lang w:val="en-CA"/>
        </w:rPr>
        <w:t>!</w:t>
      </w:r>
    </w:p>
    <w:p w14:paraId="63921A1E" w14:textId="77777777" w:rsidR="00A655CA" w:rsidRDefault="00A655CA" w:rsidP="00A655CA">
      <w:pPr>
        <w:rPr>
          <w:rFonts w:cstheme="minorHAnsi"/>
          <w:sz w:val="22"/>
          <w:szCs w:val="22"/>
          <w:lang w:val="en-CA"/>
        </w:rPr>
      </w:pPr>
    </w:p>
    <w:p w14:paraId="7700CAA9" w14:textId="134982C4" w:rsidR="00A655CA" w:rsidRPr="001E1B00" w:rsidRDefault="00A655CA" w:rsidP="00A655CA">
      <w:pPr>
        <w:pStyle w:val="ListParagraph"/>
        <w:numPr>
          <w:ilvl w:val="0"/>
          <w:numId w:val="8"/>
        </w:numPr>
        <w:rPr>
          <w:rFonts w:cstheme="minorHAnsi"/>
          <w:lang w:val="en-CA"/>
        </w:rPr>
      </w:pPr>
      <w:r>
        <w:rPr>
          <w:rFonts w:cstheme="minorHAnsi"/>
          <w:lang w:val="en-CA"/>
        </w:rPr>
        <w:t xml:space="preserve">Read 1 Kings 18:30-39 regarding the contest on Mt. Carmel and comment on what the fire </w:t>
      </w:r>
      <w:r w:rsidR="00084E9A">
        <w:rPr>
          <w:rFonts w:cstheme="minorHAnsi"/>
          <w:lang w:val="en-CA"/>
        </w:rPr>
        <w:t xml:space="preserve">from heaven </w:t>
      </w:r>
      <w:r>
        <w:rPr>
          <w:rFonts w:cstheme="minorHAnsi"/>
          <w:lang w:val="en-CA"/>
        </w:rPr>
        <w:t>consumed</w:t>
      </w:r>
      <w:r w:rsidR="00084E9A">
        <w:rPr>
          <w:rFonts w:cstheme="minorHAnsi"/>
          <w:lang w:val="en-CA"/>
        </w:rPr>
        <w:t>, as well as</w:t>
      </w:r>
      <w:r>
        <w:rPr>
          <w:rFonts w:cstheme="minorHAnsi"/>
          <w:lang w:val="en-CA"/>
        </w:rPr>
        <w:t xml:space="preserve"> the impact </w:t>
      </w:r>
      <w:r w:rsidR="00084E9A">
        <w:rPr>
          <w:rFonts w:cstheme="minorHAnsi"/>
          <w:lang w:val="en-CA"/>
        </w:rPr>
        <w:t xml:space="preserve">it </w:t>
      </w:r>
      <w:r>
        <w:rPr>
          <w:rFonts w:cstheme="minorHAnsi"/>
          <w:lang w:val="en-CA"/>
        </w:rPr>
        <w:t>had on the people.</w:t>
      </w:r>
    </w:p>
    <w:p w14:paraId="746BA675" w14:textId="77777777" w:rsidR="00A655CA" w:rsidRPr="00E17670" w:rsidRDefault="00A655CA" w:rsidP="00A655CA">
      <w:pPr>
        <w:rPr>
          <w:rFonts w:cstheme="minorHAnsi"/>
          <w:sz w:val="22"/>
          <w:szCs w:val="22"/>
          <w:lang w:val="en-CA"/>
        </w:rPr>
      </w:pPr>
    </w:p>
    <w:p w14:paraId="60DDDA73" w14:textId="77777777" w:rsidR="00A655CA" w:rsidRPr="00E17670" w:rsidRDefault="00A655CA" w:rsidP="00A655CA">
      <w:pPr>
        <w:rPr>
          <w:rFonts w:cstheme="minorHAnsi"/>
          <w:sz w:val="22"/>
          <w:szCs w:val="22"/>
          <w:lang w:val="en-CA"/>
        </w:rPr>
      </w:pPr>
    </w:p>
    <w:p w14:paraId="3A126909" w14:textId="77777777" w:rsidR="00A655CA" w:rsidRPr="00E17670" w:rsidRDefault="00A655CA" w:rsidP="00A655CA">
      <w:pPr>
        <w:rPr>
          <w:rFonts w:cstheme="minorHAnsi"/>
          <w:sz w:val="22"/>
          <w:szCs w:val="22"/>
          <w:lang w:val="en-CA"/>
        </w:rPr>
      </w:pPr>
    </w:p>
    <w:p w14:paraId="6F545063" w14:textId="2011B410" w:rsidR="00A655CA" w:rsidRPr="006E6481" w:rsidRDefault="00A655CA" w:rsidP="00A655CA">
      <w:pPr>
        <w:rPr>
          <w:rFonts w:cstheme="minorHAnsi"/>
          <w:sz w:val="22"/>
          <w:szCs w:val="22"/>
          <w:lang w:val="en-CA"/>
        </w:rPr>
      </w:pPr>
      <w:r w:rsidRPr="006E6481">
        <w:rPr>
          <w:rFonts w:cstheme="minorHAnsi"/>
          <w:sz w:val="22"/>
          <w:szCs w:val="22"/>
          <w:lang w:val="en-CA"/>
        </w:rPr>
        <w:t>The victory on Mt. Carmel was short</w:t>
      </w:r>
      <w:r w:rsidR="00084E9A">
        <w:rPr>
          <w:rFonts w:cstheme="minorHAnsi"/>
          <w:sz w:val="22"/>
          <w:szCs w:val="22"/>
          <w:lang w:val="en-CA"/>
        </w:rPr>
        <w:t>-</w:t>
      </w:r>
      <w:r w:rsidRPr="006E6481">
        <w:rPr>
          <w:rFonts w:cstheme="minorHAnsi"/>
          <w:sz w:val="22"/>
          <w:szCs w:val="22"/>
          <w:lang w:val="en-CA"/>
        </w:rPr>
        <w:t xml:space="preserve">lived, as Elijah finds himself fleeing for his life shortly afterwards and ends up alone on Mt. Horeb. </w:t>
      </w:r>
      <w:r w:rsidR="00084E9A">
        <w:rPr>
          <w:rFonts w:cstheme="minorHAnsi"/>
          <w:sz w:val="22"/>
          <w:szCs w:val="22"/>
          <w:lang w:val="en-CA"/>
        </w:rPr>
        <w:t>Though</w:t>
      </w:r>
      <w:r w:rsidRPr="006E6481">
        <w:rPr>
          <w:rFonts w:cstheme="minorHAnsi"/>
          <w:sz w:val="22"/>
          <w:szCs w:val="22"/>
          <w:lang w:val="en-CA"/>
        </w:rPr>
        <w:t xml:space="preserve"> </w:t>
      </w:r>
      <w:r>
        <w:rPr>
          <w:rFonts w:cstheme="minorHAnsi"/>
          <w:sz w:val="22"/>
          <w:szCs w:val="22"/>
          <w:lang w:val="en-CA"/>
        </w:rPr>
        <w:t>he</w:t>
      </w:r>
      <w:r w:rsidRPr="006E6481">
        <w:rPr>
          <w:rFonts w:cstheme="minorHAnsi"/>
          <w:sz w:val="22"/>
          <w:szCs w:val="22"/>
          <w:lang w:val="en-CA"/>
        </w:rPr>
        <w:t xml:space="preserve"> encounter</w:t>
      </w:r>
      <w:r w:rsidR="00084E9A">
        <w:rPr>
          <w:rFonts w:cstheme="minorHAnsi"/>
          <w:sz w:val="22"/>
          <w:szCs w:val="22"/>
          <w:lang w:val="en-CA"/>
        </w:rPr>
        <w:t>ed</w:t>
      </w:r>
      <w:r w:rsidRPr="006E6481">
        <w:rPr>
          <w:rFonts w:cstheme="minorHAnsi"/>
          <w:sz w:val="22"/>
          <w:szCs w:val="22"/>
          <w:lang w:val="en-CA"/>
        </w:rPr>
        <w:t xml:space="preserve"> wind, earthquake, and </w:t>
      </w:r>
      <w:r w:rsidRPr="006E6481">
        <w:rPr>
          <w:rFonts w:cstheme="minorHAnsi"/>
          <w:sz w:val="22"/>
          <w:szCs w:val="22"/>
          <w:u w:val="single"/>
          <w:lang w:val="en-CA"/>
        </w:rPr>
        <w:t>fire from God</w:t>
      </w:r>
      <w:r w:rsidRPr="006E6481">
        <w:rPr>
          <w:rFonts w:cstheme="minorHAnsi"/>
          <w:sz w:val="22"/>
          <w:szCs w:val="22"/>
          <w:lang w:val="en-CA"/>
        </w:rPr>
        <w:t xml:space="preserve"> (heavenly origin), Yahweh wanted Elijah to focus on </w:t>
      </w:r>
      <w:r w:rsidRPr="00084E9A">
        <w:rPr>
          <w:rFonts w:cstheme="minorHAnsi"/>
          <w:i/>
          <w:iCs/>
          <w:sz w:val="22"/>
          <w:szCs w:val="22"/>
          <w:lang w:val="en-CA"/>
        </w:rPr>
        <w:t>the still small voice</w:t>
      </w:r>
      <w:r w:rsidRPr="006E6481">
        <w:rPr>
          <w:rFonts w:cstheme="minorHAnsi"/>
          <w:sz w:val="22"/>
          <w:szCs w:val="22"/>
          <w:lang w:val="en-CA"/>
        </w:rPr>
        <w:t xml:space="preserve"> (1 Kings 19:9-18). </w:t>
      </w:r>
    </w:p>
    <w:p w14:paraId="109CE92B" w14:textId="77777777" w:rsidR="00A655CA" w:rsidRPr="00E17670" w:rsidRDefault="00A655CA" w:rsidP="00A655CA">
      <w:pPr>
        <w:rPr>
          <w:rFonts w:cstheme="minorHAnsi"/>
          <w:sz w:val="22"/>
          <w:szCs w:val="22"/>
          <w:lang w:val="en-CA"/>
        </w:rPr>
      </w:pPr>
    </w:p>
    <w:p w14:paraId="6EA9CC31" w14:textId="77777777" w:rsidR="00A655CA" w:rsidRDefault="00A655CA" w:rsidP="00A655CA">
      <w:pPr>
        <w:pStyle w:val="ListParagraph"/>
        <w:numPr>
          <w:ilvl w:val="0"/>
          <w:numId w:val="8"/>
        </w:numPr>
        <w:rPr>
          <w:rFonts w:cstheme="minorHAnsi"/>
          <w:lang w:val="en-CA"/>
        </w:rPr>
      </w:pPr>
      <w:r>
        <w:rPr>
          <w:rFonts w:cstheme="minorHAnsi"/>
          <w:lang w:val="en-CA"/>
        </w:rPr>
        <w:t>Read Romans 11:1-5 for divine commentary on this incident. Explain who needed to be converted and what lesson had to be learned.</w:t>
      </w:r>
    </w:p>
    <w:p w14:paraId="030B6F23" w14:textId="77777777" w:rsidR="00A655CA" w:rsidRPr="00E17670" w:rsidRDefault="00A655CA" w:rsidP="00A655CA">
      <w:pPr>
        <w:rPr>
          <w:rFonts w:cstheme="minorHAnsi"/>
          <w:sz w:val="22"/>
          <w:szCs w:val="22"/>
          <w:lang w:val="en-CA"/>
        </w:rPr>
      </w:pPr>
    </w:p>
    <w:p w14:paraId="68B34497" w14:textId="77777777" w:rsidR="00A655CA" w:rsidRPr="00E17670" w:rsidRDefault="00A655CA" w:rsidP="00A655CA">
      <w:pPr>
        <w:rPr>
          <w:rFonts w:cstheme="minorHAnsi"/>
          <w:sz w:val="22"/>
          <w:szCs w:val="22"/>
          <w:lang w:val="en-CA"/>
        </w:rPr>
      </w:pPr>
    </w:p>
    <w:p w14:paraId="405B3B83" w14:textId="77777777" w:rsidR="00A655CA" w:rsidRPr="00E17670" w:rsidRDefault="00A655CA" w:rsidP="00A655CA">
      <w:pPr>
        <w:rPr>
          <w:rFonts w:cstheme="minorHAnsi"/>
          <w:sz w:val="22"/>
          <w:szCs w:val="22"/>
          <w:lang w:val="en-CA"/>
        </w:rPr>
      </w:pPr>
    </w:p>
    <w:p w14:paraId="0706D53A" w14:textId="77777777" w:rsidR="00A655CA" w:rsidRPr="007D5D40" w:rsidRDefault="00A655CA" w:rsidP="00A655CA">
      <w:pPr>
        <w:rPr>
          <w:rFonts w:cstheme="minorHAnsi"/>
          <w:sz w:val="22"/>
          <w:szCs w:val="22"/>
          <w:lang w:val="en-CA"/>
        </w:rPr>
      </w:pPr>
      <w:r w:rsidRPr="007D5D40">
        <w:rPr>
          <w:rFonts w:cstheme="minorHAnsi"/>
          <w:sz w:val="22"/>
          <w:szCs w:val="22"/>
          <w:lang w:val="en-CA"/>
        </w:rPr>
        <w:t xml:space="preserve">James and John had been deceived by their own hearts in calling for fire from heaven to destroy the city of the Samaritans. Unaware of this deception </w:t>
      </w:r>
      <w:r>
        <w:rPr>
          <w:rFonts w:cstheme="minorHAnsi"/>
          <w:sz w:val="22"/>
          <w:szCs w:val="22"/>
          <w:lang w:val="en-CA"/>
        </w:rPr>
        <w:t>working within</w:t>
      </w:r>
      <w:r w:rsidRPr="007D5D40">
        <w:rPr>
          <w:rFonts w:cstheme="minorHAnsi"/>
          <w:sz w:val="22"/>
          <w:szCs w:val="22"/>
          <w:lang w:val="en-CA"/>
        </w:rPr>
        <w:t xml:space="preserve"> their own flesh, they turned to scripture for an example to give an occasion for their flesh to justify Jesus in the eyes of the people. </w:t>
      </w:r>
    </w:p>
    <w:p w14:paraId="2C2ED43C" w14:textId="77777777" w:rsidR="00A655CA" w:rsidRPr="00E17670" w:rsidRDefault="00A655CA" w:rsidP="00A655CA">
      <w:pPr>
        <w:rPr>
          <w:rFonts w:cstheme="minorHAnsi"/>
          <w:sz w:val="22"/>
          <w:szCs w:val="22"/>
          <w:lang w:val="en-CA"/>
        </w:rPr>
      </w:pPr>
    </w:p>
    <w:p w14:paraId="1B90C430" w14:textId="77777777" w:rsidR="00A655CA" w:rsidRPr="007D5D40" w:rsidRDefault="00A655CA" w:rsidP="00A655CA">
      <w:pPr>
        <w:pStyle w:val="ListParagraph"/>
        <w:numPr>
          <w:ilvl w:val="0"/>
          <w:numId w:val="8"/>
        </w:numPr>
        <w:rPr>
          <w:rFonts w:cstheme="minorHAnsi"/>
          <w:lang w:val="en-CA"/>
        </w:rPr>
      </w:pPr>
      <w:r>
        <w:rPr>
          <w:rFonts w:cstheme="minorHAnsi"/>
          <w:lang w:val="en-CA"/>
        </w:rPr>
        <w:t>Explain the dangers of turning to scripture to support a predetermined course of action or principle without taking into account the deceitfulness of our own hearts. How can we avoid the pitfall that James and John experienced?</w:t>
      </w:r>
    </w:p>
    <w:p w14:paraId="1BC3165E" w14:textId="77777777" w:rsidR="00A655CA" w:rsidRPr="00E17670" w:rsidRDefault="00A655CA" w:rsidP="00A655CA">
      <w:pPr>
        <w:rPr>
          <w:rFonts w:cstheme="minorHAnsi"/>
          <w:sz w:val="22"/>
          <w:szCs w:val="22"/>
          <w:lang w:val="en-CA"/>
        </w:rPr>
      </w:pPr>
    </w:p>
    <w:p w14:paraId="263DDF14" w14:textId="77777777" w:rsidR="00A655CA" w:rsidRPr="00E17670" w:rsidRDefault="00A655CA" w:rsidP="00A655CA">
      <w:pPr>
        <w:rPr>
          <w:rFonts w:cstheme="minorHAnsi"/>
          <w:sz w:val="22"/>
          <w:szCs w:val="22"/>
          <w:lang w:val="en-CA"/>
        </w:rPr>
      </w:pPr>
    </w:p>
    <w:p w14:paraId="2EA3CE52" w14:textId="77777777" w:rsidR="00A655CA" w:rsidRDefault="00A655CA" w:rsidP="00A655CA">
      <w:pPr>
        <w:rPr>
          <w:rFonts w:cstheme="minorHAnsi"/>
          <w:sz w:val="22"/>
          <w:szCs w:val="22"/>
          <w:lang w:val="en-CA"/>
        </w:rPr>
      </w:pPr>
    </w:p>
    <w:p w14:paraId="5D2EE146" w14:textId="77777777" w:rsidR="00A655CA" w:rsidRPr="00E17670" w:rsidRDefault="00A655CA" w:rsidP="00A655CA">
      <w:pPr>
        <w:rPr>
          <w:rFonts w:cstheme="minorHAnsi"/>
          <w:sz w:val="22"/>
          <w:szCs w:val="22"/>
          <w:lang w:val="en-CA"/>
        </w:rPr>
      </w:pPr>
    </w:p>
    <w:p w14:paraId="6A853130" w14:textId="1C269BD7" w:rsidR="00A655CA" w:rsidRDefault="00A655CA" w:rsidP="00A655CA">
      <w:pPr>
        <w:rPr>
          <w:rFonts w:cstheme="minorHAnsi"/>
          <w:sz w:val="22"/>
          <w:szCs w:val="22"/>
          <w:lang w:val="en-CA"/>
        </w:rPr>
      </w:pPr>
      <w:r w:rsidRPr="008F70D9">
        <w:rPr>
          <w:rFonts w:cstheme="minorHAnsi"/>
          <w:sz w:val="22"/>
          <w:szCs w:val="22"/>
          <w:lang w:val="en-CA"/>
        </w:rPr>
        <w:t xml:space="preserve">Jesus told James and John that the Son of Man came not to </w:t>
      </w:r>
      <w:r w:rsidRPr="00084E9A">
        <w:rPr>
          <w:rFonts w:cstheme="minorHAnsi"/>
          <w:i/>
          <w:iCs/>
          <w:sz w:val="22"/>
          <w:szCs w:val="22"/>
          <w:lang w:val="en-CA"/>
        </w:rPr>
        <w:t>destroy</w:t>
      </w:r>
      <w:r w:rsidRPr="008F70D9">
        <w:rPr>
          <w:rFonts w:cstheme="minorHAnsi"/>
          <w:sz w:val="22"/>
          <w:szCs w:val="22"/>
          <w:lang w:val="en-CA"/>
        </w:rPr>
        <w:t xml:space="preserve"> men’s lives but to </w:t>
      </w:r>
      <w:r w:rsidRPr="00084E9A">
        <w:rPr>
          <w:rFonts w:cstheme="minorHAnsi"/>
          <w:i/>
          <w:iCs/>
          <w:sz w:val="22"/>
          <w:szCs w:val="22"/>
          <w:lang w:val="en-CA"/>
        </w:rPr>
        <w:t>save</w:t>
      </w:r>
      <w:r w:rsidRPr="008F70D9">
        <w:rPr>
          <w:rFonts w:cstheme="minorHAnsi"/>
          <w:sz w:val="22"/>
          <w:szCs w:val="22"/>
          <w:lang w:val="en-CA"/>
        </w:rPr>
        <w:t xml:space="preserve"> them. </w:t>
      </w:r>
      <w:r>
        <w:rPr>
          <w:rFonts w:cstheme="minorHAnsi"/>
          <w:sz w:val="22"/>
          <w:szCs w:val="22"/>
          <w:lang w:val="en-CA"/>
        </w:rPr>
        <w:t xml:space="preserve">One could consider that statement and come away with the idea that destruction is not part of the work of the Son of Man. However, in each of the incidents we considered with Elijah and fire, we find that something </w:t>
      </w:r>
      <w:r w:rsidRPr="00084E9A">
        <w:rPr>
          <w:rFonts w:cstheme="minorHAnsi"/>
          <w:i/>
          <w:iCs/>
          <w:sz w:val="22"/>
          <w:szCs w:val="22"/>
          <w:lang w:val="en-CA"/>
        </w:rPr>
        <w:t>was</w:t>
      </w:r>
      <w:r>
        <w:rPr>
          <w:rFonts w:cstheme="minorHAnsi"/>
          <w:sz w:val="22"/>
          <w:szCs w:val="22"/>
          <w:lang w:val="en-CA"/>
        </w:rPr>
        <w:t xml:space="preserve"> destroyed. Two thirds of the Samaritan soldiers were consumed with fire</w:t>
      </w:r>
      <w:r w:rsidR="00084E9A">
        <w:rPr>
          <w:rFonts w:cstheme="minorHAnsi"/>
          <w:sz w:val="22"/>
          <w:szCs w:val="22"/>
          <w:lang w:val="en-CA"/>
        </w:rPr>
        <w:t xml:space="preserve"> after</w:t>
      </w:r>
      <w:r>
        <w:rPr>
          <w:rFonts w:cstheme="minorHAnsi"/>
          <w:sz w:val="22"/>
          <w:szCs w:val="22"/>
          <w:lang w:val="en-CA"/>
        </w:rPr>
        <w:t xml:space="preserve">, who had showed no humility before the man of God. The </w:t>
      </w:r>
      <w:r w:rsidR="00084E9A">
        <w:rPr>
          <w:rFonts w:cstheme="minorHAnsi"/>
          <w:sz w:val="22"/>
          <w:szCs w:val="22"/>
          <w:lang w:val="en-CA"/>
        </w:rPr>
        <w:t xml:space="preserve">400 </w:t>
      </w:r>
      <w:r>
        <w:rPr>
          <w:rFonts w:cstheme="minorHAnsi"/>
          <w:sz w:val="22"/>
          <w:szCs w:val="22"/>
          <w:lang w:val="en-CA"/>
        </w:rPr>
        <w:t xml:space="preserve">prophets of Baal were slain by the people of Israel at the command of Elijah. Finally, Elijah’s </w:t>
      </w:r>
      <w:r w:rsidR="00084E9A">
        <w:rPr>
          <w:rFonts w:cstheme="minorHAnsi"/>
          <w:sz w:val="22"/>
          <w:szCs w:val="22"/>
          <w:lang w:val="en-CA"/>
        </w:rPr>
        <w:t>proud</w:t>
      </w:r>
      <w:r>
        <w:rPr>
          <w:rFonts w:cstheme="minorHAnsi"/>
          <w:sz w:val="22"/>
          <w:szCs w:val="22"/>
          <w:lang w:val="en-CA"/>
        </w:rPr>
        <w:t xml:space="preserve"> heart had to be cast down in Mt. Horeb.</w:t>
      </w:r>
    </w:p>
    <w:p w14:paraId="12BCFAD2" w14:textId="77777777" w:rsidR="00A655CA" w:rsidRDefault="00A655CA" w:rsidP="00A655CA">
      <w:pPr>
        <w:rPr>
          <w:rFonts w:cstheme="minorHAnsi"/>
          <w:sz w:val="22"/>
          <w:szCs w:val="22"/>
          <w:lang w:val="en-CA"/>
        </w:rPr>
      </w:pPr>
    </w:p>
    <w:p w14:paraId="76EF11D8" w14:textId="179467E8" w:rsidR="00A655CA" w:rsidRDefault="00A655CA" w:rsidP="00A655CA">
      <w:pPr>
        <w:pStyle w:val="ListParagraph"/>
        <w:numPr>
          <w:ilvl w:val="0"/>
          <w:numId w:val="8"/>
        </w:numPr>
        <w:rPr>
          <w:rFonts w:cstheme="minorHAnsi"/>
          <w:lang w:val="en-CA"/>
        </w:rPr>
      </w:pPr>
      <w:r>
        <w:rPr>
          <w:rFonts w:cstheme="minorHAnsi"/>
          <w:lang w:val="en-CA"/>
        </w:rPr>
        <w:t xml:space="preserve">Though </w:t>
      </w:r>
      <w:r w:rsidRPr="00E17670">
        <w:rPr>
          <w:rFonts w:cstheme="minorHAnsi"/>
          <w:lang w:val="en-CA"/>
        </w:rPr>
        <w:t>Jesus’</w:t>
      </w:r>
      <w:r>
        <w:rPr>
          <w:rFonts w:cstheme="minorHAnsi"/>
          <w:lang w:val="en-CA"/>
        </w:rPr>
        <w:t xml:space="preserve"> work as the Son of Man is to save men’s lives, </w:t>
      </w:r>
      <w:r w:rsidR="00084E9A">
        <w:rPr>
          <w:rFonts w:cstheme="minorHAnsi"/>
          <w:lang w:val="en-CA"/>
        </w:rPr>
        <w:t>this salvation is only achieved by simultaneously destroying something</w:t>
      </w:r>
      <w:r>
        <w:rPr>
          <w:rFonts w:cstheme="minorHAnsi"/>
          <w:lang w:val="en-CA"/>
        </w:rPr>
        <w:t>. Read the following passages, and in each one explain what God says must be destroyed and how that will provide salvation for Adam’s descendants.</w:t>
      </w:r>
    </w:p>
    <w:p w14:paraId="4C8C7737" w14:textId="77777777" w:rsidR="00A655CA" w:rsidRPr="007E24BA" w:rsidRDefault="00A655CA" w:rsidP="00A655CA">
      <w:pPr>
        <w:rPr>
          <w:rFonts w:cstheme="minorHAnsi"/>
          <w:sz w:val="22"/>
          <w:szCs w:val="22"/>
          <w:lang w:val="en-CA"/>
        </w:rPr>
      </w:pPr>
    </w:p>
    <w:p w14:paraId="43C65A9D" w14:textId="77777777" w:rsidR="00A655CA" w:rsidRDefault="00A655CA" w:rsidP="00A655CA">
      <w:pPr>
        <w:pStyle w:val="ListParagraph"/>
        <w:numPr>
          <w:ilvl w:val="1"/>
          <w:numId w:val="8"/>
        </w:numPr>
        <w:rPr>
          <w:rFonts w:cstheme="minorHAnsi"/>
          <w:lang w:val="en-CA"/>
        </w:rPr>
      </w:pPr>
      <w:r>
        <w:rPr>
          <w:rFonts w:cstheme="minorHAnsi"/>
          <w:lang w:val="en-CA"/>
        </w:rPr>
        <w:t>Heb. 2:14-18</w:t>
      </w:r>
    </w:p>
    <w:p w14:paraId="2B8F0683" w14:textId="77777777" w:rsidR="00A655CA" w:rsidRPr="00E17670" w:rsidRDefault="00A655CA" w:rsidP="00A655CA">
      <w:pPr>
        <w:rPr>
          <w:rFonts w:cstheme="minorHAnsi"/>
          <w:sz w:val="22"/>
          <w:szCs w:val="22"/>
          <w:lang w:val="en-CA"/>
        </w:rPr>
      </w:pPr>
    </w:p>
    <w:p w14:paraId="28F9A263" w14:textId="77777777" w:rsidR="00A655CA" w:rsidRPr="00E17670" w:rsidRDefault="00A655CA" w:rsidP="00A655CA">
      <w:pPr>
        <w:rPr>
          <w:rFonts w:cstheme="minorHAnsi"/>
          <w:sz w:val="22"/>
          <w:szCs w:val="22"/>
          <w:lang w:val="en-CA"/>
        </w:rPr>
      </w:pPr>
    </w:p>
    <w:p w14:paraId="0BD77ECB" w14:textId="77777777" w:rsidR="00A655CA" w:rsidRDefault="00A655CA" w:rsidP="00A655CA">
      <w:pPr>
        <w:pStyle w:val="ListParagraph"/>
        <w:numPr>
          <w:ilvl w:val="1"/>
          <w:numId w:val="8"/>
        </w:numPr>
        <w:rPr>
          <w:rFonts w:cstheme="minorHAnsi"/>
          <w:lang w:val="en-CA"/>
        </w:rPr>
      </w:pPr>
      <w:r>
        <w:rPr>
          <w:rFonts w:cstheme="minorHAnsi"/>
          <w:lang w:val="en-CA"/>
        </w:rPr>
        <w:t>1 Cor</w:t>
      </w:r>
      <w:r w:rsidRPr="007E24BA">
        <w:rPr>
          <w:rFonts w:cstheme="minorHAnsi"/>
          <w:lang w:val="en-CA"/>
        </w:rPr>
        <w:t>.</w:t>
      </w:r>
      <w:r>
        <w:rPr>
          <w:rFonts w:cstheme="minorHAnsi"/>
          <w:lang w:val="en-CA"/>
        </w:rPr>
        <w:t xml:space="preserve"> 15:21-28,51-57</w:t>
      </w:r>
    </w:p>
    <w:p w14:paraId="6527E884" w14:textId="77777777" w:rsidR="00A655CA" w:rsidRPr="007E24BA" w:rsidRDefault="00A655CA" w:rsidP="00A655CA">
      <w:pPr>
        <w:ind w:left="360"/>
        <w:rPr>
          <w:rFonts w:cstheme="minorHAnsi"/>
          <w:sz w:val="22"/>
          <w:szCs w:val="22"/>
          <w:lang w:val="en-CA"/>
        </w:rPr>
      </w:pPr>
    </w:p>
    <w:p w14:paraId="471007B0" w14:textId="77777777" w:rsidR="00A655CA" w:rsidRPr="007E24BA" w:rsidRDefault="00A655CA" w:rsidP="00A655CA">
      <w:pPr>
        <w:ind w:left="360"/>
        <w:rPr>
          <w:rFonts w:cstheme="minorHAnsi"/>
          <w:sz w:val="22"/>
          <w:szCs w:val="22"/>
          <w:lang w:val="en-CA"/>
        </w:rPr>
      </w:pPr>
    </w:p>
    <w:p w14:paraId="4D03CED1" w14:textId="77777777" w:rsidR="00A655CA" w:rsidRPr="007057D9" w:rsidRDefault="00A655CA" w:rsidP="00A655CA">
      <w:pPr>
        <w:pStyle w:val="ListParagraph"/>
        <w:numPr>
          <w:ilvl w:val="1"/>
          <w:numId w:val="8"/>
        </w:numPr>
        <w:rPr>
          <w:rFonts w:cstheme="minorHAnsi"/>
          <w:lang w:val="en-CA"/>
        </w:rPr>
      </w:pPr>
      <w:r>
        <w:rPr>
          <w:rFonts w:cstheme="minorHAnsi"/>
          <w:lang w:val="en-CA"/>
        </w:rPr>
        <w:t>Rev</w:t>
      </w:r>
      <w:r w:rsidRPr="007E24BA">
        <w:rPr>
          <w:rFonts w:cstheme="minorHAnsi"/>
          <w:lang w:val="en-CA"/>
        </w:rPr>
        <w:t>.</w:t>
      </w:r>
      <w:r>
        <w:rPr>
          <w:rFonts w:cstheme="minorHAnsi"/>
          <w:lang w:val="en-CA"/>
        </w:rPr>
        <w:t xml:space="preserve"> 20:14-21:8</w:t>
      </w:r>
    </w:p>
    <w:p w14:paraId="262206A3" w14:textId="77777777" w:rsidR="00A655CA" w:rsidRPr="00E17670" w:rsidRDefault="00A655CA" w:rsidP="00A655CA">
      <w:pPr>
        <w:rPr>
          <w:rFonts w:cstheme="minorHAnsi"/>
          <w:sz w:val="22"/>
          <w:szCs w:val="22"/>
          <w:lang w:val="en-CA"/>
        </w:rPr>
      </w:pPr>
    </w:p>
    <w:p w14:paraId="2124C19D" w14:textId="77777777" w:rsidR="00A655CA" w:rsidRDefault="00A655CA" w:rsidP="00A655CA">
      <w:pPr>
        <w:rPr>
          <w:rFonts w:cstheme="minorHAnsi"/>
          <w:sz w:val="22"/>
          <w:szCs w:val="22"/>
          <w:lang w:val="en-CA"/>
        </w:rPr>
      </w:pPr>
    </w:p>
    <w:p w14:paraId="1A2461B2" w14:textId="77777777" w:rsidR="00A655CA" w:rsidRDefault="00A655CA" w:rsidP="00A655CA">
      <w:pPr>
        <w:rPr>
          <w:rFonts w:cstheme="minorHAnsi"/>
          <w:sz w:val="22"/>
          <w:szCs w:val="22"/>
          <w:lang w:val="en-CA"/>
        </w:rPr>
      </w:pPr>
      <w:r>
        <w:rPr>
          <w:rFonts w:cstheme="minorHAnsi"/>
          <w:sz w:val="22"/>
          <w:szCs w:val="22"/>
          <w:lang w:val="en-CA"/>
        </w:rPr>
        <w:t>While the incident we’ve looked at in Luke 9 is commonly believed to be the genesis of the “sons of thunder” name, it’s worth considering another potential implication of that title. It would seem odd that Jesus chose this brief moment of rebuke and failing to forever label James and John with this new name.</w:t>
      </w:r>
    </w:p>
    <w:p w14:paraId="00C4A0B4" w14:textId="77777777" w:rsidR="00A655CA" w:rsidRDefault="00A655CA" w:rsidP="00A655CA">
      <w:pPr>
        <w:rPr>
          <w:rFonts w:cstheme="minorHAnsi"/>
          <w:sz w:val="22"/>
          <w:szCs w:val="22"/>
          <w:lang w:val="en-CA"/>
        </w:rPr>
      </w:pPr>
    </w:p>
    <w:p w14:paraId="1255C99C" w14:textId="77777777" w:rsidR="00A655CA" w:rsidRDefault="00A655CA" w:rsidP="00A655CA">
      <w:pPr>
        <w:pStyle w:val="ListParagraph"/>
        <w:numPr>
          <w:ilvl w:val="0"/>
          <w:numId w:val="8"/>
        </w:numPr>
        <w:rPr>
          <w:rFonts w:cstheme="minorHAnsi"/>
          <w:lang w:val="en-CA"/>
        </w:rPr>
      </w:pPr>
      <w:r>
        <w:rPr>
          <w:rFonts w:cstheme="minorHAnsi"/>
          <w:lang w:val="en-CA"/>
        </w:rPr>
        <w:t>Do a search on the Greek word for “thunder” used in Mark 3:17. Without exception, what is always associated with that word in every single occurrence in scripture, and in which book is it predominantly found?</w:t>
      </w:r>
    </w:p>
    <w:p w14:paraId="002427F4" w14:textId="77777777" w:rsidR="00A655CA" w:rsidRPr="00E17670" w:rsidRDefault="00A655CA" w:rsidP="00A655CA">
      <w:pPr>
        <w:rPr>
          <w:rFonts w:cstheme="minorHAnsi"/>
          <w:sz w:val="22"/>
          <w:szCs w:val="22"/>
          <w:lang w:val="en-CA"/>
        </w:rPr>
      </w:pPr>
    </w:p>
    <w:p w14:paraId="061D5A71" w14:textId="77777777" w:rsidR="00A655CA" w:rsidRPr="00E17670" w:rsidRDefault="00A655CA" w:rsidP="00A655CA">
      <w:pPr>
        <w:rPr>
          <w:rFonts w:cstheme="minorHAnsi"/>
          <w:sz w:val="22"/>
          <w:szCs w:val="22"/>
          <w:lang w:val="en-CA"/>
        </w:rPr>
      </w:pPr>
    </w:p>
    <w:p w14:paraId="2F234744" w14:textId="77777777" w:rsidR="00A655CA" w:rsidRDefault="00A655CA" w:rsidP="00A655CA">
      <w:pPr>
        <w:pStyle w:val="ListParagraph"/>
        <w:numPr>
          <w:ilvl w:val="0"/>
          <w:numId w:val="8"/>
        </w:numPr>
        <w:rPr>
          <w:rFonts w:cstheme="minorHAnsi"/>
          <w:lang w:val="en-CA"/>
        </w:rPr>
      </w:pPr>
      <w:r>
        <w:rPr>
          <w:rFonts w:cstheme="minorHAnsi"/>
          <w:lang w:val="en-CA"/>
        </w:rPr>
        <w:t xml:space="preserve">Read Revelation 14:1-11 and summarize the message found in the “thunders” from heaven. </w:t>
      </w:r>
    </w:p>
    <w:p w14:paraId="7771D5F9" w14:textId="77777777" w:rsidR="00A655CA" w:rsidRPr="00ED562F" w:rsidRDefault="00A655CA" w:rsidP="00A655CA">
      <w:pPr>
        <w:rPr>
          <w:rFonts w:cstheme="minorHAnsi"/>
          <w:sz w:val="22"/>
          <w:szCs w:val="22"/>
          <w:lang w:val="en-CA"/>
        </w:rPr>
      </w:pPr>
    </w:p>
    <w:p w14:paraId="652ABC69" w14:textId="77777777" w:rsidR="00A655CA" w:rsidRPr="00ED562F" w:rsidRDefault="00A655CA" w:rsidP="00A655CA">
      <w:pPr>
        <w:rPr>
          <w:rFonts w:cstheme="minorHAnsi"/>
          <w:sz w:val="22"/>
          <w:szCs w:val="22"/>
          <w:lang w:val="en-CA"/>
        </w:rPr>
      </w:pPr>
    </w:p>
    <w:p w14:paraId="338AEF9F" w14:textId="77777777" w:rsidR="00A655CA" w:rsidRPr="00ED562F" w:rsidRDefault="00A655CA" w:rsidP="00A655CA">
      <w:pPr>
        <w:rPr>
          <w:rFonts w:cstheme="minorHAnsi"/>
          <w:sz w:val="22"/>
          <w:szCs w:val="22"/>
          <w:lang w:val="en-CA"/>
        </w:rPr>
      </w:pPr>
    </w:p>
    <w:p w14:paraId="74177AAE" w14:textId="77777777" w:rsidR="00A655CA" w:rsidRPr="00ED562F" w:rsidRDefault="00A655CA" w:rsidP="00A655CA">
      <w:pPr>
        <w:rPr>
          <w:rFonts w:cstheme="minorHAnsi"/>
          <w:sz w:val="22"/>
          <w:szCs w:val="22"/>
          <w:lang w:val="en-CA"/>
        </w:rPr>
      </w:pPr>
    </w:p>
    <w:p w14:paraId="43CA4FD6" w14:textId="77777777" w:rsidR="00A655CA" w:rsidRDefault="00A655CA" w:rsidP="00A655CA">
      <w:pPr>
        <w:pStyle w:val="ListParagraph"/>
        <w:numPr>
          <w:ilvl w:val="0"/>
          <w:numId w:val="8"/>
        </w:numPr>
        <w:rPr>
          <w:rFonts w:cstheme="minorHAnsi"/>
          <w:lang w:val="en-CA"/>
        </w:rPr>
      </w:pPr>
      <w:r>
        <w:rPr>
          <w:rFonts w:cstheme="minorHAnsi"/>
          <w:lang w:val="en-CA"/>
        </w:rPr>
        <w:t>Who is represented in the multitude thundering from heaven, and how does this connect to the lesson of the still small voice that Elijah, James, and John had to learn?</w:t>
      </w:r>
    </w:p>
    <w:p w14:paraId="43658A80" w14:textId="77777777" w:rsidR="00A655CA" w:rsidRPr="00E17670" w:rsidRDefault="00A655CA" w:rsidP="00A655CA">
      <w:pPr>
        <w:rPr>
          <w:rFonts w:cstheme="minorHAnsi"/>
          <w:sz w:val="22"/>
          <w:szCs w:val="22"/>
          <w:lang w:val="en-CA"/>
        </w:rPr>
      </w:pPr>
    </w:p>
    <w:p w14:paraId="297F2E76" w14:textId="77777777" w:rsidR="00A655CA" w:rsidRDefault="00A655CA" w:rsidP="00A655CA">
      <w:pPr>
        <w:rPr>
          <w:rFonts w:cstheme="minorHAnsi"/>
          <w:sz w:val="22"/>
          <w:szCs w:val="22"/>
          <w:lang w:val="en-CA"/>
        </w:rPr>
      </w:pPr>
    </w:p>
    <w:p w14:paraId="0F26362B" w14:textId="77777777" w:rsidR="00A655CA" w:rsidRPr="00ED562F" w:rsidRDefault="00A655CA" w:rsidP="00A655CA">
      <w:pPr>
        <w:rPr>
          <w:rFonts w:cstheme="minorHAnsi"/>
          <w:sz w:val="22"/>
          <w:szCs w:val="22"/>
          <w:lang w:val="en-CA"/>
        </w:rPr>
      </w:pPr>
    </w:p>
    <w:p w14:paraId="47F8C62B" w14:textId="77777777" w:rsidR="00A655CA" w:rsidRPr="00E17670" w:rsidRDefault="00A655CA" w:rsidP="00A655CA">
      <w:pPr>
        <w:rPr>
          <w:rFonts w:cstheme="minorHAnsi"/>
          <w:sz w:val="22"/>
          <w:szCs w:val="22"/>
          <w:lang w:val="en-CA"/>
        </w:rPr>
      </w:pPr>
    </w:p>
    <w:p w14:paraId="2DD74274" w14:textId="77777777" w:rsidR="00A655CA" w:rsidRDefault="00A655CA" w:rsidP="00A655CA">
      <w:pPr>
        <w:rPr>
          <w:rFonts w:cstheme="minorHAnsi"/>
          <w:sz w:val="22"/>
          <w:szCs w:val="22"/>
          <w:lang w:val="en-CA"/>
        </w:rPr>
      </w:pPr>
      <w:r w:rsidRPr="00DC29AB">
        <w:rPr>
          <w:rFonts w:cstheme="minorHAnsi"/>
          <w:sz w:val="22"/>
          <w:szCs w:val="22"/>
          <w:lang w:val="en-CA"/>
        </w:rPr>
        <w:t>Revelation 10 contains one of several visions of the Son of Man coming in glory in his kingdom that are found in the book of Revelation. In verse 4</w:t>
      </w:r>
      <w:r>
        <w:rPr>
          <w:rFonts w:cstheme="minorHAnsi"/>
          <w:sz w:val="22"/>
          <w:szCs w:val="22"/>
          <w:lang w:val="en-CA"/>
        </w:rPr>
        <w:t>,</w:t>
      </w:r>
      <w:r w:rsidRPr="00DC29AB">
        <w:rPr>
          <w:rFonts w:cstheme="minorHAnsi"/>
          <w:sz w:val="22"/>
          <w:szCs w:val="22"/>
          <w:lang w:val="en-CA"/>
        </w:rPr>
        <w:t xml:space="preserve"> it mentions seven thunders uttering their voices, but John is told not to write down what they say. There are some interesting connections to Psa</w:t>
      </w:r>
      <w:r>
        <w:rPr>
          <w:rFonts w:cstheme="minorHAnsi"/>
          <w:sz w:val="22"/>
          <w:szCs w:val="22"/>
          <w:lang w:val="en-CA"/>
        </w:rPr>
        <w:t>lm</w:t>
      </w:r>
      <w:r w:rsidRPr="00DC29AB">
        <w:rPr>
          <w:rFonts w:cstheme="minorHAnsi"/>
          <w:sz w:val="22"/>
          <w:szCs w:val="22"/>
          <w:lang w:val="en-CA"/>
        </w:rPr>
        <w:t xml:space="preserve"> 29 where the </w:t>
      </w:r>
      <w:r w:rsidRPr="00DC29AB">
        <w:rPr>
          <w:rFonts w:cstheme="minorHAnsi"/>
          <w:sz w:val="22"/>
          <w:szCs w:val="22"/>
          <w:u w:val="single"/>
          <w:lang w:val="en-CA"/>
        </w:rPr>
        <w:t xml:space="preserve">voice </w:t>
      </w:r>
      <w:r w:rsidRPr="00DC29AB">
        <w:rPr>
          <w:rFonts w:cstheme="minorHAnsi"/>
          <w:sz w:val="22"/>
          <w:szCs w:val="22"/>
          <w:lang w:val="en-CA"/>
        </w:rPr>
        <w:t xml:space="preserve">of Yahweh is mentioned seven times and used in the context of thundering. </w:t>
      </w:r>
    </w:p>
    <w:p w14:paraId="361D2605" w14:textId="77777777" w:rsidR="00A655CA" w:rsidRPr="00DC29AB" w:rsidRDefault="00A655CA" w:rsidP="00A655CA">
      <w:pPr>
        <w:rPr>
          <w:rFonts w:cstheme="minorHAnsi"/>
          <w:sz w:val="22"/>
          <w:szCs w:val="22"/>
          <w:lang w:val="en-CA"/>
        </w:rPr>
      </w:pPr>
    </w:p>
    <w:p w14:paraId="17486B68" w14:textId="77777777" w:rsidR="00A655CA" w:rsidRPr="00DC29AB" w:rsidRDefault="00A655CA" w:rsidP="00A655CA">
      <w:pPr>
        <w:pStyle w:val="ListParagraph"/>
        <w:numPr>
          <w:ilvl w:val="0"/>
          <w:numId w:val="8"/>
        </w:numPr>
        <w:rPr>
          <w:rFonts w:cstheme="minorHAnsi"/>
          <w:lang w:val="en-CA"/>
        </w:rPr>
      </w:pPr>
      <w:r>
        <w:rPr>
          <w:rFonts w:cstheme="minorHAnsi"/>
          <w:lang w:val="en-CA"/>
        </w:rPr>
        <w:t>Read Psalm 29. Summarize what these seven voices are saying and consider how this might connect to the need for something to be destroyed or cast down so that men can be saved.</w:t>
      </w:r>
    </w:p>
    <w:p w14:paraId="504D233C" w14:textId="77777777" w:rsidR="00A655CA" w:rsidRPr="000908DD" w:rsidRDefault="00A655CA" w:rsidP="00A655CA">
      <w:pPr>
        <w:rPr>
          <w:rFonts w:cstheme="minorHAnsi"/>
          <w:sz w:val="22"/>
          <w:szCs w:val="22"/>
          <w:lang w:val="en-CA"/>
        </w:rPr>
      </w:pPr>
    </w:p>
    <w:p w14:paraId="3A4DA650" w14:textId="77777777" w:rsidR="00A655CA" w:rsidRPr="000908DD" w:rsidRDefault="00A655CA" w:rsidP="00A655CA">
      <w:pPr>
        <w:rPr>
          <w:rFonts w:cstheme="minorHAnsi"/>
          <w:sz w:val="22"/>
          <w:szCs w:val="22"/>
          <w:lang w:val="en-CA"/>
        </w:rPr>
      </w:pPr>
    </w:p>
    <w:p w14:paraId="4FF22C05" w14:textId="77777777" w:rsidR="00A655CA" w:rsidRPr="000908DD" w:rsidRDefault="00A655CA" w:rsidP="00A655CA">
      <w:pPr>
        <w:rPr>
          <w:rFonts w:cstheme="minorHAnsi"/>
          <w:sz w:val="22"/>
          <w:szCs w:val="22"/>
          <w:lang w:val="en-CA"/>
        </w:rPr>
      </w:pPr>
    </w:p>
    <w:p w14:paraId="188F974E" w14:textId="77777777" w:rsidR="00A655CA" w:rsidRPr="000908DD" w:rsidRDefault="00A655CA" w:rsidP="00A655CA">
      <w:pPr>
        <w:rPr>
          <w:rFonts w:cstheme="minorHAnsi"/>
          <w:sz w:val="22"/>
          <w:szCs w:val="22"/>
          <w:lang w:val="en-CA"/>
        </w:rPr>
      </w:pPr>
    </w:p>
    <w:p w14:paraId="57AC5CDB" w14:textId="77777777" w:rsidR="00A655CA" w:rsidRPr="000908DD" w:rsidRDefault="00A655CA" w:rsidP="00A655CA">
      <w:pPr>
        <w:rPr>
          <w:rFonts w:cstheme="minorHAnsi"/>
          <w:sz w:val="22"/>
          <w:szCs w:val="22"/>
          <w:lang w:val="en-CA"/>
        </w:rPr>
      </w:pPr>
    </w:p>
    <w:p w14:paraId="0A732F61" w14:textId="77777777" w:rsidR="00A655CA" w:rsidRPr="000908DD" w:rsidRDefault="00A655CA" w:rsidP="00A655CA">
      <w:pPr>
        <w:rPr>
          <w:rFonts w:cstheme="minorHAnsi"/>
          <w:sz w:val="22"/>
          <w:szCs w:val="22"/>
          <w:lang w:val="en-CA"/>
        </w:rPr>
      </w:pPr>
    </w:p>
    <w:p w14:paraId="7FED4C57" w14:textId="0852C468" w:rsidR="00A655CA" w:rsidRDefault="00186855" w:rsidP="00A655CA">
      <w:pPr>
        <w:rPr>
          <w:rFonts w:cstheme="minorHAnsi"/>
          <w:sz w:val="22"/>
          <w:szCs w:val="22"/>
          <w:lang w:val="en-CA"/>
        </w:rPr>
      </w:pPr>
      <w:r>
        <w:rPr>
          <w:noProof/>
        </w:rPr>
        <mc:AlternateContent>
          <mc:Choice Requires="wps">
            <w:drawing>
              <wp:inline distT="0" distB="0" distL="0" distR="0" wp14:anchorId="54DD92E7" wp14:editId="7D643504">
                <wp:extent cx="6758305" cy="2163445"/>
                <wp:effectExtent l="57150" t="38100" r="61595" b="84455"/>
                <wp:docPr id="501" name="Rectangle: Rounded Corners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8305" cy="216344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C932DCE" w14:textId="77777777" w:rsidR="00A655CA" w:rsidRDefault="00A655CA" w:rsidP="00A655CA">
                            <w:pPr>
                              <w:rPr>
                                <w:rFonts w:cstheme="minorHAnsi"/>
                                <w:sz w:val="22"/>
                                <w:szCs w:val="22"/>
                                <w:lang w:val="en-CA"/>
                              </w:rPr>
                            </w:pPr>
                            <w:r w:rsidRPr="00270AED">
                              <w:rPr>
                                <w:rFonts w:cstheme="minorHAnsi"/>
                                <w:sz w:val="22"/>
                                <w:szCs w:val="22"/>
                                <w:lang w:val="en-CA"/>
                              </w:rPr>
                              <w:t>Though James was a very prominent disciple, we find very little record of any words he spoke. In fact, he is never recorded saying</w:t>
                            </w:r>
                            <w:r>
                              <w:rPr>
                                <w:rFonts w:cstheme="minorHAnsi"/>
                                <w:sz w:val="22"/>
                                <w:szCs w:val="22"/>
                                <w:lang w:val="en-CA"/>
                              </w:rPr>
                              <w:t xml:space="preserve"> any</w:t>
                            </w:r>
                            <w:r w:rsidRPr="00270AED">
                              <w:rPr>
                                <w:rFonts w:cstheme="minorHAnsi"/>
                                <w:sz w:val="22"/>
                                <w:szCs w:val="22"/>
                                <w:lang w:val="en-CA"/>
                              </w:rPr>
                              <w:t xml:space="preserve"> words that </w:t>
                            </w:r>
                            <w:r>
                              <w:rPr>
                                <w:rFonts w:cstheme="minorHAnsi"/>
                                <w:sz w:val="22"/>
                                <w:szCs w:val="22"/>
                                <w:lang w:val="en-CA"/>
                              </w:rPr>
                              <w:t xml:space="preserve">are </w:t>
                            </w:r>
                            <w:r w:rsidRPr="00270AED">
                              <w:rPr>
                                <w:rFonts w:cstheme="minorHAnsi"/>
                                <w:sz w:val="22"/>
                                <w:szCs w:val="22"/>
                                <w:lang w:val="en-CA"/>
                              </w:rPr>
                              <w:t xml:space="preserve">attributed to him alone. </w:t>
                            </w:r>
                            <w:r>
                              <w:rPr>
                                <w:rFonts w:cstheme="minorHAnsi"/>
                                <w:sz w:val="22"/>
                                <w:szCs w:val="22"/>
                                <w:lang w:val="en-CA"/>
                              </w:rPr>
                              <w:t>However, his death for the sake of the gospel at the hands of Herod would be proclaimed louder and further than any words he could say in his life. He publicly declared the sufferings of Christ as the Son of Man (</w:t>
                            </w:r>
                            <w:r w:rsidRPr="00123910">
                              <w:rPr>
                                <w:rFonts w:cstheme="minorHAnsi"/>
                                <w:i/>
                                <w:sz w:val="22"/>
                                <w:szCs w:val="22"/>
                                <w:lang w:val="en-CA"/>
                              </w:rPr>
                              <w:t>adam</w:t>
                            </w:r>
                            <w:r>
                              <w:rPr>
                                <w:rFonts w:cstheme="minorHAnsi"/>
                                <w:sz w:val="22"/>
                                <w:szCs w:val="22"/>
                                <w:lang w:val="en-CA"/>
                              </w:rPr>
                              <w:t>), and that message has echoed throughout time to reach even our ears.</w:t>
                            </w:r>
                          </w:p>
                          <w:p w14:paraId="0550E326" w14:textId="77777777" w:rsidR="00A655CA" w:rsidRDefault="00A655CA" w:rsidP="00A655CA">
                            <w:pPr>
                              <w:rPr>
                                <w:rFonts w:cstheme="minorHAnsi"/>
                                <w:sz w:val="22"/>
                                <w:szCs w:val="22"/>
                                <w:lang w:val="en-CA"/>
                              </w:rPr>
                            </w:pPr>
                          </w:p>
                          <w:p w14:paraId="0B26DBD6" w14:textId="77777777" w:rsidR="00A655CA" w:rsidRPr="00E17670" w:rsidRDefault="00A655CA" w:rsidP="00A655CA">
                            <w:pPr>
                              <w:rPr>
                                <w:rFonts w:cstheme="minorHAnsi"/>
                                <w:sz w:val="22"/>
                                <w:szCs w:val="22"/>
                                <w:lang w:val="en-CA"/>
                              </w:rPr>
                            </w:pPr>
                            <w:r w:rsidRPr="00E17670">
                              <w:rPr>
                                <w:rFonts w:cstheme="minorHAnsi"/>
                                <w:sz w:val="22"/>
                                <w:szCs w:val="22"/>
                                <w:lang w:val="en-CA"/>
                              </w:rPr>
                              <w:t>We will next consider the life of his brother John</w:t>
                            </w:r>
                            <w:r>
                              <w:rPr>
                                <w:rFonts w:cstheme="minorHAnsi"/>
                                <w:sz w:val="22"/>
                                <w:szCs w:val="22"/>
                                <w:lang w:val="en-CA"/>
                              </w:rPr>
                              <w:t>,</w:t>
                            </w:r>
                            <w:r w:rsidRPr="00E17670">
                              <w:rPr>
                                <w:rFonts w:cstheme="minorHAnsi"/>
                                <w:sz w:val="22"/>
                                <w:szCs w:val="22"/>
                                <w:lang w:val="en-CA"/>
                              </w:rPr>
                              <w:t xml:space="preserve"> who would be preserved to declare the glory of Christ. In the age to come, the voices of thunder from the innumerable host of the saints in the heavenly government will proclaim the gospel message of the sufferings of Christ and the glory that would follow. By God’s grace we have been invited to share in spreading the message of the “sons of thunder” to all nations of the earth, even those of “Samaria”.</w:t>
                            </w:r>
                          </w:p>
                          <w:p w14:paraId="6CCC489A" w14:textId="77777777" w:rsidR="00A655CA" w:rsidRDefault="00A655CA" w:rsidP="00A655CA">
                            <w:pPr>
                              <w:jc w:val="center"/>
                              <w:rPr>
                                <w:rFonts w:cstheme="minorHAnsi"/>
                                <w:sz w:val="22"/>
                                <w:szCs w:val="22"/>
                                <w:lang w:val="en-CA"/>
                              </w:rPr>
                            </w:pPr>
                          </w:p>
                          <w:p w14:paraId="740A2E0F" w14:textId="77777777" w:rsidR="00A655CA" w:rsidRPr="002936A7" w:rsidRDefault="00A655CA" w:rsidP="00A655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DD92E7" id="Rectangle: Rounded Corners 501" o:spid="_x0000_s1148" style="width:532.15pt;height:17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" fillcolor="#a3c4ff" strokecolor="#4a7ebb">
                <v:fill color2="#e5eeff" rotate="t" angle="180" colors="0 #a3c4ff;22938f #bfd5ff;1 #e5eeff" focus="100%" type="gradient"/>
                <v:shadow on="t" color="black" opacity="24903f" origin=",.5" offset="0,.55556mm"/>
                <v:path arrowok="t"/>
                <v:textbox>
                  <w:txbxContent>
                    <w:p w14:paraId="0C932DCE" w14:textId="77777777" w:rsidR="00A655CA" w:rsidRDefault="00A655CA" w:rsidP="00A655CA">
                      <w:pPr>
                        <w:rPr>
                          <w:rFonts w:cstheme="minorHAnsi"/>
                          <w:sz w:val="22"/>
                          <w:szCs w:val="22"/>
                          <w:lang w:val="en-CA"/>
                        </w:rPr>
                      </w:pPr>
                      <w:r w:rsidRPr="00270AED">
                        <w:rPr>
                          <w:rFonts w:cstheme="minorHAnsi"/>
                          <w:sz w:val="22"/>
                          <w:szCs w:val="22"/>
                          <w:lang w:val="en-CA"/>
                        </w:rPr>
                        <w:t>Though James was a very prominent disciple, we find very little record of any words he spoke. In fact, he is never recorded saying</w:t>
                      </w:r>
                      <w:r>
                        <w:rPr>
                          <w:rFonts w:cstheme="minorHAnsi"/>
                          <w:sz w:val="22"/>
                          <w:szCs w:val="22"/>
                          <w:lang w:val="en-CA"/>
                        </w:rPr>
                        <w:t xml:space="preserve"> any</w:t>
                      </w:r>
                      <w:r w:rsidRPr="00270AED">
                        <w:rPr>
                          <w:rFonts w:cstheme="minorHAnsi"/>
                          <w:sz w:val="22"/>
                          <w:szCs w:val="22"/>
                          <w:lang w:val="en-CA"/>
                        </w:rPr>
                        <w:t xml:space="preserve"> words that </w:t>
                      </w:r>
                      <w:r>
                        <w:rPr>
                          <w:rFonts w:cstheme="minorHAnsi"/>
                          <w:sz w:val="22"/>
                          <w:szCs w:val="22"/>
                          <w:lang w:val="en-CA"/>
                        </w:rPr>
                        <w:t xml:space="preserve">are </w:t>
                      </w:r>
                      <w:r w:rsidRPr="00270AED">
                        <w:rPr>
                          <w:rFonts w:cstheme="minorHAnsi"/>
                          <w:sz w:val="22"/>
                          <w:szCs w:val="22"/>
                          <w:lang w:val="en-CA"/>
                        </w:rPr>
                        <w:t xml:space="preserve">attributed to him alone. </w:t>
                      </w:r>
                      <w:r>
                        <w:rPr>
                          <w:rFonts w:cstheme="minorHAnsi"/>
                          <w:sz w:val="22"/>
                          <w:szCs w:val="22"/>
                          <w:lang w:val="en-CA"/>
                        </w:rPr>
                        <w:t>However, his death for the sake of the gospel at the hands of Herod would be proclaimed louder and further than any words he could say in his life. He publicly declared the sufferings of Christ as the Son of Man (</w:t>
                      </w:r>
                      <w:r w:rsidRPr="00123910">
                        <w:rPr>
                          <w:rFonts w:cstheme="minorHAnsi"/>
                          <w:i/>
                          <w:sz w:val="22"/>
                          <w:szCs w:val="22"/>
                          <w:lang w:val="en-CA"/>
                        </w:rPr>
                        <w:t>adam</w:t>
                      </w:r>
                      <w:r>
                        <w:rPr>
                          <w:rFonts w:cstheme="minorHAnsi"/>
                          <w:sz w:val="22"/>
                          <w:szCs w:val="22"/>
                          <w:lang w:val="en-CA"/>
                        </w:rPr>
                        <w:t>), and that message has echoed throughout time to reach even our ears.</w:t>
                      </w:r>
                    </w:p>
                    <w:p w14:paraId="0550E326" w14:textId="77777777" w:rsidR="00A655CA" w:rsidRDefault="00A655CA" w:rsidP="00A655CA">
                      <w:pPr>
                        <w:rPr>
                          <w:rFonts w:cstheme="minorHAnsi"/>
                          <w:sz w:val="22"/>
                          <w:szCs w:val="22"/>
                          <w:lang w:val="en-CA"/>
                        </w:rPr>
                      </w:pPr>
                    </w:p>
                    <w:p w14:paraId="0B26DBD6" w14:textId="77777777" w:rsidR="00A655CA" w:rsidRPr="00E17670" w:rsidRDefault="00A655CA" w:rsidP="00A655CA">
                      <w:pPr>
                        <w:rPr>
                          <w:rFonts w:cstheme="minorHAnsi"/>
                          <w:sz w:val="22"/>
                          <w:szCs w:val="22"/>
                          <w:lang w:val="en-CA"/>
                        </w:rPr>
                      </w:pPr>
                      <w:r w:rsidRPr="00E17670">
                        <w:rPr>
                          <w:rFonts w:cstheme="minorHAnsi"/>
                          <w:sz w:val="22"/>
                          <w:szCs w:val="22"/>
                          <w:lang w:val="en-CA"/>
                        </w:rPr>
                        <w:t>We will next consider the life of his brother John</w:t>
                      </w:r>
                      <w:r>
                        <w:rPr>
                          <w:rFonts w:cstheme="minorHAnsi"/>
                          <w:sz w:val="22"/>
                          <w:szCs w:val="22"/>
                          <w:lang w:val="en-CA"/>
                        </w:rPr>
                        <w:t>,</w:t>
                      </w:r>
                      <w:r w:rsidRPr="00E17670">
                        <w:rPr>
                          <w:rFonts w:cstheme="minorHAnsi"/>
                          <w:sz w:val="22"/>
                          <w:szCs w:val="22"/>
                          <w:lang w:val="en-CA"/>
                        </w:rPr>
                        <w:t xml:space="preserve"> who would be preserved to declare the glory of Christ. In the age to come, the voices of thunder from the innumerable host of the saints in the heavenly government will proclaim the gospel message of the sufferings of Christ and the glory that would follow. By God’s grace we have been invited to share in spreading the message of the “sons of thunder” to all nations of the earth, even those of “Samaria”.</w:t>
                      </w:r>
                    </w:p>
                    <w:p w14:paraId="6CCC489A" w14:textId="77777777" w:rsidR="00A655CA" w:rsidRDefault="00A655CA" w:rsidP="00A655CA">
                      <w:pPr>
                        <w:jc w:val="center"/>
                        <w:rPr>
                          <w:rFonts w:cstheme="minorHAnsi"/>
                          <w:sz w:val="22"/>
                          <w:szCs w:val="22"/>
                          <w:lang w:val="en-CA"/>
                        </w:rPr>
                      </w:pPr>
                    </w:p>
                    <w:p w14:paraId="740A2E0F" w14:textId="77777777" w:rsidR="00A655CA" w:rsidRPr="002936A7" w:rsidRDefault="00A655CA" w:rsidP="00A655CA"/>
                  </w:txbxContent>
                </v:textbox>
                <w10:anchorlock/>
              </v:roundrect>
            </w:pict>
          </mc:Fallback>
        </mc:AlternateContent>
      </w:r>
    </w:p>
    <w:p w14:paraId="4D9696F9" w14:textId="77777777" w:rsidR="00A655CA" w:rsidRPr="00E17670" w:rsidRDefault="00A655CA" w:rsidP="00A655CA">
      <w:pPr>
        <w:rPr>
          <w:rFonts w:cstheme="minorHAnsi"/>
          <w:sz w:val="22"/>
          <w:szCs w:val="22"/>
          <w:lang w:val="en-CA"/>
        </w:rPr>
      </w:pPr>
    </w:p>
    <w:p w14:paraId="252AA18E" w14:textId="77777777" w:rsidR="00A655CA" w:rsidRPr="004E2F6A" w:rsidRDefault="00A655CA" w:rsidP="00A655CA">
      <w:pPr>
        <w:pStyle w:val="ListParagraph"/>
        <w:numPr>
          <w:ilvl w:val="0"/>
          <w:numId w:val="8"/>
        </w:numPr>
      </w:pPr>
      <w:r>
        <w:lastRenderedPageBreak/>
        <w:t>Now that you have finished your study of James, go back to the summary chart at the beginning of this section and fill it out with the most significant principles and lessons you’ve taken from his character. Don’t forget to mark it and any other points you found interesting into your Bible!</w:t>
      </w:r>
      <w:r w:rsidRPr="004E2F6A">
        <w:rPr>
          <w:rFonts w:ascii="Copperplate Gothic Light" w:hAnsi="Copperplate Gothic Light"/>
          <w:color w:val="0000FF"/>
          <w:sz w:val="36"/>
          <w:szCs w:val="36"/>
          <w:lang w:val="en-CA"/>
        </w:rPr>
        <w:br w:type="page"/>
      </w:r>
    </w:p>
    <w:p w14:paraId="6F8488EB" w14:textId="77777777" w:rsidR="00A655CA" w:rsidRDefault="00A655CA" w:rsidP="00A655CA">
      <w:pPr>
        <w:pStyle w:val="Heading1"/>
        <w:jc w:val="center"/>
        <w:rPr>
          <w:rFonts w:ascii="Copperplate Gothic Light" w:hAnsi="Copperplate Gothic Light" w:cstheme="minorBidi"/>
          <w:color w:val="0000FF"/>
          <w:sz w:val="36"/>
          <w:szCs w:val="36"/>
          <w:lang w:val="en-CA"/>
        </w:rPr>
      </w:pPr>
      <w:bookmarkStart w:id="14" w:name="_Toc94223332"/>
      <w:bookmarkStart w:id="15" w:name="_Toc96991290"/>
      <w:r>
        <w:rPr>
          <w:rFonts w:ascii="Copperplate Gothic Light" w:hAnsi="Copperplate Gothic Light" w:cstheme="minorBidi"/>
          <w:color w:val="0000FF"/>
          <w:sz w:val="36"/>
          <w:szCs w:val="36"/>
          <w:lang w:val="en-CA"/>
        </w:rPr>
        <w:lastRenderedPageBreak/>
        <w:t>John, son of Zebedee</w:t>
      </w:r>
      <w:bookmarkEnd w:id="14"/>
      <w:bookmarkEnd w:id="15"/>
    </w:p>
    <w:p w14:paraId="4A859263" w14:textId="77777777" w:rsidR="00A655CA" w:rsidRPr="003F18A4" w:rsidRDefault="00A655CA" w:rsidP="00A655CA">
      <w:pPr>
        <w:jc w:val="center"/>
        <w:rPr>
          <w:rFonts w:ascii="Copperplate Gothic Light" w:eastAsiaTheme="majorEastAsia" w:hAnsi="Copperplate Gothic Light"/>
          <w:color w:val="0000FF"/>
          <w:sz w:val="28"/>
          <w:szCs w:val="28"/>
          <w:lang w:val="en-CA"/>
        </w:rPr>
      </w:pPr>
      <w:r w:rsidRPr="003F18A4">
        <w:rPr>
          <w:rFonts w:ascii="Copperplate Gothic Light" w:eastAsiaTheme="majorEastAsia" w:hAnsi="Copperplate Gothic Light"/>
          <w:color w:val="0000FF"/>
          <w:sz w:val="28"/>
          <w:szCs w:val="28"/>
          <w:lang w:val="en-CA"/>
        </w:rPr>
        <w:t>Abiding in Christ</w:t>
      </w:r>
    </w:p>
    <w:p w14:paraId="014DB2EA" w14:textId="64A84DEF" w:rsidR="00A655CA" w:rsidRDefault="00186855" w:rsidP="00A655CA">
      <w:pPr>
        <w:ind w:left="360"/>
        <w:rPr>
          <w:b/>
          <w:lang w:val="en-CA"/>
        </w:rPr>
      </w:pPr>
      <w:r>
        <w:rPr>
          <w:noProof/>
        </w:rPr>
        <mc:AlternateContent>
          <mc:Choice Requires="wps">
            <w:drawing>
              <wp:anchor distT="4294967294" distB="4294967294" distL="114300" distR="114300" simplePos="0" relativeHeight="251673600" behindDoc="0" locked="0" layoutInCell="1" allowOverlap="1" wp14:anchorId="737CB871" wp14:editId="3DAE5965">
                <wp:simplePos x="0" y="0"/>
                <wp:positionH relativeFrom="column">
                  <wp:posOffset>-69215</wp:posOffset>
                </wp:positionH>
                <wp:positionV relativeFrom="paragraph">
                  <wp:posOffset>26669</wp:posOffset>
                </wp:positionV>
                <wp:extent cx="6934200" cy="0"/>
                <wp:effectExtent l="38100" t="19050" r="38100" b="95250"/>
                <wp:wrapNone/>
                <wp:docPr id="500" name="Straight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03C3125" id="Straight Connector 500" o:spid="_x0000_s1026" style="position:absolute;flip:y;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" strokecolor="#4472c4 [3204]" strokeweight=".5pt">
                <v:stroke joinstyle="miter"/>
                <v:shadow on="t" color="black" opacity="26214f" origin=",-.5" offset="0,3pt"/>
                <o:lock v:ext="edit" shapetype="f"/>
              </v:line>
            </w:pict>
          </mc:Fallback>
        </mc:AlternateContent>
      </w:r>
    </w:p>
    <w:p w14:paraId="1CD57169" w14:textId="77777777"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Introduction</w:t>
      </w:r>
    </w:p>
    <w:p w14:paraId="436C77AD" w14:textId="77777777" w:rsidR="00A655CA" w:rsidRPr="00D71F77" w:rsidRDefault="00A655CA" w:rsidP="00A655CA">
      <w:pPr>
        <w:rPr>
          <w:rFonts w:eastAsiaTheme="majorEastAsia" w:cstheme="minorHAnsi"/>
          <w:color w:val="0000FF"/>
          <w:sz w:val="22"/>
          <w:szCs w:val="22"/>
          <w:lang w:val="en-CA"/>
        </w:rPr>
      </w:pPr>
    </w:p>
    <w:p w14:paraId="33380579" w14:textId="77777777" w:rsidR="00A655CA" w:rsidRPr="00232D0F" w:rsidRDefault="00A655CA" w:rsidP="00A655CA">
      <w:pPr>
        <w:rPr>
          <w:rFonts w:cstheme="minorHAnsi"/>
          <w:sz w:val="22"/>
          <w:szCs w:val="22"/>
          <w:lang w:val="en-CA"/>
        </w:rPr>
      </w:pPr>
      <w:r w:rsidRPr="00232D0F">
        <w:rPr>
          <w:rFonts w:cstheme="minorHAnsi"/>
          <w:sz w:val="22"/>
          <w:szCs w:val="22"/>
          <w:lang w:val="en-CA"/>
        </w:rPr>
        <w:t>John’s name comes from the Hebrew equivalent Johanan, meaning “Yahweh has been gracious”. He is presumed to be the younger brother of James, since James is typically mentioned first in scripture when they are recorded together.</w:t>
      </w:r>
    </w:p>
    <w:p w14:paraId="0736B80B" w14:textId="77777777" w:rsidR="00A655CA" w:rsidRPr="00232D0F" w:rsidRDefault="00A655CA" w:rsidP="00A655CA">
      <w:pPr>
        <w:rPr>
          <w:rFonts w:cstheme="minorHAnsi"/>
          <w:sz w:val="22"/>
          <w:szCs w:val="22"/>
          <w:lang w:val="en-CA"/>
        </w:rPr>
      </w:pPr>
    </w:p>
    <w:p w14:paraId="593F439A" w14:textId="77777777" w:rsidR="00A655CA" w:rsidRPr="00232D0F" w:rsidRDefault="00A655CA" w:rsidP="00A655CA">
      <w:pPr>
        <w:rPr>
          <w:rFonts w:cstheme="minorHAnsi"/>
          <w:sz w:val="22"/>
          <w:szCs w:val="22"/>
          <w:lang w:val="en-CA"/>
        </w:rPr>
      </w:pPr>
      <w:r w:rsidRPr="00232D0F">
        <w:rPr>
          <w:rFonts w:cstheme="minorHAnsi"/>
          <w:sz w:val="22"/>
          <w:szCs w:val="22"/>
          <w:lang w:val="en-CA"/>
        </w:rPr>
        <w:t>He participated in the family fishing business with his father Zebedee and his brother before he was chosen as one of the twelve disciples. Therefore, he already had an established relationship with Andrew and Peter before leaving his occupation behind to become a fisher of men.</w:t>
      </w:r>
    </w:p>
    <w:p w14:paraId="6B116154" w14:textId="77777777" w:rsidR="00A655CA" w:rsidRPr="00232D0F" w:rsidRDefault="00A655CA" w:rsidP="00A655CA">
      <w:pPr>
        <w:rPr>
          <w:rFonts w:cstheme="minorHAnsi"/>
          <w:sz w:val="22"/>
          <w:szCs w:val="22"/>
          <w:lang w:val="en-CA"/>
        </w:rPr>
      </w:pPr>
    </w:p>
    <w:p w14:paraId="14CFD36C" w14:textId="77777777" w:rsidR="00A655CA" w:rsidRPr="00232D0F" w:rsidRDefault="00A655CA" w:rsidP="00A655CA">
      <w:pPr>
        <w:rPr>
          <w:rFonts w:cstheme="minorHAnsi"/>
          <w:sz w:val="22"/>
          <w:szCs w:val="22"/>
          <w:lang w:val="en-CA"/>
        </w:rPr>
      </w:pPr>
      <w:r w:rsidRPr="00232D0F">
        <w:rPr>
          <w:rFonts w:cstheme="minorHAnsi"/>
          <w:sz w:val="22"/>
          <w:szCs w:val="22"/>
          <w:lang w:val="en-CA"/>
        </w:rPr>
        <w:t xml:space="preserve">While his brother James was the first of the twelve disciples to die, it is commonly held that John was the last of the twelve to die. </w:t>
      </w:r>
    </w:p>
    <w:p w14:paraId="03EE8C1D" w14:textId="77777777" w:rsidR="00A655CA" w:rsidRPr="00D71F77" w:rsidRDefault="00A655CA" w:rsidP="00A655CA">
      <w:pPr>
        <w:rPr>
          <w:rFonts w:eastAsiaTheme="majorEastAsia" w:cstheme="minorHAnsi"/>
          <w:color w:val="0000FF"/>
          <w:sz w:val="22"/>
          <w:szCs w:val="22"/>
          <w:lang w:val="en-CA"/>
        </w:rPr>
      </w:pPr>
    </w:p>
    <w:tbl>
      <w:tblPr>
        <w:tblStyle w:val="MediumShading1-Accent11"/>
        <w:tblW w:w="10430" w:type="dxa"/>
        <w:tblLayout w:type="fixed"/>
        <w:tblLook w:val="04A0" w:firstRow="1" w:lastRow="0" w:firstColumn="1" w:lastColumn="0" w:noHBand="0" w:noVBand="1"/>
      </w:tblPr>
      <w:tblGrid>
        <w:gridCol w:w="1700"/>
        <w:gridCol w:w="2250"/>
        <w:gridCol w:w="6480"/>
      </w:tblGrid>
      <w:tr w:rsidR="00A655CA" w14:paraId="4558C1F6" w14:textId="77777777" w:rsidTr="00A655CA">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7295D2" w:themeColor="accent1" w:themeTint="BF"/>
            </w:tcBorders>
            <w:vAlign w:val="center"/>
          </w:tcPr>
          <w:p w14:paraId="7181D8A6" w14:textId="77777777" w:rsidR="00A655CA" w:rsidRDefault="00A655CA" w:rsidP="00A655CA">
            <w:pPr>
              <w:jc w:val="center"/>
              <w:rPr>
                <w:rFonts w:ascii="Copperplate Gothic Light" w:eastAsiaTheme="majorEastAsia" w:hAnsi="Copperplate Gothic Light"/>
                <w:color w:val="0000FF"/>
                <w:lang w:val="en-CA"/>
              </w:rPr>
            </w:pPr>
            <w:r w:rsidRPr="00F47E21">
              <w:rPr>
                <w:rFonts w:ascii="Calibri" w:hAnsi="Calibri" w:cs="Arial"/>
              </w:rPr>
              <w:t>Reference</w:t>
            </w:r>
            <w:r>
              <w:rPr>
                <w:rFonts w:ascii="Calibri" w:hAnsi="Calibri" w:cs="Arial"/>
              </w:rPr>
              <w:t>s</w:t>
            </w:r>
          </w:p>
        </w:tc>
        <w:tc>
          <w:tcPr>
            <w:tcW w:w="2250" w:type="dxa"/>
            <w:tcBorders>
              <w:left w:val="single" w:sz="8" w:space="0" w:color="7295D2" w:themeColor="accent1" w:themeTint="BF"/>
              <w:right w:val="single" w:sz="8" w:space="0" w:color="7295D2" w:themeColor="accent1" w:themeTint="BF"/>
            </w:tcBorders>
            <w:vAlign w:val="center"/>
          </w:tcPr>
          <w:p w14:paraId="1D614747" w14:textId="77777777" w:rsidR="00A655CA" w:rsidRPr="00F47E21" w:rsidRDefault="00A655CA" w:rsidP="00A655CA">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F47E21">
              <w:rPr>
                <w:rFonts w:ascii="Calibri" w:hAnsi="Calibri" w:cs="Arial"/>
              </w:rPr>
              <w:t>Event</w:t>
            </w:r>
          </w:p>
        </w:tc>
        <w:tc>
          <w:tcPr>
            <w:tcW w:w="6480" w:type="dxa"/>
            <w:tcBorders>
              <w:left w:val="single" w:sz="8" w:space="0" w:color="7295D2" w:themeColor="accent1" w:themeTint="BF"/>
            </w:tcBorders>
            <w:vAlign w:val="center"/>
          </w:tcPr>
          <w:p w14:paraId="37F822B8" w14:textId="77777777" w:rsidR="00A655CA" w:rsidRPr="00F47E21" w:rsidRDefault="00A655CA" w:rsidP="00A655CA">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F47E21">
              <w:rPr>
                <w:rFonts w:ascii="Calibri" w:hAnsi="Calibri" w:cs="Arial"/>
              </w:rPr>
              <w:t>Principle</w:t>
            </w:r>
            <w:r>
              <w:rPr>
                <w:rFonts w:ascii="Calibri" w:hAnsi="Calibri" w:cs="Arial"/>
              </w:rPr>
              <w:t>s &amp; Themes</w:t>
            </w:r>
          </w:p>
        </w:tc>
      </w:tr>
      <w:tr w:rsidR="00A655CA" w14:paraId="698FAC10" w14:textId="77777777" w:rsidTr="00A655C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7295D2" w:themeColor="accent1" w:themeTint="BF"/>
            </w:tcBorders>
            <w:vAlign w:val="center"/>
          </w:tcPr>
          <w:p w14:paraId="7915E164" w14:textId="77777777" w:rsidR="00A655CA" w:rsidRDefault="00A655CA" w:rsidP="00A655CA">
            <w:pPr>
              <w:jc w:val="center"/>
              <w:rPr>
                <w:rFonts w:eastAsiaTheme="minorEastAsia"/>
                <w:color w:val="0000FF"/>
                <w:highlight w:val="yellow"/>
                <w:lang w:val="en-CA"/>
              </w:rPr>
            </w:pPr>
            <w:r w:rsidRPr="002D574B">
              <w:rPr>
                <w:rFonts w:ascii="Calibri" w:eastAsiaTheme="minorEastAsia" w:hAnsi="Calibri" w:cs="Arial"/>
                <w:color w:val="000000"/>
              </w:rPr>
              <w:t>John 1:29-42</w:t>
            </w:r>
          </w:p>
        </w:tc>
        <w:tc>
          <w:tcPr>
            <w:tcW w:w="2250" w:type="dxa"/>
            <w:tcBorders>
              <w:left w:val="single" w:sz="8" w:space="0" w:color="7295D2" w:themeColor="accent1" w:themeTint="BF"/>
              <w:right w:val="single" w:sz="8" w:space="0" w:color="7295D2" w:themeColor="accent1" w:themeTint="BF"/>
            </w:tcBorders>
            <w:vAlign w:val="center"/>
          </w:tcPr>
          <w:p w14:paraId="5774B02A" w14:textId="77777777" w:rsidR="00A655CA" w:rsidRPr="006D2F57"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lang w:val="en-CA"/>
              </w:rPr>
            </w:pPr>
            <w:r w:rsidRPr="006D2F57">
              <w:rPr>
                <w:rFonts w:eastAsiaTheme="minorEastAsia" w:cstheme="minorHAnsi"/>
                <w:lang w:val="en-CA"/>
              </w:rPr>
              <w:t>Calling</w:t>
            </w:r>
          </w:p>
        </w:tc>
        <w:tc>
          <w:tcPr>
            <w:tcW w:w="6480" w:type="dxa"/>
            <w:tcBorders>
              <w:left w:val="single" w:sz="8" w:space="0" w:color="7295D2" w:themeColor="accent1" w:themeTint="BF"/>
            </w:tcBorders>
            <w:vAlign w:val="center"/>
          </w:tcPr>
          <w:p w14:paraId="32971865"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FF"/>
                <w:highlight w:val="yellow"/>
                <w:lang w:val="en-CA"/>
              </w:rPr>
            </w:pPr>
          </w:p>
        </w:tc>
      </w:tr>
      <w:tr w:rsidR="00A655CA" w14:paraId="484A591B" w14:textId="77777777" w:rsidTr="00A655CA">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7295D2" w:themeColor="accent1" w:themeTint="BF"/>
            </w:tcBorders>
            <w:vAlign w:val="center"/>
          </w:tcPr>
          <w:p w14:paraId="47C8C5B1" w14:textId="77777777" w:rsidR="00A655CA" w:rsidRPr="00F47E21" w:rsidRDefault="00A655CA" w:rsidP="00A655CA">
            <w:pPr>
              <w:jc w:val="center"/>
              <w:rPr>
                <w:rFonts w:ascii="Calibri" w:hAnsi="Calibri" w:cs="Arial"/>
                <w:color w:val="000000"/>
              </w:rPr>
            </w:pPr>
            <w:r>
              <w:rPr>
                <w:rFonts w:ascii="Calibri" w:hAnsi="Calibri" w:cs="Arial"/>
                <w:color w:val="000000"/>
              </w:rPr>
              <w:t>John 13:21-26</w:t>
            </w:r>
          </w:p>
        </w:tc>
        <w:tc>
          <w:tcPr>
            <w:tcW w:w="2250" w:type="dxa"/>
            <w:tcBorders>
              <w:left w:val="single" w:sz="8" w:space="0" w:color="7295D2" w:themeColor="accent1" w:themeTint="BF"/>
              <w:right w:val="single" w:sz="8" w:space="0" w:color="7295D2" w:themeColor="accent1" w:themeTint="BF"/>
            </w:tcBorders>
            <w:vAlign w:val="center"/>
          </w:tcPr>
          <w:p w14:paraId="7C54F602" w14:textId="77777777" w:rsidR="00A655CA" w:rsidRPr="006D2F57"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lang w:val="en-CA"/>
              </w:rPr>
            </w:pPr>
            <w:r w:rsidRPr="006D2F57">
              <w:rPr>
                <w:rFonts w:eastAsiaTheme="minorEastAsia" w:cstheme="minorHAnsi"/>
                <w:lang w:val="en-CA"/>
              </w:rPr>
              <w:t>In the Upper Room</w:t>
            </w:r>
          </w:p>
        </w:tc>
        <w:tc>
          <w:tcPr>
            <w:tcW w:w="6480" w:type="dxa"/>
            <w:tcBorders>
              <w:left w:val="single" w:sz="8" w:space="0" w:color="7295D2" w:themeColor="accent1" w:themeTint="BF"/>
            </w:tcBorders>
            <w:vAlign w:val="center"/>
          </w:tcPr>
          <w:p w14:paraId="626E9B58" w14:textId="77777777" w:rsidR="00A655CA"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olor w:val="0000FF"/>
                <w:highlight w:val="yellow"/>
                <w:lang w:val="en-CA"/>
              </w:rPr>
            </w:pPr>
          </w:p>
        </w:tc>
      </w:tr>
      <w:tr w:rsidR="00A655CA" w14:paraId="12A5762D" w14:textId="77777777" w:rsidTr="00A655C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7295D2" w:themeColor="accent1" w:themeTint="BF"/>
            </w:tcBorders>
            <w:vAlign w:val="center"/>
          </w:tcPr>
          <w:p w14:paraId="67494E5A" w14:textId="77777777" w:rsidR="00A655CA" w:rsidRPr="00F47E21" w:rsidRDefault="00A655CA" w:rsidP="00A655CA">
            <w:pPr>
              <w:jc w:val="center"/>
              <w:rPr>
                <w:rFonts w:ascii="Calibri" w:hAnsi="Calibri" w:cs="Arial"/>
                <w:color w:val="000000"/>
              </w:rPr>
            </w:pPr>
            <w:r>
              <w:rPr>
                <w:rFonts w:ascii="Calibri" w:hAnsi="Calibri" w:cs="Arial"/>
                <w:color w:val="000000"/>
              </w:rPr>
              <w:t>John 19:25-27</w:t>
            </w:r>
          </w:p>
        </w:tc>
        <w:tc>
          <w:tcPr>
            <w:tcW w:w="2250" w:type="dxa"/>
            <w:tcBorders>
              <w:left w:val="single" w:sz="8" w:space="0" w:color="7295D2" w:themeColor="accent1" w:themeTint="BF"/>
              <w:right w:val="single" w:sz="8" w:space="0" w:color="7295D2" w:themeColor="accent1" w:themeTint="BF"/>
            </w:tcBorders>
            <w:vAlign w:val="center"/>
          </w:tcPr>
          <w:p w14:paraId="024FC1F8" w14:textId="77777777" w:rsidR="00A655CA" w:rsidRPr="006D2F57"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lang w:val="en-CA"/>
              </w:rPr>
            </w:pPr>
            <w:r w:rsidRPr="006D2F57">
              <w:rPr>
                <w:rFonts w:eastAsiaTheme="minorEastAsia" w:cstheme="minorHAnsi"/>
                <w:lang w:val="en-CA"/>
              </w:rPr>
              <w:t>Caring for the Mother of Jesus</w:t>
            </w:r>
          </w:p>
        </w:tc>
        <w:tc>
          <w:tcPr>
            <w:tcW w:w="6480" w:type="dxa"/>
            <w:tcBorders>
              <w:left w:val="single" w:sz="8" w:space="0" w:color="7295D2" w:themeColor="accent1" w:themeTint="BF"/>
            </w:tcBorders>
            <w:vAlign w:val="center"/>
          </w:tcPr>
          <w:p w14:paraId="48D0F074"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FF"/>
                <w:highlight w:val="yellow"/>
                <w:lang w:val="en-CA"/>
              </w:rPr>
            </w:pPr>
          </w:p>
        </w:tc>
      </w:tr>
      <w:tr w:rsidR="00A655CA" w14:paraId="66AA0C0C" w14:textId="77777777" w:rsidTr="00A655CA">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7295D2" w:themeColor="accent1" w:themeTint="BF"/>
            </w:tcBorders>
            <w:vAlign w:val="center"/>
          </w:tcPr>
          <w:p w14:paraId="70B35344" w14:textId="77777777" w:rsidR="00A655CA" w:rsidRDefault="00A655CA" w:rsidP="00A655CA">
            <w:pPr>
              <w:jc w:val="center"/>
              <w:rPr>
                <w:rFonts w:ascii="Calibri" w:hAnsi="Calibri" w:cs="Arial"/>
                <w:color w:val="000000"/>
              </w:rPr>
            </w:pPr>
            <w:r>
              <w:rPr>
                <w:rFonts w:ascii="Calibri" w:hAnsi="Calibri" w:cs="Arial"/>
                <w:color w:val="000000"/>
              </w:rPr>
              <w:t>John 20:1-10</w:t>
            </w:r>
          </w:p>
        </w:tc>
        <w:tc>
          <w:tcPr>
            <w:tcW w:w="2250" w:type="dxa"/>
            <w:tcBorders>
              <w:left w:val="single" w:sz="8" w:space="0" w:color="7295D2" w:themeColor="accent1" w:themeTint="BF"/>
              <w:right w:val="single" w:sz="8" w:space="0" w:color="7295D2" w:themeColor="accent1" w:themeTint="BF"/>
            </w:tcBorders>
            <w:vAlign w:val="center"/>
          </w:tcPr>
          <w:p w14:paraId="2A8E5D60" w14:textId="77777777" w:rsidR="00A655CA" w:rsidRPr="006D2F57"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lang w:val="en-CA"/>
              </w:rPr>
            </w:pPr>
            <w:r w:rsidRPr="006D2F57">
              <w:rPr>
                <w:rFonts w:eastAsiaTheme="minorEastAsia" w:cstheme="minorHAnsi"/>
                <w:lang w:val="en-CA"/>
              </w:rPr>
              <w:t>At the Empty Tomb</w:t>
            </w:r>
          </w:p>
        </w:tc>
        <w:tc>
          <w:tcPr>
            <w:tcW w:w="6480" w:type="dxa"/>
            <w:tcBorders>
              <w:left w:val="single" w:sz="8" w:space="0" w:color="7295D2" w:themeColor="accent1" w:themeTint="BF"/>
            </w:tcBorders>
            <w:vAlign w:val="center"/>
          </w:tcPr>
          <w:p w14:paraId="32A10783" w14:textId="77777777" w:rsidR="00A655CA"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olor w:val="0000FF"/>
                <w:highlight w:val="yellow"/>
                <w:lang w:val="en-CA"/>
              </w:rPr>
            </w:pPr>
          </w:p>
        </w:tc>
      </w:tr>
      <w:tr w:rsidR="00A655CA" w14:paraId="48364AD3" w14:textId="77777777" w:rsidTr="00A655C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7295D2" w:themeColor="accent1" w:themeTint="BF"/>
            </w:tcBorders>
            <w:vAlign w:val="center"/>
          </w:tcPr>
          <w:p w14:paraId="249D11EF" w14:textId="77777777" w:rsidR="00A655CA" w:rsidRDefault="00A655CA" w:rsidP="00A655CA">
            <w:pPr>
              <w:jc w:val="center"/>
              <w:rPr>
                <w:rFonts w:ascii="Calibri" w:hAnsi="Calibri" w:cs="Arial"/>
                <w:b w:val="0"/>
                <w:bCs w:val="0"/>
                <w:color w:val="000000"/>
              </w:rPr>
            </w:pPr>
            <w:r>
              <w:rPr>
                <w:rFonts w:ascii="Calibri" w:hAnsi="Calibri" w:cs="Arial"/>
                <w:color w:val="000000"/>
              </w:rPr>
              <w:t>Rev 1;</w:t>
            </w:r>
          </w:p>
          <w:p w14:paraId="38C5D50B" w14:textId="77777777" w:rsidR="00A655CA" w:rsidRDefault="00A655CA" w:rsidP="00A655CA">
            <w:pPr>
              <w:jc w:val="center"/>
              <w:rPr>
                <w:rFonts w:ascii="Calibri" w:hAnsi="Calibri" w:cs="Arial"/>
                <w:color w:val="000000"/>
              </w:rPr>
            </w:pPr>
            <w:r>
              <w:rPr>
                <w:rFonts w:ascii="Calibri" w:hAnsi="Calibri" w:cs="Arial"/>
                <w:color w:val="000000"/>
              </w:rPr>
              <w:t>Rev 22:7-21</w:t>
            </w:r>
          </w:p>
        </w:tc>
        <w:tc>
          <w:tcPr>
            <w:tcW w:w="2250" w:type="dxa"/>
            <w:tcBorders>
              <w:left w:val="single" w:sz="8" w:space="0" w:color="7295D2" w:themeColor="accent1" w:themeTint="BF"/>
              <w:right w:val="single" w:sz="8" w:space="0" w:color="7295D2" w:themeColor="accent1" w:themeTint="BF"/>
            </w:tcBorders>
            <w:vAlign w:val="center"/>
          </w:tcPr>
          <w:p w14:paraId="188ACAF5" w14:textId="77777777" w:rsidR="00A655CA" w:rsidRPr="006D2F57"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lang w:val="en-CA"/>
              </w:rPr>
            </w:pPr>
            <w:r w:rsidRPr="006D2F57">
              <w:rPr>
                <w:rFonts w:eastAsiaTheme="minorEastAsia" w:cstheme="minorHAnsi"/>
                <w:lang w:val="en-CA"/>
              </w:rPr>
              <w:t>In the Isle of Patmos</w:t>
            </w:r>
          </w:p>
        </w:tc>
        <w:tc>
          <w:tcPr>
            <w:tcW w:w="6480" w:type="dxa"/>
            <w:tcBorders>
              <w:left w:val="single" w:sz="8" w:space="0" w:color="7295D2" w:themeColor="accent1" w:themeTint="BF"/>
            </w:tcBorders>
            <w:vAlign w:val="center"/>
          </w:tcPr>
          <w:p w14:paraId="1F98E92E"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FF"/>
                <w:highlight w:val="yellow"/>
                <w:lang w:val="en-CA"/>
              </w:rPr>
            </w:pPr>
          </w:p>
        </w:tc>
      </w:tr>
    </w:tbl>
    <w:p w14:paraId="65E15492" w14:textId="11F93FA4" w:rsidR="00A655CA" w:rsidRPr="00AA5F44" w:rsidRDefault="00186855" w:rsidP="00A655CA">
      <w:pPr>
        <w:rPr>
          <w:rFonts w:eastAsiaTheme="majorEastAsia" w:cstheme="minorHAnsi"/>
          <w:color w:val="0000FF"/>
          <w:sz w:val="22"/>
          <w:szCs w:val="22"/>
          <w:lang w:val="en-CA"/>
        </w:rPr>
      </w:pPr>
      <w:r>
        <w:rPr>
          <w:noProof/>
        </w:rPr>
        <mc:AlternateContent>
          <mc:Choice Requires="wpg">
            <w:drawing>
              <wp:anchor distT="0" distB="0" distL="114300" distR="114300" simplePos="0" relativeHeight="251702272" behindDoc="1" locked="0" layoutInCell="1" allowOverlap="1" wp14:anchorId="18CB62D1" wp14:editId="19BA0FB5">
                <wp:simplePos x="0" y="0"/>
                <wp:positionH relativeFrom="column">
                  <wp:posOffset>214630</wp:posOffset>
                </wp:positionH>
                <wp:positionV relativeFrom="paragraph">
                  <wp:posOffset>164465</wp:posOffset>
                </wp:positionV>
                <wp:extent cx="6223635" cy="300990"/>
                <wp:effectExtent l="38100" t="0" r="43815" b="3810"/>
                <wp:wrapNone/>
                <wp:docPr id="492" name="Group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300990"/>
                          <a:chOff x="0" y="-8471"/>
                          <a:chExt cx="6750260" cy="331272"/>
                        </a:xfrm>
                      </wpg:grpSpPr>
                      <wpg:grpSp>
                        <wpg:cNvPr id="493" name="Group 305"/>
                        <wpg:cNvGrpSpPr>
                          <a:grpSpLocks noChangeAspect="1"/>
                        </wpg:cNvGrpSpPr>
                        <wpg:grpSpPr>
                          <a:xfrm>
                            <a:off x="0" y="202277"/>
                            <a:ext cx="6750260" cy="120524"/>
                            <a:chOff x="0" y="0"/>
                            <a:chExt cx="6750260" cy="120524"/>
                          </a:xfrm>
                        </wpg:grpSpPr>
                        <wps:wsp>
                          <wps:cNvPr id="494" name="Straight Connector 306"/>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95" name="Oval 308"/>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5E7DD"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Oval 309"/>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CF136"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Oval 310"/>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E7BFB"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Oval 311"/>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74472"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9" name="Pentagon 312"/>
                        <wps:cNvSpPr/>
                        <wps:spPr>
                          <a:xfrm rot="5400000">
                            <a:off x="24684" y="50104"/>
                            <a:ext cx="247238"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B62D1" id="Group 492" o:spid="_x0000_s1149" style="position:absolute;margin-left:16.9pt;margin-top:12.95pt;width:490.05pt;height:23.7pt;z-index:-251614208;mso-position-horizontal-relative:text;mso-position-vertical-relative:text;mso-width-relative:margin;mso-height-relative:margin" coordorigin=",-84" coordsize="67502,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">
                <o:lock v:ext="edit" aspectratio="t"/>
                <v:group id="Group 305" o:spid="_x0000_s1150"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o:lock v:ext="edit" aspectratio="t"/>
                  <v:line id="Straight Connector 306" o:spid="_x0000_s1151"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" strokecolor="#2f5496 [2404]" strokeweight="2pt">
                    <v:stroke startarrow="oval" endarrow="oval" joinstyle="miter"/>
                  </v:line>
                  <v:oval id="Oval 308" o:spid="_x0000_s1152"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" fillcolor="white [3212]" strokecolor="#2f5496 [2404]" strokeweight="1pt">
                    <v:stroke joinstyle="miter"/>
                    <v:path arrowok="t"/>
                    <o:lock v:ext="edit" aspectratio="t"/>
                    <v:textbox>
                      <w:txbxContent>
                        <w:p w14:paraId="4595E7DD" w14:textId="77777777" w:rsidR="00A655CA" w:rsidRDefault="00A655CA" w:rsidP="00A655CA">
                          <w:pPr>
                            <w:jc w:val="center"/>
                          </w:pPr>
                          <w:r>
                            <w:t>cv</w:t>
                          </w:r>
                        </w:p>
                      </w:txbxContent>
                    </v:textbox>
                  </v:oval>
                  <v:oval id="Oval 309" o:spid="_x0000_s1153"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" fillcolor="white [3212]" strokecolor="#2f5496 [2404]" strokeweight="1pt">
                    <v:stroke joinstyle="miter"/>
                    <v:path arrowok="t"/>
                    <o:lock v:ext="edit" aspectratio="t"/>
                    <v:textbox>
                      <w:txbxContent>
                        <w:p w14:paraId="22ECF136" w14:textId="77777777" w:rsidR="00A655CA" w:rsidRDefault="00A655CA" w:rsidP="00A655CA">
                          <w:pPr>
                            <w:jc w:val="center"/>
                          </w:pPr>
                          <w:r>
                            <w:t>cv</w:t>
                          </w:r>
                        </w:p>
                      </w:txbxContent>
                    </v:textbox>
                  </v:oval>
                  <v:oval id="Oval 310" o:spid="_x0000_s1154"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" fillcolor="white [3212]" strokecolor="#2f5496 [2404]" strokeweight="1pt">
                    <v:stroke joinstyle="miter"/>
                    <v:path arrowok="t"/>
                    <o:lock v:ext="edit" aspectratio="t"/>
                    <v:textbox>
                      <w:txbxContent>
                        <w:p w14:paraId="76EE7BFB" w14:textId="77777777" w:rsidR="00A655CA" w:rsidRDefault="00A655CA" w:rsidP="00A655CA">
                          <w:pPr>
                            <w:jc w:val="center"/>
                          </w:pPr>
                          <w:r>
                            <w:t>cv</w:t>
                          </w:r>
                        </w:p>
                      </w:txbxContent>
                    </v:textbox>
                  </v:oval>
                  <v:oval id="Oval 311" o:spid="_x0000_s1155"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" fillcolor="white [3212]" strokecolor="#2f5496 [2404]" strokeweight="1pt">
                    <v:stroke joinstyle="miter"/>
                    <v:path arrowok="t"/>
                    <o:lock v:ext="edit" aspectratio="t"/>
                    <v:textbox>
                      <w:txbxContent>
                        <w:p w14:paraId="36174472" w14:textId="77777777" w:rsidR="00A655CA" w:rsidRDefault="00A655CA" w:rsidP="00A655CA">
                          <w:pPr>
                            <w:jc w:val="center"/>
                          </w:pPr>
                          <w:r>
                            <w:t>cv</w:t>
                          </w:r>
                        </w:p>
                      </w:txbxContent>
                    </v:textbox>
                  </v:oval>
                </v:group>
                <v:shape id="Pentagon 312" o:spid="_x0000_s1156" type="#_x0000_t15" style="position:absolute;left:247;top:501;width:2471;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" adj="15917" fillcolor="#c45911 [2405]" stroked="f" strokeweight="1pt"/>
              </v:group>
            </w:pict>
          </mc:Fallback>
        </mc:AlternateContent>
      </w:r>
    </w:p>
    <w:p w14:paraId="10764FAA" w14:textId="77777777"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Calling</w:t>
      </w:r>
    </w:p>
    <w:p w14:paraId="25DAF271" w14:textId="77777777" w:rsidR="00A655CA" w:rsidRPr="00AA5F44" w:rsidRDefault="00A655CA" w:rsidP="00A655CA">
      <w:pPr>
        <w:rPr>
          <w:rFonts w:eastAsiaTheme="majorEastAsia" w:cstheme="minorHAnsi"/>
          <w:color w:val="0000FF"/>
          <w:sz w:val="22"/>
          <w:szCs w:val="22"/>
          <w:lang w:val="en-CA"/>
        </w:rPr>
      </w:pPr>
    </w:p>
    <w:p w14:paraId="5B93B00B" w14:textId="77777777" w:rsidR="00A655CA" w:rsidRPr="00AA5F44" w:rsidRDefault="00A655CA" w:rsidP="00A655CA">
      <w:pPr>
        <w:rPr>
          <w:rFonts w:eastAsia="Calibri" w:cstheme="minorHAnsi"/>
          <w:color w:val="000000" w:themeColor="text1"/>
          <w:sz w:val="22"/>
          <w:szCs w:val="22"/>
          <w:lang w:val="en-CA"/>
        </w:rPr>
      </w:pPr>
      <w:r w:rsidRPr="00AA5F44">
        <w:rPr>
          <w:rFonts w:eastAsia="Calibri" w:cstheme="minorHAnsi"/>
          <w:color w:val="000000" w:themeColor="text1"/>
          <w:sz w:val="22"/>
          <w:szCs w:val="22"/>
          <w:u w:val="single"/>
          <w:lang w:val="en-CA"/>
        </w:rPr>
        <w:t>Read John 1:29-42</w:t>
      </w:r>
      <w:r w:rsidRPr="00AA5F44">
        <w:rPr>
          <w:rFonts w:eastAsia="Calibri" w:cstheme="minorHAnsi"/>
          <w:color w:val="000000" w:themeColor="text1"/>
          <w:sz w:val="22"/>
          <w:szCs w:val="22"/>
          <w:lang w:val="en-CA"/>
        </w:rPr>
        <w:t>. In our earlier considerations of Andrew, recall that there was another disciple of John the Baptist that was with Andrew when they were instructed to “Behold the Lamb of God”. We can’t know for sure, but it seems possible that the unnamed disciple could have been John, son of Zebedee. Consider the following points:</w:t>
      </w:r>
    </w:p>
    <w:p w14:paraId="4BD56B6A" w14:textId="77777777" w:rsidR="00A655CA" w:rsidRPr="00AA5F44" w:rsidRDefault="00A655CA" w:rsidP="00A655CA">
      <w:pPr>
        <w:rPr>
          <w:rFonts w:eastAsia="Calibri" w:cstheme="minorHAnsi"/>
          <w:color w:val="000000" w:themeColor="text1"/>
          <w:sz w:val="22"/>
          <w:szCs w:val="22"/>
          <w:lang w:val="en-CA"/>
        </w:rPr>
      </w:pPr>
    </w:p>
    <w:p w14:paraId="55869E0B" w14:textId="77777777" w:rsidR="00A655CA" w:rsidRPr="00AA5F44" w:rsidRDefault="00A655CA" w:rsidP="00A655CA">
      <w:pPr>
        <w:pStyle w:val="ListParagraph"/>
        <w:numPr>
          <w:ilvl w:val="0"/>
          <w:numId w:val="3"/>
        </w:numPr>
        <w:ind w:left="900" w:hanging="180"/>
        <w:rPr>
          <w:rFonts w:eastAsia="Calibri" w:cstheme="minorHAnsi"/>
          <w:color w:val="000000" w:themeColor="text1"/>
          <w:lang w:val="en-CA"/>
        </w:rPr>
      </w:pPr>
      <w:r w:rsidRPr="00AA5F44">
        <w:rPr>
          <w:rFonts w:eastAsia="Calibri" w:cstheme="minorHAnsi"/>
          <w:color w:val="000000" w:themeColor="text1"/>
          <w:lang w:val="en-CA"/>
        </w:rPr>
        <w:t>In John 1:40-41</w:t>
      </w:r>
      <w:r>
        <w:rPr>
          <w:rFonts w:eastAsia="Calibri" w:cstheme="minorHAnsi"/>
          <w:color w:val="000000" w:themeColor="text1"/>
          <w:lang w:val="en-CA"/>
        </w:rPr>
        <w:t>,</w:t>
      </w:r>
      <w:r w:rsidRPr="00AA5F44">
        <w:rPr>
          <w:rFonts w:eastAsia="Calibri" w:cstheme="minorHAnsi"/>
          <w:color w:val="000000" w:themeColor="text1"/>
          <w:lang w:val="en-CA"/>
        </w:rPr>
        <w:t xml:space="preserve"> it says that Andrew “first findeth his own brother, Simon”. Some have suggested that it implies the other disciple went to find his brother as well.</w:t>
      </w:r>
    </w:p>
    <w:p w14:paraId="2869F25A" w14:textId="77777777" w:rsidR="00A655CA" w:rsidRPr="00AA5F44" w:rsidRDefault="00A655CA" w:rsidP="00A655CA">
      <w:pPr>
        <w:pStyle w:val="ListParagraph"/>
        <w:numPr>
          <w:ilvl w:val="0"/>
          <w:numId w:val="3"/>
        </w:numPr>
        <w:ind w:left="900" w:hanging="180"/>
        <w:rPr>
          <w:rFonts w:eastAsia="Calibri" w:cstheme="minorHAnsi"/>
          <w:color w:val="000000" w:themeColor="text1"/>
          <w:lang w:val="en-CA"/>
        </w:rPr>
      </w:pPr>
      <w:r>
        <w:rPr>
          <w:rFonts w:eastAsia="Calibri" w:cstheme="minorHAnsi"/>
          <w:color w:val="000000" w:themeColor="text1"/>
          <w:lang w:val="en-CA"/>
        </w:rPr>
        <w:t>Jesus</w:t>
      </w:r>
      <w:r w:rsidRPr="00AA5F44">
        <w:rPr>
          <w:rFonts w:eastAsia="Calibri" w:cstheme="minorHAnsi"/>
          <w:color w:val="000000" w:themeColor="text1"/>
          <w:lang w:val="en-CA"/>
        </w:rPr>
        <w:t xml:space="preserve"> instructs them to “come and see”. This is a key theme throughout the book of Revelation. As the seals are opened, the same words are spoken to John to see and write down all of the visions that are sent to him. (Rev</w:t>
      </w:r>
      <w:r>
        <w:rPr>
          <w:rFonts w:eastAsia="Calibri" w:cstheme="minorHAnsi"/>
          <w:color w:val="000000" w:themeColor="text1"/>
          <w:lang w:val="en-CA"/>
        </w:rPr>
        <w:t>.</w:t>
      </w:r>
      <w:r w:rsidRPr="00AA5F44">
        <w:rPr>
          <w:rFonts w:eastAsia="Calibri" w:cstheme="minorHAnsi"/>
          <w:color w:val="000000" w:themeColor="text1"/>
          <w:lang w:val="en-CA"/>
        </w:rPr>
        <w:t xml:space="preserve"> 6:1,3,5,7). The majority of the book focuses on what John was invited to “come and see”.</w:t>
      </w:r>
    </w:p>
    <w:p w14:paraId="03831ED2" w14:textId="77777777" w:rsidR="00A655CA" w:rsidRPr="00AA5F44" w:rsidRDefault="00A655CA" w:rsidP="00A655CA">
      <w:pPr>
        <w:pStyle w:val="ListParagraph"/>
        <w:numPr>
          <w:ilvl w:val="0"/>
          <w:numId w:val="3"/>
        </w:numPr>
        <w:ind w:left="900" w:hanging="180"/>
        <w:rPr>
          <w:rFonts w:eastAsia="Calibri" w:cstheme="minorHAnsi"/>
          <w:color w:val="000000" w:themeColor="text1"/>
          <w:lang w:val="en-CA"/>
        </w:rPr>
      </w:pPr>
      <w:r w:rsidRPr="00AA5F44">
        <w:rPr>
          <w:rFonts w:eastAsia="Calibri" w:cstheme="minorHAnsi"/>
          <w:color w:val="000000" w:themeColor="text1"/>
          <w:lang w:val="en-CA"/>
        </w:rPr>
        <w:t>In John 1:29,36</w:t>
      </w:r>
      <w:r>
        <w:rPr>
          <w:rFonts w:eastAsia="Calibri" w:cstheme="minorHAnsi"/>
          <w:color w:val="000000" w:themeColor="text1"/>
          <w:lang w:val="en-CA"/>
        </w:rPr>
        <w:t>,</w:t>
      </w:r>
      <w:r w:rsidRPr="00AA5F44">
        <w:rPr>
          <w:rFonts w:eastAsia="Calibri" w:cstheme="minorHAnsi"/>
          <w:color w:val="000000" w:themeColor="text1"/>
          <w:lang w:val="en-CA"/>
        </w:rPr>
        <w:t xml:space="preserve"> John the Baptist is twice recorded as saying “Behold the Lamb of God”. This is also a key aspect of the visions that John will see in the book of Revelation later in his life. “Lamb” occurs 26 times in connection with Christ in Revelation and John would behold (see) and hear from that Lamb over and over again.</w:t>
      </w:r>
    </w:p>
    <w:p w14:paraId="584213A3" w14:textId="77777777" w:rsidR="00A655CA" w:rsidRPr="00AA5F44" w:rsidRDefault="00A655CA" w:rsidP="00A655CA">
      <w:pPr>
        <w:rPr>
          <w:rFonts w:eastAsia="Calibri" w:cstheme="minorHAnsi"/>
          <w:color w:val="000000" w:themeColor="text1"/>
          <w:sz w:val="22"/>
          <w:szCs w:val="22"/>
          <w:lang w:val="en-CA"/>
        </w:rPr>
      </w:pPr>
    </w:p>
    <w:p w14:paraId="79F83AA3" w14:textId="77777777" w:rsidR="00A655CA" w:rsidRPr="00AA5F44" w:rsidRDefault="00A655CA" w:rsidP="00A655CA">
      <w:pPr>
        <w:rPr>
          <w:rFonts w:eastAsia="Calibri" w:cstheme="minorHAnsi"/>
          <w:color w:val="000000" w:themeColor="text1"/>
          <w:sz w:val="22"/>
          <w:szCs w:val="22"/>
          <w:lang w:val="en-CA"/>
        </w:rPr>
      </w:pPr>
      <w:r w:rsidRPr="00AA5F44">
        <w:rPr>
          <w:rFonts w:eastAsia="Calibri" w:cstheme="minorHAnsi"/>
          <w:color w:val="000000" w:themeColor="text1"/>
          <w:sz w:val="22"/>
          <w:szCs w:val="22"/>
          <w:lang w:val="en-CA"/>
        </w:rPr>
        <w:t xml:space="preserve">An interesting detail </w:t>
      </w:r>
      <w:r>
        <w:rPr>
          <w:rFonts w:eastAsia="Calibri" w:cstheme="minorHAnsi"/>
          <w:color w:val="000000" w:themeColor="text1"/>
          <w:sz w:val="22"/>
          <w:szCs w:val="22"/>
          <w:lang w:val="en-CA"/>
        </w:rPr>
        <w:t xml:space="preserve">to consider </w:t>
      </w:r>
      <w:r w:rsidRPr="00AA5F44">
        <w:rPr>
          <w:rFonts w:eastAsia="Calibri" w:cstheme="minorHAnsi"/>
          <w:color w:val="000000" w:themeColor="text1"/>
          <w:sz w:val="22"/>
          <w:szCs w:val="22"/>
          <w:lang w:val="en-CA"/>
        </w:rPr>
        <w:t xml:space="preserve">is the request by the two disciples to see where Jesus </w:t>
      </w:r>
      <w:r w:rsidRPr="00AA5F44">
        <w:rPr>
          <w:rFonts w:eastAsia="Calibri" w:cstheme="minorHAnsi"/>
          <w:color w:val="000000" w:themeColor="text1"/>
          <w:sz w:val="22"/>
          <w:szCs w:val="22"/>
          <w:u w:val="single"/>
          <w:lang w:val="en-CA"/>
        </w:rPr>
        <w:t>dwelled</w:t>
      </w:r>
      <w:r w:rsidRPr="00AA5F44">
        <w:rPr>
          <w:rFonts w:eastAsia="Calibri" w:cstheme="minorHAnsi"/>
          <w:color w:val="000000" w:themeColor="text1"/>
          <w:sz w:val="22"/>
          <w:szCs w:val="22"/>
          <w:lang w:val="en-CA"/>
        </w:rPr>
        <w:t xml:space="preserve">. </w:t>
      </w:r>
    </w:p>
    <w:p w14:paraId="42EE8B08" w14:textId="77777777" w:rsidR="00A655CA" w:rsidRPr="00AA5F44" w:rsidRDefault="00A655CA" w:rsidP="00A655CA">
      <w:pPr>
        <w:rPr>
          <w:rFonts w:eastAsia="Calibri" w:cstheme="minorHAnsi"/>
          <w:color w:val="000000" w:themeColor="text1"/>
          <w:sz w:val="22"/>
          <w:szCs w:val="22"/>
          <w:lang w:val="en-CA"/>
        </w:rPr>
      </w:pPr>
    </w:p>
    <w:p w14:paraId="545889A5" w14:textId="77777777" w:rsidR="00A655CA" w:rsidRPr="00AA5F44" w:rsidRDefault="00A655CA" w:rsidP="00A655CA">
      <w:pPr>
        <w:pStyle w:val="ListParagraph"/>
        <w:numPr>
          <w:ilvl w:val="0"/>
          <w:numId w:val="16"/>
        </w:numPr>
        <w:ind w:left="270" w:hanging="270"/>
        <w:rPr>
          <w:rFonts w:eastAsia="Calibri" w:cstheme="minorHAnsi"/>
          <w:color w:val="000000" w:themeColor="text1"/>
          <w:lang w:val="en-CA"/>
        </w:rPr>
      </w:pPr>
      <w:r w:rsidRPr="00AA5F44">
        <w:rPr>
          <w:rFonts w:eastAsia="Calibri" w:cstheme="minorHAnsi"/>
          <w:color w:val="000000" w:themeColor="text1"/>
          <w:lang w:val="en-CA"/>
        </w:rPr>
        <w:t>Write down the meaning for the Greek word “dwellest” in John 1:38.</w:t>
      </w:r>
    </w:p>
    <w:p w14:paraId="63A573AE" w14:textId="77777777" w:rsidR="00A655CA" w:rsidRPr="00AA5F44" w:rsidRDefault="00A655CA" w:rsidP="00A655CA">
      <w:pPr>
        <w:rPr>
          <w:rFonts w:eastAsia="Calibri" w:cstheme="minorHAnsi"/>
          <w:color w:val="000000" w:themeColor="text1"/>
          <w:sz w:val="22"/>
          <w:szCs w:val="22"/>
          <w:lang w:val="en-CA"/>
        </w:rPr>
      </w:pPr>
    </w:p>
    <w:p w14:paraId="5D53B3E6" w14:textId="77777777" w:rsidR="00A655CA" w:rsidRPr="00AA5F44" w:rsidRDefault="00A655CA" w:rsidP="00A655CA">
      <w:pPr>
        <w:spacing w:line="276" w:lineRule="auto"/>
        <w:rPr>
          <w:rFonts w:eastAsia="Calibri" w:cstheme="minorHAnsi"/>
          <w:color w:val="000000" w:themeColor="text1"/>
          <w:sz w:val="22"/>
          <w:szCs w:val="22"/>
          <w:lang w:val="en-CA"/>
        </w:rPr>
      </w:pPr>
    </w:p>
    <w:p w14:paraId="6F2968A7" w14:textId="77777777" w:rsidR="00A655CA" w:rsidRPr="00095325" w:rsidRDefault="00A655CA" w:rsidP="00A655CA">
      <w:pPr>
        <w:rPr>
          <w:rFonts w:eastAsia="Calibri" w:cstheme="minorHAnsi"/>
          <w:color w:val="000000" w:themeColor="text1"/>
          <w:lang w:val="en-CA"/>
        </w:rPr>
      </w:pPr>
    </w:p>
    <w:p w14:paraId="22A0B04D" w14:textId="77777777" w:rsidR="00A655CA" w:rsidRPr="00AA5F44" w:rsidRDefault="00A655CA" w:rsidP="00A655CA">
      <w:pPr>
        <w:pStyle w:val="ListParagraph"/>
        <w:numPr>
          <w:ilvl w:val="0"/>
          <w:numId w:val="16"/>
        </w:numPr>
        <w:ind w:left="270" w:hanging="270"/>
        <w:rPr>
          <w:rFonts w:eastAsia="Calibri" w:cstheme="minorHAnsi"/>
          <w:color w:val="000000" w:themeColor="text1"/>
          <w:lang w:val="en-CA"/>
        </w:rPr>
      </w:pPr>
      <w:r w:rsidRPr="00AA5F44">
        <w:rPr>
          <w:rFonts w:eastAsia="Calibri" w:cstheme="minorHAnsi"/>
          <w:color w:val="000000" w:themeColor="text1"/>
          <w:lang w:val="en-CA"/>
        </w:rPr>
        <w:t>Fill out the chart below and document how many times this word occurs in the sections specified in the New Testament.</w:t>
      </w:r>
    </w:p>
    <w:tbl>
      <w:tblPr>
        <w:tblStyle w:val="MediumShading1-Accent11"/>
        <w:tblW w:w="9804" w:type="dxa"/>
        <w:jc w:val="center"/>
        <w:tblLayout w:type="fixed"/>
        <w:tblLook w:val="04A0" w:firstRow="1" w:lastRow="0" w:firstColumn="1" w:lastColumn="0" w:noHBand="0" w:noVBand="1"/>
      </w:tblPr>
      <w:tblGrid>
        <w:gridCol w:w="1404"/>
        <w:gridCol w:w="2196"/>
        <w:gridCol w:w="1980"/>
        <w:gridCol w:w="2160"/>
        <w:gridCol w:w="2064"/>
      </w:tblGrid>
      <w:tr w:rsidR="00A655CA" w14:paraId="02CB6FEA" w14:textId="77777777" w:rsidTr="00A655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4" w:type="dxa"/>
            <w:tcBorders>
              <w:top w:val="nil"/>
              <w:left w:val="nil"/>
              <w:bottom w:val="nil"/>
            </w:tcBorders>
            <w:shd w:val="clear" w:color="auto" w:fill="FFFFFF" w:themeFill="background1"/>
          </w:tcPr>
          <w:p w14:paraId="09984787" w14:textId="77777777" w:rsidR="00A655CA" w:rsidRPr="003D1FAA" w:rsidRDefault="00A655CA" w:rsidP="00A655CA">
            <w:pPr>
              <w:jc w:val="center"/>
              <w:rPr>
                <w:rFonts w:ascii="Calibri" w:hAnsi="Calibri" w:cs="Arial"/>
              </w:rPr>
            </w:pPr>
          </w:p>
        </w:tc>
        <w:tc>
          <w:tcPr>
            <w:tcW w:w="2196" w:type="dxa"/>
            <w:tcBorders>
              <w:right w:val="single" w:sz="4" w:space="0" w:color="auto"/>
            </w:tcBorders>
            <w:vAlign w:val="center"/>
          </w:tcPr>
          <w:p w14:paraId="31FCB972" w14:textId="77777777" w:rsidR="00A655CA" w:rsidRDefault="00A655CA" w:rsidP="00A655CA">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Matt., Mark &amp; Luke</w:t>
            </w:r>
          </w:p>
        </w:tc>
        <w:tc>
          <w:tcPr>
            <w:tcW w:w="1980" w:type="dxa"/>
            <w:tcBorders>
              <w:left w:val="single" w:sz="4" w:space="0" w:color="auto"/>
            </w:tcBorders>
            <w:vAlign w:val="center"/>
          </w:tcPr>
          <w:p w14:paraId="4763151E" w14:textId="77777777" w:rsidR="00A655CA" w:rsidRPr="003D1FAA" w:rsidRDefault="00A655CA" w:rsidP="00A655CA">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Gospel of John</w:t>
            </w:r>
          </w:p>
        </w:tc>
        <w:tc>
          <w:tcPr>
            <w:tcW w:w="2160" w:type="dxa"/>
            <w:tcBorders>
              <w:left w:val="single" w:sz="4" w:space="0" w:color="auto"/>
            </w:tcBorders>
            <w:vAlign w:val="center"/>
          </w:tcPr>
          <w:p w14:paraId="3F2DFD69" w14:textId="77777777" w:rsidR="00A655CA" w:rsidRDefault="00A655CA" w:rsidP="00A655CA">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1, 2, 3 John &amp; Revelation</w:t>
            </w:r>
          </w:p>
        </w:tc>
        <w:tc>
          <w:tcPr>
            <w:tcW w:w="2064" w:type="dxa"/>
            <w:tcBorders>
              <w:left w:val="single" w:sz="4" w:space="0" w:color="auto"/>
            </w:tcBorders>
            <w:vAlign w:val="center"/>
          </w:tcPr>
          <w:p w14:paraId="625F72FE" w14:textId="77777777" w:rsidR="00A655CA" w:rsidRDefault="00A655CA" w:rsidP="00A655CA">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All Other Books</w:t>
            </w:r>
          </w:p>
        </w:tc>
      </w:tr>
      <w:tr w:rsidR="00A655CA" w14:paraId="48AD76A1" w14:textId="77777777" w:rsidTr="00A655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4" w:type="dxa"/>
            <w:tcBorders>
              <w:top w:val="nil"/>
              <w:right w:val="single" w:sz="4" w:space="0" w:color="auto"/>
            </w:tcBorders>
            <w:shd w:val="clear" w:color="auto" w:fill="4472C4" w:themeFill="accent1"/>
          </w:tcPr>
          <w:p w14:paraId="51911E3A" w14:textId="77777777" w:rsidR="00A655CA" w:rsidRPr="00FE6E36" w:rsidRDefault="00A655CA" w:rsidP="00A655CA">
            <w:pPr>
              <w:jc w:val="center"/>
              <w:rPr>
                <w:rFonts w:eastAsiaTheme="minorEastAsia"/>
                <w:b w:val="0"/>
                <w:bCs w:val="0"/>
                <w:highlight w:val="yellow"/>
                <w:lang w:val="en-CA"/>
              </w:rPr>
            </w:pPr>
            <w:r w:rsidRPr="000743D7">
              <w:rPr>
                <w:rFonts w:ascii="Calibri" w:hAnsi="Calibri" w:cs="Arial"/>
                <w:color w:val="FFFFFF" w:themeColor="background1"/>
              </w:rPr>
              <w:t>Number of Occurences</w:t>
            </w:r>
          </w:p>
        </w:tc>
        <w:tc>
          <w:tcPr>
            <w:tcW w:w="2196" w:type="dxa"/>
            <w:tcBorders>
              <w:left w:val="single" w:sz="4" w:space="0" w:color="auto"/>
              <w:right w:val="single" w:sz="4" w:space="0" w:color="auto"/>
            </w:tcBorders>
            <w:shd w:val="clear" w:color="auto" w:fill="auto"/>
          </w:tcPr>
          <w:p w14:paraId="47417615" w14:textId="77777777" w:rsidR="00A655CA" w:rsidRPr="0065376A"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FF"/>
                <w:lang w:val="en-CA"/>
              </w:rPr>
            </w:pPr>
          </w:p>
        </w:tc>
        <w:tc>
          <w:tcPr>
            <w:tcW w:w="1980" w:type="dxa"/>
            <w:tcBorders>
              <w:left w:val="single" w:sz="4" w:space="0" w:color="auto"/>
            </w:tcBorders>
            <w:shd w:val="clear" w:color="auto" w:fill="auto"/>
          </w:tcPr>
          <w:p w14:paraId="355BDA66"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FF"/>
                <w:highlight w:val="yellow"/>
                <w:lang w:val="en-CA"/>
              </w:rPr>
            </w:pPr>
          </w:p>
        </w:tc>
        <w:tc>
          <w:tcPr>
            <w:tcW w:w="2160" w:type="dxa"/>
            <w:tcBorders>
              <w:left w:val="single" w:sz="4" w:space="0" w:color="auto"/>
            </w:tcBorders>
            <w:shd w:val="clear" w:color="auto" w:fill="FFFFFF" w:themeFill="background1"/>
          </w:tcPr>
          <w:p w14:paraId="1FD63B92"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FF"/>
                <w:highlight w:val="yellow"/>
                <w:lang w:val="en-CA"/>
              </w:rPr>
            </w:pPr>
          </w:p>
        </w:tc>
        <w:tc>
          <w:tcPr>
            <w:tcW w:w="2064" w:type="dxa"/>
            <w:tcBorders>
              <w:left w:val="single" w:sz="4" w:space="0" w:color="auto"/>
            </w:tcBorders>
            <w:shd w:val="clear" w:color="auto" w:fill="FFFFFF" w:themeFill="background1"/>
          </w:tcPr>
          <w:p w14:paraId="78B81292"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FF"/>
                <w:highlight w:val="yellow"/>
                <w:lang w:val="en-CA"/>
              </w:rPr>
            </w:pPr>
          </w:p>
        </w:tc>
      </w:tr>
    </w:tbl>
    <w:p w14:paraId="41ACE79D" w14:textId="77777777" w:rsidR="00A655CA" w:rsidRDefault="00A655CA" w:rsidP="00A655CA">
      <w:pPr>
        <w:rPr>
          <w:rFonts w:ascii="Calibri" w:eastAsia="Calibri" w:hAnsi="Calibri" w:cs="Calibri"/>
          <w:color w:val="000000" w:themeColor="text1"/>
          <w:lang w:val="en-CA"/>
        </w:rPr>
      </w:pPr>
    </w:p>
    <w:p w14:paraId="213E45CF" w14:textId="77777777" w:rsidR="00A655CA" w:rsidRPr="00E65A1A" w:rsidRDefault="00A655CA" w:rsidP="00A655CA">
      <w:pPr>
        <w:pStyle w:val="ListParagraph"/>
        <w:numPr>
          <w:ilvl w:val="0"/>
          <w:numId w:val="16"/>
        </w:numPr>
        <w:ind w:left="270" w:hanging="270"/>
        <w:rPr>
          <w:rFonts w:eastAsia="Calibri" w:cstheme="minorHAnsi"/>
          <w:color w:val="000000" w:themeColor="text1"/>
          <w:lang w:val="en-CA"/>
        </w:rPr>
      </w:pPr>
      <w:r w:rsidRPr="00E65A1A">
        <w:rPr>
          <w:rFonts w:eastAsia="Calibri" w:cstheme="minorHAnsi"/>
          <w:color w:val="000000" w:themeColor="text1"/>
          <w:lang w:val="en-CA"/>
        </w:rPr>
        <w:t>What stands out when considering the frequency of the use of this word?</w:t>
      </w:r>
    </w:p>
    <w:p w14:paraId="6D08CC85" w14:textId="77777777" w:rsidR="00A655CA" w:rsidRPr="00E65A1A" w:rsidRDefault="00A655CA" w:rsidP="00A655CA">
      <w:pPr>
        <w:rPr>
          <w:rFonts w:eastAsia="Calibri" w:cstheme="minorHAnsi"/>
          <w:color w:val="000000" w:themeColor="text1"/>
          <w:sz w:val="22"/>
          <w:szCs w:val="22"/>
          <w:lang w:val="en-CA"/>
        </w:rPr>
      </w:pPr>
    </w:p>
    <w:p w14:paraId="059AFE9C" w14:textId="77777777" w:rsidR="00A655CA" w:rsidRPr="00E65A1A" w:rsidRDefault="00A655CA" w:rsidP="00A655CA">
      <w:pPr>
        <w:rPr>
          <w:rFonts w:eastAsia="Calibri" w:cstheme="minorHAnsi"/>
          <w:color w:val="000000" w:themeColor="text1"/>
          <w:sz w:val="22"/>
          <w:szCs w:val="22"/>
          <w:lang w:val="en-CA"/>
        </w:rPr>
      </w:pPr>
    </w:p>
    <w:p w14:paraId="2626568E" w14:textId="4F3F6312" w:rsidR="00A655CA" w:rsidRPr="004D0C57" w:rsidRDefault="00186855" w:rsidP="00A655CA">
      <w:pPr>
        <w:rPr>
          <w:rFonts w:ascii="Calibri" w:eastAsia="Calibri" w:hAnsi="Calibri" w:cs="Calibri"/>
          <w:color w:val="000000" w:themeColor="text1"/>
          <w:lang w:val="en-CA"/>
        </w:rPr>
      </w:pPr>
      <w:r>
        <w:rPr>
          <w:noProof/>
        </w:rPr>
        <mc:AlternateContent>
          <mc:Choice Requires="wps">
            <w:drawing>
              <wp:inline distT="0" distB="0" distL="0" distR="0" wp14:anchorId="6D857703" wp14:editId="6762AACD">
                <wp:extent cx="6290945" cy="327660"/>
                <wp:effectExtent l="0" t="0" r="0" b="0"/>
                <wp:docPr id="491" name="Rectangle: Rounded Corners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0945" cy="327660"/>
                        </a:xfrm>
                        <a:prstGeom prst="roundRect">
                          <a:avLst/>
                        </a:prstGeom>
                        <a:ln w="9525"/>
                      </wps:spPr>
                      <wps:style>
                        <a:lnRef idx="2">
                          <a:schemeClr val="accent1">
                            <a:shade val="50000"/>
                          </a:schemeClr>
                        </a:lnRef>
                        <a:fillRef idx="1001">
                          <a:schemeClr val="lt2"/>
                        </a:fillRef>
                        <a:effectRef idx="0">
                          <a:schemeClr val="accent1"/>
                        </a:effectRef>
                        <a:fontRef idx="minor">
                          <a:schemeClr val="lt1"/>
                        </a:fontRef>
                      </wps:style>
                      <wps:txbx>
                        <w:txbxContent>
                          <w:p w14:paraId="35A9916C" w14:textId="77777777" w:rsidR="00A655CA" w:rsidRPr="006D0792" w:rsidRDefault="00A655CA" w:rsidP="00A655CA">
                            <w:pPr>
                              <w:pStyle w:val="ListParagraph"/>
                              <w:numPr>
                                <w:ilvl w:val="0"/>
                                <w:numId w:val="9"/>
                              </w:numPr>
                              <w:tabs>
                                <w:tab w:val="left" w:pos="270"/>
                              </w:tabs>
                              <w:rPr>
                                <w:color w:val="000000" w:themeColor="text1"/>
                                <w:lang w:val="en-CA"/>
                              </w:rPr>
                            </w:pPr>
                            <w:r w:rsidRPr="00EA6967">
                              <w:rPr>
                                <w:rFonts w:ascii="Copperplate Gothic Light" w:eastAsiaTheme="majorEastAsia" w:hAnsi="Copperplate Gothic Light" w:cstheme="minorHAnsi"/>
                                <w:b/>
                                <w:bCs/>
                                <w:color w:val="C00000"/>
                                <w:lang w:val="en-CA"/>
                              </w:rPr>
                              <w:t>Bible Marking Exercise</w:t>
                            </w:r>
                            <w:r w:rsidRPr="00EA6967">
                              <w:rPr>
                                <w:rFonts w:ascii="Copperplate Gothic Light" w:eastAsiaTheme="majorEastAsia" w:hAnsi="Copperplate Gothic Light" w:cstheme="minorHAnsi"/>
                                <w:bCs/>
                                <w:color w:val="C00000"/>
                                <w:lang w:val="en-CA"/>
                              </w:rPr>
                              <w:t>:</w:t>
                            </w:r>
                            <w:r w:rsidRPr="00EA6967">
                              <w:rPr>
                                <w:rFonts w:eastAsiaTheme="majorEastAsia" w:cstheme="minorHAnsi"/>
                                <w:bCs/>
                                <w:lang w:val="en-CA"/>
                              </w:rPr>
                              <w:t xml:space="preserve"> </w:t>
                            </w:r>
                            <w:r>
                              <w:rPr>
                                <w:rFonts w:ascii="Calibri" w:eastAsia="Calibri" w:hAnsi="Calibri" w:cs="Calibri"/>
                                <w:color w:val="000000" w:themeColor="text1"/>
                                <w:lang w:val="en-CA"/>
                              </w:rPr>
                              <w:t>Go to John 14 &amp; 15 and highlight the occurrences of this Greek word.</w:t>
                            </w:r>
                          </w:p>
                          <w:p w14:paraId="453CA511" w14:textId="77777777" w:rsidR="00A655CA" w:rsidRPr="00544B51" w:rsidRDefault="00A655CA" w:rsidP="00A655CA">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857703" id="Rectangle: Rounded Corners 491" o:spid="_x0000_s1157" style="width:495.35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" fillcolor="#e7e6e6 [3203]" strokecolor="#1f3763 [1604]">
                <v:stroke joinstyle="miter"/>
                <v:path arrowok="t"/>
                <v:textbox>
                  <w:txbxContent>
                    <w:p w14:paraId="35A9916C" w14:textId="77777777" w:rsidR="00A655CA" w:rsidRPr="006D0792" w:rsidRDefault="00A655CA" w:rsidP="00A655CA">
                      <w:pPr>
                        <w:pStyle w:val="ListParagraph"/>
                        <w:numPr>
                          <w:ilvl w:val="0"/>
                          <w:numId w:val="9"/>
                        </w:numPr>
                        <w:tabs>
                          <w:tab w:val="left" w:pos="270"/>
                        </w:tabs>
                        <w:rPr>
                          <w:color w:val="000000" w:themeColor="text1"/>
                          <w:lang w:val="en-CA"/>
                        </w:rPr>
                      </w:pPr>
                      <w:r w:rsidRPr="00EA6967">
                        <w:rPr>
                          <w:rFonts w:ascii="Copperplate Gothic Light" w:eastAsiaTheme="majorEastAsia" w:hAnsi="Copperplate Gothic Light" w:cstheme="minorHAnsi"/>
                          <w:b/>
                          <w:bCs/>
                          <w:color w:val="C00000"/>
                          <w:lang w:val="en-CA"/>
                        </w:rPr>
                        <w:t>Bible Marking Exercise</w:t>
                      </w:r>
                      <w:r w:rsidRPr="00EA6967">
                        <w:rPr>
                          <w:rFonts w:ascii="Copperplate Gothic Light" w:eastAsiaTheme="majorEastAsia" w:hAnsi="Copperplate Gothic Light" w:cstheme="minorHAnsi"/>
                          <w:bCs/>
                          <w:color w:val="C00000"/>
                          <w:lang w:val="en-CA"/>
                        </w:rPr>
                        <w:t>:</w:t>
                      </w:r>
                      <w:r w:rsidRPr="00EA6967">
                        <w:rPr>
                          <w:rFonts w:eastAsiaTheme="majorEastAsia" w:cstheme="minorHAnsi"/>
                          <w:bCs/>
                          <w:lang w:val="en-CA"/>
                        </w:rPr>
                        <w:t xml:space="preserve"> </w:t>
                      </w:r>
                      <w:r>
                        <w:rPr>
                          <w:rFonts w:ascii="Calibri" w:eastAsia="Calibri" w:hAnsi="Calibri" w:cs="Calibri"/>
                          <w:color w:val="000000" w:themeColor="text1"/>
                          <w:lang w:val="en-CA"/>
                        </w:rPr>
                        <w:t>Go to John 14 &amp; 15 and highlight the occurrences of this Greek word.</w:t>
                      </w:r>
                    </w:p>
                    <w:p w14:paraId="453CA511" w14:textId="77777777" w:rsidR="00A655CA" w:rsidRPr="00544B51" w:rsidRDefault="00A655CA" w:rsidP="00A655CA">
                      <w:pPr>
                        <w:jc w:val="center"/>
                        <w:rPr>
                          <w:lang w:val="en-CA"/>
                        </w:rPr>
                      </w:pPr>
                    </w:p>
                  </w:txbxContent>
                </v:textbox>
                <w10:anchorlock/>
              </v:roundrect>
            </w:pict>
          </mc:Fallback>
        </mc:AlternateContent>
      </w:r>
    </w:p>
    <w:p w14:paraId="27D33BB0" w14:textId="77777777" w:rsidR="00A655CA" w:rsidRPr="0047291D" w:rsidRDefault="00A655CA" w:rsidP="00A655CA">
      <w:pPr>
        <w:rPr>
          <w:rFonts w:eastAsia="Calibri" w:cstheme="minorHAnsi"/>
          <w:color w:val="000000" w:themeColor="text1"/>
          <w:sz w:val="22"/>
          <w:szCs w:val="22"/>
          <w:lang w:val="en-CA"/>
        </w:rPr>
      </w:pPr>
    </w:p>
    <w:p w14:paraId="6DA587F5" w14:textId="77777777" w:rsidR="00A655CA" w:rsidRPr="0047291D" w:rsidRDefault="00A655CA" w:rsidP="00A655CA">
      <w:pPr>
        <w:pStyle w:val="ListParagraph"/>
        <w:numPr>
          <w:ilvl w:val="0"/>
          <w:numId w:val="17"/>
        </w:numPr>
        <w:ind w:left="270" w:hanging="270"/>
        <w:rPr>
          <w:rFonts w:eastAsia="Calibri" w:cstheme="minorHAnsi"/>
          <w:color w:val="000000" w:themeColor="text1"/>
          <w:lang w:val="en-CA"/>
        </w:rPr>
      </w:pPr>
      <w:r w:rsidRPr="0047291D">
        <w:rPr>
          <w:rFonts w:eastAsia="Calibri" w:cstheme="minorHAnsi"/>
          <w:color w:val="000000" w:themeColor="text1"/>
          <w:lang w:val="en-CA"/>
        </w:rPr>
        <w:t>What are some key themes that come out of these two chapters in relation to the word “abide" in connection with Jesus?</w:t>
      </w:r>
    </w:p>
    <w:p w14:paraId="025DA49D" w14:textId="77777777" w:rsidR="00A655CA" w:rsidRPr="0047291D" w:rsidRDefault="00A655CA" w:rsidP="00A655CA">
      <w:pPr>
        <w:rPr>
          <w:rFonts w:eastAsia="Calibri" w:cstheme="minorHAnsi"/>
          <w:color w:val="000000" w:themeColor="text1"/>
          <w:sz w:val="22"/>
          <w:szCs w:val="22"/>
          <w:lang w:val="en-CA"/>
        </w:rPr>
      </w:pPr>
    </w:p>
    <w:p w14:paraId="5D80D002" w14:textId="77777777" w:rsidR="00A655CA" w:rsidRPr="0047291D" w:rsidRDefault="00A655CA" w:rsidP="00A655CA">
      <w:pPr>
        <w:rPr>
          <w:rFonts w:eastAsia="Calibri" w:cstheme="minorHAnsi"/>
          <w:color w:val="000000" w:themeColor="text1"/>
          <w:sz w:val="22"/>
          <w:szCs w:val="22"/>
          <w:lang w:val="en-CA"/>
        </w:rPr>
      </w:pPr>
    </w:p>
    <w:p w14:paraId="31B8C6AE" w14:textId="3AF3548E" w:rsidR="00A655CA" w:rsidRPr="00E43B82" w:rsidRDefault="00186855" w:rsidP="00A655CA">
      <w:pPr>
        <w:rPr>
          <w:rFonts w:ascii="Calibri" w:eastAsia="Calibri" w:hAnsi="Calibri" w:cs="Calibri"/>
          <w:color w:val="000000" w:themeColor="text1"/>
          <w:lang w:val="en-CA"/>
        </w:rPr>
      </w:pPr>
      <w:r>
        <w:rPr>
          <w:noProof/>
        </w:rPr>
        <mc:AlternateContent>
          <mc:Choice Requires="wps">
            <w:drawing>
              <wp:inline distT="0" distB="0" distL="0" distR="0" wp14:anchorId="4DF1D58B" wp14:editId="2453B92A">
                <wp:extent cx="6290945" cy="327660"/>
                <wp:effectExtent l="0" t="0" r="0" b="0"/>
                <wp:docPr id="490" name="Rectangle: Rounded Corners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0945" cy="327660"/>
                        </a:xfrm>
                        <a:prstGeom prst="roundRect">
                          <a:avLst/>
                        </a:prstGeom>
                        <a:ln w="9525"/>
                      </wps:spPr>
                      <wps:style>
                        <a:lnRef idx="2">
                          <a:schemeClr val="accent1">
                            <a:shade val="50000"/>
                          </a:schemeClr>
                        </a:lnRef>
                        <a:fillRef idx="1001">
                          <a:schemeClr val="lt2"/>
                        </a:fillRef>
                        <a:effectRef idx="0">
                          <a:schemeClr val="accent1"/>
                        </a:effectRef>
                        <a:fontRef idx="minor">
                          <a:schemeClr val="lt1"/>
                        </a:fontRef>
                      </wps:style>
                      <wps:txbx>
                        <w:txbxContent>
                          <w:p w14:paraId="429545EE" w14:textId="77777777" w:rsidR="00A655CA" w:rsidRPr="006D0792" w:rsidRDefault="00A655CA" w:rsidP="00A655CA">
                            <w:pPr>
                              <w:pStyle w:val="ListParagraph"/>
                              <w:numPr>
                                <w:ilvl w:val="0"/>
                                <w:numId w:val="10"/>
                              </w:numPr>
                              <w:ind w:left="270" w:hanging="270"/>
                              <w:rPr>
                                <w:color w:val="000000" w:themeColor="text1"/>
                                <w:lang w:val="en-CA"/>
                              </w:rPr>
                            </w:pPr>
                            <w:r w:rsidRPr="00EA6967">
                              <w:rPr>
                                <w:rFonts w:ascii="Copperplate Gothic Light" w:eastAsiaTheme="majorEastAsia" w:hAnsi="Copperplate Gothic Light" w:cstheme="minorHAnsi"/>
                                <w:b/>
                                <w:bCs/>
                                <w:color w:val="C00000"/>
                                <w:lang w:val="en-CA"/>
                              </w:rPr>
                              <w:t>Bible Marking Exercise</w:t>
                            </w:r>
                            <w:r w:rsidRPr="00EA6967">
                              <w:rPr>
                                <w:rFonts w:ascii="Copperplate Gothic Light" w:eastAsiaTheme="majorEastAsia" w:hAnsi="Copperplate Gothic Light" w:cstheme="minorHAnsi"/>
                                <w:bCs/>
                                <w:color w:val="C00000"/>
                                <w:lang w:val="en-CA"/>
                              </w:rPr>
                              <w:t>:</w:t>
                            </w:r>
                            <w:r w:rsidRPr="00EA6967">
                              <w:rPr>
                                <w:rFonts w:eastAsiaTheme="majorEastAsia" w:cstheme="minorHAnsi"/>
                                <w:bCs/>
                                <w:lang w:val="en-CA"/>
                              </w:rPr>
                              <w:t xml:space="preserve"> </w:t>
                            </w:r>
                            <w:r>
                              <w:rPr>
                                <w:rFonts w:ascii="Calibri" w:eastAsia="Calibri" w:hAnsi="Calibri" w:cs="Calibri"/>
                                <w:color w:val="000000" w:themeColor="text1"/>
                                <w:lang w:val="en-CA"/>
                              </w:rPr>
                              <w:t>Go to 1</w:t>
                            </w:r>
                            <w:r w:rsidRPr="00EF5A20">
                              <w:rPr>
                                <w:rFonts w:ascii="Calibri" w:eastAsia="Calibri" w:hAnsi="Calibri" w:cs="Calibri"/>
                                <w:color w:val="000000" w:themeColor="text1"/>
                                <w:vertAlign w:val="superscript"/>
                                <w:lang w:val="en-CA"/>
                              </w:rPr>
                              <w:t>st</w:t>
                            </w:r>
                            <w:r>
                              <w:rPr>
                                <w:rFonts w:ascii="Calibri" w:eastAsia="Calibri" w:hAnsi="Calibri" w:cs="Calibri"/>
                                <w:color w:val="000000" w:themeColor="text1"/>
                                <w:lang w:val="en-CA"/>
                              </w:rPr>
                              <w:t xml:space="preserve"> John and highlight the occurrences of this Greek word.</w:t>
                            </w:r>
                          </w:p>
                          <w:p w14:paraId="73A8A39C" w14:textId="77777777" w:rsidR="00A655CA" w:rsidRPr="00544B51" w:rsidRDefault="00A655CA" w:rsidP="00A655CA">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F1D58B" id="Rectangle: Rounded Corners 490" o:spid="_x0000_s1158" style="width:495.35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" fillcolor="#e7e6e6 [3203]" strokecolor="#1f3763 [1604]">
                <v:stroke joinstyle="miter"/>
                <v:path arrowok="t"/>
                <v:textbox>
                  <w:txbxContent>
                    <w:p w14:paraId="429545EE" w14:textId="77777777" w:rsidR="00A655CA" w:rsidRPr="006D0792" w:rsidRDefault="00A655CA" w:rsidP="00A655CA">
                      <w:pPr>
                        <w:pStyle w:val="ListParagraph"/>
                        <w:numPr>
                          <w:ilvl w:val="0"/>
                          <w:numId w:val="10"/>
                        </w:numPr>
                        <w:ind w:left="270" w:hanging="270"/>
                        <w:rPr>
                          <w:color w:val="000000" w:themeColor="text1"/>
                          <w:lang w:val="en-CA"/>
                        </w:rPr>
                      </w:pPr>
                      <w:r w:rsidRPr="00EA6967">
                        <w:rPr>
                          <w:rFonts w:ascii="Copperplate Gothic Light" w:eastAsiaTheme="majorEastAsia" w:hAnsi="Copperplate Gothic Light" w:cstheme="minorHAnsi"/>
                          <w:b/>
                          <w:bCs/>
                          <w:color w:val="C00000"/>
                          <w:lang w:val="en-CA"/>
                        </w:rPr>
                        <w:t>Bible Marking Exercise</w:t>
                      </w:r>
                      <w:r w:rsidRPr="00EA6967">
                        <w:rPr>
                          <w:rFonts w:ascii="Copperplate Gothic Light" w:eastAsiaTheme="majorEastAsia" w:hAnsi="Copperplate Gothic Light" w:cstheme="minorHAnsi"/>
                          <w:bCs/>
                          <w:color w:val="C00000"/>
                          <w:lang w:val="en-CA"/>
                        </w:rPr>
                        <w:t>:</w:t>
                      </w:r>
                      <w:r w:rsidRPr="00EA6967">
                        <w:rPr>
                          <w:rFonts w:eastAsiaTheme="majorEastAsia" w:cstheme="minorHAnsi"/>
                          <w:bCs/>
                          <w:lang w:val="en-CA"/>
                        </w:rPr>
                        <w:t xml:space="preserve"> </w:t>
                      </w:r>
                      <w:r>
                        <w:rPr>
                          <w:rFonts w:ascii="Calibri" w:eastAsia="Calibri" w:hAnsi="Calibri" w:cs="Calibri"/>
                          <w:color w:val="000000" w:themeColor="text1"/>
                          <w:lang w:val="en-CA"/>
                        </w:rPr>
                        <w:t>Go to 1</w:t>
                      </w:r>
                      <w:r w:rsidRPr="00EF5A20">
                        <w:rPr>
                          <w:rFonts w:ascii="Calibri" w:eastAsia="Calibri" w:hAnsi="Calibri" w:cs="Calibri"/>
                          <w:color w:val="000000" w:themeColor="text1"/>
                          <w:vertAlign w:val="superscript"/>
                          <w:lang w:val="en-CA"/>
                        </w:rPr>
                        <w:t>st</w:t>
                      </w:r>
                      <w:r>
                        <w:rPr>
                          <w:rFonts w:ascii="Calibri" w:eastAsia="Calibri" w:hAnsi="Calibri" w:cs="Calibri"/>
                          <w:color w:val="000000" w:themeColor="text1"/>
                          <w:lang w:val="en-CA"/>
                        </w:rPr>
                        <w:t xml:space="preserve"> John and highlight the occurrences of this Greek word.</w:t>
                      </w:r>
                    </w:p>
                    <w:p w14:paraId="73A8A39C" w14:textId="77777777" w:rsidR="00A655CA" w:rsidRPr="00544B51" w:rsidRDefault="00A655CA" w:rsidP="00A655CA">
                      <w:pPr>
                        <w:jc w:val="center"/>
                        <w:rPr>
                          <w:lang w:val="en-CA"/>
                        </w:rPr>
                      </w:pPr>
                    </w:p>
                  </w:txbxContent>
                </v:textbox>
                <w10:anchorlock/>
              </v:roundrect>
            </w:pict>
          </mc:Fallback>
        </mc:AlternateContent>
      </w:r>
    </w:p>
    <w:p w14:paraId="18AAC58C" w14:textId="77777777" w:rsidR="00A655CA" w:rsidRPr="00AF4011" w:rsidRDefault="00A655CA" w:rsidP="00A655CA">
      <w:pPr>
        <w:rPr>
          <w:rFonts w:eastAsia="Calibri" w:cstheme="minorHAnsi"/>
          <w:color w:val="000000" w:themeColor="text1"/>
          <w:sz w:val="22"/>
          <w:szCs w:val="22"/>
          <w:lang w:val="en-CA"/>
        </w:rPr>
      </w:pPr>
    </w:p>
    <w:p w14:paraId="6A695882" w14:textId="77777777" w:rsidR="00A655CA" w:rsidRPr="00AF4011" w:rsidRDefault="00A655CA" w:rsidP="00A655CA">
      <w:pPr>
        <w:pStyle w:val="ListParagraph"/>
        <w:numPr>
          <w:ilvl w:val="0"/>
          <w:numId w:val="18"/>
        </w:numPr>
        <w:ind w:left="270" w:hanging="270"/>
        <w:rPr>
          <w:rFonts w:eastAsia="Calibri" w:cstheme="minorHAnsi"/>
          <w:color w:val="000000" w:themeColor="text1"/>
          <w:lang w:val="en-CA"/>
        </w:rPr>
      </w:pPr>
      <w:r w:rsidRPr="00AF4011">
        <w:rPr>
          <w:rFonts w:eastAsia="Calibri" w:cstheme="minorHAnsi"/>
          <w:color w:val="000000" w:themeColor="text1"/>
          <w:lang w:val="en-CA"/>
        </w:rPr>
        <w:t>What are some key themes that come out of 1</w:t>
      </w:r>
      <w:r w:rsidRPr="00EF5A20">
        <w:rPr>
          <w:rFonts w:eastAsia="Calibri" w:cstheme="minorHAnsi"/>
          <w:color w:val="000000" w:themeColor="text1"/>
          <w:vertAlign w:val="superscript"/>
          <w:lang w:val="en-CA"/>
        </w:rPr>
        <w:t>st</w:t>
      </w:r>
      <w:r w:rsidRPr="00AF4011">
        <w:rPr>
          <w:rFonts w:eastAsia="Calibri" w:cstheme="minorHAnsi"/>
          <w:color w:val="000000" w:themeColor="text1"/>
          <w:lang w:val="en-CA"/>
        </w:rPr>
        <w:t xml:space="preserve"> John in relation to the word “abide" in connection with Jesus?</w:t>
      </w:r>
    </w:p>
    <w:p w14:paraId="66756C75" w14:textId="77777777" w:rsidR="00A655CA" w:rsidRPr="00AF4011" w:rsidRDefault="00A655CA" w:rsidP="00A655CA">
      <w:pPr>
        <w:rPr>
          <w:rFonts w:eastAsia="Calibri" w:cstheme="minorHAnsi"/>
          <w:color w:val="000000" w:themeColor="text1"/>
          <w:sz w:val="22"/>
          <w:szCs w:val="22"/>
          <w:lang w:val="en-CA"/>
        </w:rPr>
      </w:pPr>
    </w:p>
    <w:p w14:paraId="41CEC0A9" w14:textId="77777777" w:rsidR="00A655CA" w:rsidRPr="00AF4011" w:rsidRDefault="00A655CA" w:rsidP="00A655CA">
      <w:pPr>
        <w:rPr>
          <w:rFonts w:eastAsia="Calibri" w:cstheme="minorHAnsi"/>
          <w:color w:val="000000" w:themeColor="text1"/>
          <w:sz w:val="22"/>
          <w:szCs w:val="22"/>
          <w:lang w:val="en-CA"/>
        </w:rPr>
      </w:pPr>
    </w:p>
    <w:p w14:paraId="33C1EC69" w14:textId="77777777" w:rsidR="00A655CA" w:rsidRPr="00AF4011" w:rsidRDefault="00A655CA" w:rsidP="00A655CA">
      <w:pPr>
        <w:rPr>
          <w:rFonts w:eastAsia="Calibri" w:cstheme="minorHAnsi"/>
          <w:color w:val="000000" w:themeColor="text1"/>
          <w:sz w:val="22"/>
          <w:szCs w:val="22"/>
          <w:lang w:val="en-CA"/>
        </w:rPr>
      </w:pPr>
    </w:p>
    <w:p w14:paraId="319749E4" w14:textId="77777777" w:rsidR="00A655CA" w:rsidRPr="00AF4011" w:rsidRDefault="00A655CA" w:rsidP="00A655CA">
      <w:pPr>
        <w:ind w:left="51"/>
        <w:rPr>
          <w:rFonts w:eastAsia="Calibri" w:cstheme="minorHAnsi"/>
          <w:color w:val="000000" w:themeColor="text1"/>
          <w:sz w:val="22"/>
          <w:szCs w:val="22"/>
          <w:lang w:val="en-CA"/>
        </w:rPr>
      </w:pPr>
      <w:r w:rsidRPr="00AF4011">
        <w:rPr>
          <w:rFonts w:eastAsia="Calibri" w:cstheme="minorHAnsi"/>
          <w:color w:val="000000" w:themeColor="text1"/>
          <w:sz w:val="22"/>
          <w:szCs w:val="22"/>
          <w:lang w:val="en-CA"/>
        </w:rPr>
        <w:t xml:space="preserve">At the end of the </w:t>
      </w:r>
      <w:r>
        <w:rPr>
          <w:rFonts w:eastAsia="Calibri" w:cstheme="minorHAnsi"/>
          <w:color w:val="000000" w:themeColor="text1"/>
          <w:sz w:val="22"/>
          <w:szCs w:val="22"/>
          <w:lang w:val="en-CA"/>
        </w:rPr>
        <w:t>g</w:t>
      </w:r>
      <w:r w:rsidRPr="00AF4011">
        <w:rPr>
          <w:rFonts w:eastAsia="Calibri" w:cstheme="minorHAnsi"/>
          <w:color w:val="000000" w:themeColor="text1"/>
          <w:sz w:val="22"/>
          <w:szCs w:val="22"/>
          <w:lang w:val="en-CA"/>
        </w:rPr>
        <w:t xml:space="preserve">ospel of John we find this same Greek word directly applied to John himself by Jesus. </w:t>
      </w:r>
      <w:r w:rsidRPr="00AF4011">
        <w:rPr>
          <w:rFonts w:eastAsia="Calibri" w:cstheme="minorHAnsi"/>
          <w:color w:val="000000" w:themeColor="text1"/>
          <w:sz w:val="22"/>
          <w:szCs w:val="22"/>
          <w:u w:val="single"/>
          <w:lang w:val="en-CA"/>
        </w:rPr>
        <w:t>Read John 21:18-24</w:t>
      </w:r>
      <w:r w:rsidRPr="00AF4011">
        <w:rPr>
          <w:rFonts w:eastAsia="Calibri" w:cstheme="minorHAnsi"/>
          <w:color w:val="000000" w:themeColor="text1"/>
          <w:sz w:val="22"/>
          <w:szCs w:val="22"/>
          <w:lang w:val="en-CA"/>
        </w:rPr>
        <w:t xml:space="preserve">. </w:t>
      </w:r>
    </w:p>
    <w:p w14:paraId="13FA9030" w14:textId="77777777" w:rsidR="00A655CA" w:rsidRPr="00AF4011" w:rsidRDefault="00A655CA" w:rsidP="00A655CA">
      <w:pPr>
        <w:ind w:left="51"/>
        <w:rPr>
          <w:rFonts w:eastAsia="Calibri" w:cstheme="minorHAnsi"/>
          <w:color w:val="000000" w:themeColor="text1"/>
          <w:sz w:val="22"/>
          <w:szCs w:val="22"/>
          <w:lang w:val="en-CA"/>
        </w:rPr>
      </w:pPr>
    </w:p>
    <w:p w14:paraId="0E7A4B8C" w14:textId="77777777" w:rsidR="00A655CA" w:rsidRPr="00A602A8" w:rsidRDefault="00A655CA" w:rsidP="00A655CA">
      <w:pPr>
        <w:pStyle w:val="ListParagraph"/>
        <w:numPr>
          <w:ilvl w:val="0"/>
          <w:numId w:val="18"/>
        </w:numPr>
        <w:ind w:left="270" w:hanging="270"/>
        <w:rPr>
          <w:rFonts w:eastAsia="Calibri" w:cstheme="minorHAnsi"/>
          <w:color w:val="000000" w:themeColor="text1"/>
          <w:lang w:val="en-CA"/>
        </w:rPr>
      </w:pPr>
      <w:r w:rsidRPr="007C2D8D">
        <w:rPr>
          <w:rFonts w:eastAsia="Calibri" w:cstheme="minorHAnsi"/>
          <w:color w:val="000000" w:themeColor="text1"/>
          <w:lang w:val="en-CA"/>
        </w:rPr>
        <w:t>Peter had just been told how he would die for the sake of Christ at the end of his life. What was Peter’s response?</w:t>
      </w:r>
    </w:p>
    <w:p w14:paraId="04B0DFA1" w14:textId="77777777" w:rsidR="00A655CA" w:rsidRPr="007C2D8D" w:rsidRDefault="00A655CA" w:rsidP="00A655CA">
      <w:pPr>
        <w:rPr>
          <w:rFonts w:eastAsia="Calibri" w:cstheme="minorHAnsi"/>
          <w:color w:val="000000" w:themeColor="text1"/>
          <w:sz w:val="22"/>
          <w:szCs w:val="22"/>
          <w:lang w:val="en-CA"/>
        </w:rPr>
      </w:pPr>
    </w:p>
    <w:p w14:paraId="107FC595" w14:textId="77777777" w:rsidR="00A655CA" w:rsidRPr="007C2D8D" w:rsidRDefault="00A655CA" w:rsidP="00A655CA">
      <w:pPr>
        <w:rPr>
          <w:rFonts w:eastAsia="Calibri" w:cstheme="minorHAnsi"/>
          <w:color w:val="000000" w:themeColor="text1"/>
          <w:sz w:val="22"/>
          <w:szCs w:val="22"/>
          <w:lang w:val="en-CA"/>
        </w:rPr>
      </w:pPr>
    </w:p>
    <w:p w14:paraId="10CBB169" w14:textId="77777777" w:rsidR="00A655CA" w:rsidRDefault="00A655CA" w:rsidP="00A655CA">
      <w:pPr>
        <w:pStyle w:val="ListParagraph"/>
        <w:numPr>
          <w:ilvl w:val="0"/>
          <w:numId w:val="18"/>
        </w:numPr>
        <w:ind w:left="270" w:hanging="270"/>
        <w:rPr>
          <w:rFonts w:eastAsia="Calibri" w:cstheme="minorHAnsi"/>
          <w:color w:val="000000" w:themeColor="text1"/>
          <w:lang w:val="en-CA"/>
        </w:rPr>
      </w:pPr>
      <w:r w:rsidRPr="007C2D8D">
        <w:rPr>
          <w:rFonts w:eastAsia="Calibri" w:cstheme="minorHAnsi"/>
          <w:color w:val="000000" w:themeColor="text1"/>
          <w:lang w:val="en-CA"/>
        </w:rPr>
        <w:t>We appear to have some insights into Peter’s feelings in relation to John in this passage. What feelings do you think brought about this response?</w:t>
      </w:r>
    </w:p>
    <w:p w14:paraId="7161B92C" w14:textId="77777777" w:rsidR="00A655CA" w:rsidRPr="00BC689A" w:rsidRDefault="00A655CA" w:rsidP="00A655CA">
      <w:pPr>
        <w:rPr>
          <w:rFonts w:eastAsia="Calibri" w:cstheme="minorHAnsi"/>
          <w:color w:val="000000" w:themeColor="text1"/>
          <w:sz w:val="22"/>
          <w:szCs w:val="22"/>
          <w:lang w:val="en-CA"/>
        </w:rPr>
      </w:pPr>
    </w:p>
    <w:p w14:paraId="4D09B762" w14:textId="77777777" w:rsidR="00A655CA" w:rsidRPr="00BC689A" w:rsidRDefault="00A655CA" w:rsidP="00A655CA">
      <w:pPr>
        <w:rPr>
          <w:rFonts w:eastAsia="Calibri" w:cstheme="minorHAnsi"/>
          <w:color w:val="000000" w:themeColor="text1"/>
          <w:sz w:val="22"/>
          <w:szCs w:val="22"/>
          <w:lang w:val="en-CA"/>
        </w:rPr>
      </w:pPr>
    </w:p>
    <w:p w14:paraId="08CD01BF" w14:textId="77777777" w:rsidR="00A655CA" w:rsidRPr="00BC689A" w:rsidRDefault="00A655CA" w:rsidP="00A655CA">
      <w:pPr>
        <w:rPr>
          <w:rFonts w:eastAsia="Calibri" w:cstheme="minorHAnsi"/>
          <w:color w:val="000000" w:themeColor="text1"/>
          <w:sz w:val="22"/>
          <w:szCs w:val="22"/>
          <w:lang w:val="en-CA"/>
        </w:rPr>
      </w:pPr>
    </w:p>
    <w:p w14:paraId="3BC8B961" w14:textId="77777777" w:rsidR="00A655CA" w:rsidRPr="007C2D8D" w:rsidRDefault="00A655CA" w:rsidP="00A655CA">
      <w:pPr>
        <w:pStyle w:val="ListParagraph"/>
        <w:numPr>
          <w:ilvl w:val="0"/>
          <w:numId w:val="18"/>
        </w:numPr>
        <w:rPr>
          <w:rFonts w:eastAsia="Calibri" w:cstheme="minorHAnsi"/>
          <w:color w:val="000000" w:themeColor="text1"/>
          <w:lang w:val="en-CA"/>
        </w:rPr>
      </w:pPr>
      <w:r w:rsidRPr="00BC689A">
        <w:rPr>
          <w:rFonts w:eastAsia="Calibri" w:cstheme="minorHAnsi"/>
          <w:color w:val="000000" w:themeColor="text1"/>
          <w:lang w:val="en-CA"/>
        </w:rPr>
        <w:t>It says that some misunderstood what Jesus meant when he said John would “tarry" (abide) till he comes. What was the misunderstanding?</w:t>
      </w:r>
    </w:p>
    <w:p w14:paraId="1E7C9289" w14:textId="77777777" w:rsidR="00A655CA" w:rsidRPr="00BC689A" w:rsidRDefault="00A655CA" w:rsidP="00A655CA">
      <w:pPr>
        <w:rPr>
          <w:rFonts w:eastAsia="Calibri" w:cstheme="minorHAnsi"/>
          <w:color w:val="000000" w:themeColor="text1"/>
          <w:sz w:val="22"/>
          <w:szCs w:val="22"/>
          <w:lang w:val="en-CA"/>
        </w:rPr>
      </w:pPr>
    </w:p>
    <w:p w14:paraId="2C0E5282" w14:textId="77777777" w:rsidR="00A655CA" w:rsidRPr="00BC689A" w:rsidRDefault="00A655CA" w:rsidP="00A655CA">
      <w:pPr>
        <w:rPr>
          <w:rFonts w:eastAsia="Calibri" w:cstheme="minorHAnsi"/>
          <w:color w:val="000000" w:themeColor="text1"/>
          <w:sz w:val="22"/>
          <w:szCs w:val="22"/>
          <w:lang w:val="en-CA"/>
        </w:rPr>
      </w:pPr>
    </w:p>
    <w:p w14:paraId="3C801CAB" w14:textId="77777777" w:rsidR="00A655CA" w:rsidRPr="00BC689A" w:rsidRDefault="00A655CA" w:rsidP="00A655CA">
      <w:pPr>
        <w:rPr>
          <w:rFonts w:eastAsia="Calibri" w:cstheme="minorHAnsi"/>
          <w:color w:val="000000" w:themeColor="text1"/>
          <w:sz w:val="22"/>
          <w:szCs w:val="22"/>
          <w:lang w:val="en-CA"/>
        </w:rPr>
      </w:pPr>
      <w:r w:rsidRPr="00BC689A">
        <w:rPr>
          <w:rFonts w:eastAsia="Calibri" w:cstheme="minorHAnsi"/>
          <w:color w:val="000000" w:themeColor="text1"/>
          <w:sz w:val="22"/>
          <w:szCs w:val="22"/>
          <w:lang w:val="en-CA"/>
        </w:rPr>
        <w:t xml:space="preserve">The Lord Jesus Christ did not come by the time John died.  However, John appears to have been one of, if not the last remaining apostle alive. </w:t>
      </w:r>
    </w:p>
    <w:p w14:paraId="19D8A4FD" w14:textId="77777777" w:rsidR="00A655CA" w:rsidRPr="00BC689A" w:rsidRDefault="00A655CA" w:rsidP="00A655CA">
      <w:pPr>
        <w:rPr>
          <w:rFonts w:eastAsia="Calibri" w:cstheme="minorHAnsi"/>
          <w:color w:val="000000" w:themeColor="text1"/>
          <w:sz w:val="22"/>
          <w:szCs w:val="22"/>
          <w:lang w:val="en-CA"/>
        </w:rPr>
      </w:pPr>
    </w:p>
    <w:p w14:paraId="273E41B9" w14:textId="77777777" w:rsidR="00A655CA" w:rsidRPr="00BC689A" w:rsidRDefault="00A655CA" w:rsidP="00A655CA">
      <w:pPr>
        <w:pStyle w:val="ListParagraph"/>
        <w:numPr>
          <w:ilvl w:val="0"/>
          <w:numId w:val="18"/>
        </w:numPr>
        <w:rPr>
          <w:rFonts w:eastAsia="Calibri" w:cstheme="minorHAnsi"/>
          <w:color w:val="000000" w:themeColor="text1"/>
          <w:lang w:val="en-CA"/>
        </w:rPr>
      </w:pPr>
      <w:r w:rsidRPr="00BC689A">
        <w:rPr>
          <w:rFonts w:eastAsia="Calibri" w:cstheme="minorHAnsi"/>
          <w:color w:val="000000" w:themeColor="text1"/>
          <w:lang w:val="en-CA"/>
        </w:rPr>
        <w:t>In what way would John have “tarried” until the coming of the Lord? (Perhaps consider what he lives to see in Rev</w:t>
      </w:r>
      <w:r>
        <w:rPr>
          <w:rFonts w:eastAsia="Calibri" w:cstheme="minorHAnsi"/>
          <w:color w:val="000000" w:themeColor="text1"/>
          <w:lang w:val="en-CA"/>
        </w:rPr>
        <w:t>.</w:t>
      </w:r>
      <w:r w:rsidRPr="00BC689A">
        <w:rPr>
          <w:rFonts w:eastAsia="Calibri" w:cstheme="minorHAnsi"/>
          <w:color w:val="000000" w:themeColor="text1"/>
          <w:lang w:val="en-CA"/>
        </w:rPr>
        <w:t xml:space="preserve"> 4-5, 7, 14, 19)</w:t>
      </w:r>
    </w:p>
    <w:p w14:paraId="1A6C1872" w14:textId="77777777" w:rsidR="00A655CA" w:rsidRPr="0029710F" w:rsidRDefault="00A655CA" w:rsidP="00A655CA">
      <w:pPr>
        <w:rPr>
          <w:rFonts w:eastAsia="Calibri" w:cstheme="minorHAnsi"/>
          <w:color w:val="000000" w:themeColor="text1"/>
          <w:sz w:val="22"/>
          <w:szCs w:val="22"/>
          <w:lang w:val="en-CA"/>
        </w:rPr>
      </w:pPr>
    </w:p>
    <w:p w14:paraId="3FF296C5" w14:textId="77777777" w:rsidR="00A655CA" w:rsidRPr="00BC689A" w:rsidRDefault="00A655CA" w:rsidP="00A655CA">
      <w:pPr>
        <w:rPr>
          <w:rFonts w:eastAsia="Calibri" w:cstheme="minorHAnsi"/>
          <w:color w:val="000000" w:themeColor="text1"/>
          <w:sz w:val="22"/>
          <w:szCs w:val="22"/>
          <w:lang w:val="en-CA"/>
        </w:rPr>
      </w:pPr>
    </w:p>
    <w:p w14:paraId="588ED6BC" w14:textId="77777777" w:rsidR="00A655CA" w:rsidRPr="00BC689A" w:rsidRDefault="00A655CA" w:rsidP="00A655CA">
      <w:pPr>
        <w:rPr>
          <w:rFonts w:eastAsia="Calibri" w:cstheme="minorHAnsi"/>
          <w:color w:val="000000" w:themeColor="text1"/>
          <w:sz w:val="22"/>
          <w:szCs w:val="22"/>
          <w:lang w:val="en-CA"/>
        </w:rPr>
      </w:pPr>
    </w:p>
    <w:p w14:paraId="7AD0DBF6" w14:textId="77777777" w:rsidR="00A655CA" w:rsidRPr="00BC689A" w:rsidRDefault="00A655CA" w:rsidP="00A655CA">
      <w:pPr>
        <w:rPr>
          <w:rFonts w:eastAsia="Calibri" w:cstheme="minorHAnsi"/>
          <w:color w:val="000000" w:themeColor="text1"/>
          <w:sz w:val="22"/>
          <w:szCs w:val="22"/>
          <w:lang w:val="en-CA"/>
        </w:rPr>
      </w:pPr>
    </w:p>
    <w:p w14:paraId="39935B43" w14:textId="77777777" w:rsidR="00A655CA" w:rsidRPr="0029710F" w:rsidRDefault="00A655CA" w:rsidP="00A655CA">
      <w:pPr>
        <w:rPr>
          <w:rFonts w:eastAsia="Calibri" w:cstheme="minorHAnsi"/>
          <w:color w:val="000000" w:themeColor="text1"/>
          <w:sz w:val="22"/>
          <w:szCs w:val="22"/>
          <w:lang w:val="en-CA"/>
        </w:rPr>
      </w:pPr>
    </w:p>
    <w:p w14:paraId="6520EC95" w14:textId="77777777" w:rsidR="00A655CA" w:rsidRPr="0029710F" w:rsidRDefault="00A655CA" w:rsidP="00A655CA">
      <w:pPr>
        <w:rPr>
          <w:rFonts w:eastAsia="Calibri" w:cstheme="minorHAnsi"/>
          <w:color w:val="000000" w:themeColor="text1"/>
          <w:sz w:val="22"/>
          <w:szCs w:val="22"/>
          <w:lang w:val="en-CA"/>
        </w:rPr>
      </w:pPr>
    </w:p>
    <w:p w14:paraId="3B2108C4" w14:textId="77777777" w:rsidR="00A655CA" w:rsidRPr="0029710F" w:rsidRDefault="00A655CA" w:rsidP="00A655CA">
      <w:pPr>
        <w:rPr>
          <w:rFonts w:eastAsia="Calibri" w:cstheme="minorHAnsi"/>
          <w:color w:val="000000" w:themeColor="text1"/>
          <w:sz w:val="22"/>
          <w:szCs w:val="22"/>
          <w:lang w:val="en-CA"/>
        </w:rPr>
      </w:pPr>
      <w:r w:rsidRPr="0029710F">
        <w:rPr>
          <w:rFonts w:eastAsia="Calibri" w:cstheme="minorHAnsi"/>
          <w:color w:val="000000" w:themeColor="text1"/>
          <w:sz w:val="22"/>
          <w:szCs w:val="22"/>
          <w:lang w:val="en-CA"/>
        </w:rPr>
        <w:t>We’ve seen how this theme of abiding with Christ is key to the life, work, and writings of John. Going back to John 1 and considering the origin of this theme, we see that Andrew and (potentially) John wanted to see where Jesus ab</w:t>
      </w:r>
      <w:r>
        <w:rPr>
          <w:rFonts w:eastAsia="Calibri" w:cstheme="minorHAnsi"/>
          <w:color w:val="000000" w:themeColor="text1"/>
          <w:sz w:val="22"/>
          <w:szCs w:val="22"/>
          <w:lang w:val="en-CA"/>
        </w:rPr>
        <w:t>ode</w:t>
      </w:r>
      <w:r w:rsidRPr="0029710F">
        <w:rPr>
          <w:rFonts w:eastAsia="Calibri" w:cstheme="minorHAnsi"/>
          <w:color w:val="000000" w:themeColor="text1"/>
          <w:sz w:val="22"/>
          <w:szCs w:val="22"/>
          <w:lang w:val="en-CA"/>
        </w:rPr>
        <w:t xml:space="preserve"> and chose to abide with him.</w:t>
      </w:r>
    </w:p>
    <w:p w14:paraId="7D5A0B9C" w14:textId="77777777" w:rsidR="00A655CA" w:rsidRPr="0029710F" w:rsidRDefault="00A655CA" w:rsidP="00A655CA">
      <w:pPr>
        <w:rPr>
          <w:rFonts w:eastAsia="Calibri" w:cstheme="minorHAnsi"/>
          <w:color w:val="000000" w:themeColor="text1"/>
          <w:sz w:val="22"/>
          <w:szCs w:val="22"/>
          <w:lang w:val="en-CA"/>
        </w:rPr>
      </w:pPr>
    </w:p>
    <w:p w14:paraId="027C59A9" w14:textId="77777777" w:rsidR="00A655CA" w:rsidRPr="0029710F" w:rsidRDefault="00A655CA" w:rsidP="00A655CA">
      <w:pPr>
        <w:pStyle w:val="ListParagraph"/>
        <w:numPr>
          <w:ilvl w:val="0"/>
          <w:numId w:val="19"/>
        </w:numPr>
        <w:rPr>
          <w:rFonts w:eastAsia="Calibri" w:cstheme="minorHAnsi"/>
          <w:color w:val="000000" w:themeColor="text1"/>
          <w:lang w:val="en-CA"/>
        </w:rPr>
      </w:pPr>
      <w:r w:rsidRPr="0029710F">
        <w:rPr>
          <w:rFonts w:eastAsia="Calibri" w:cstheme="minorHAnsi"/>
          <w:color w:val="000000" w:themeColor="text1"/>
          <w:lang w:val="en-CA"/>
        </w:rPr>
        <w:t>What lessons do you take away from the example of these two disciples when the Lamb of God is declared to them?</w:t>
      </w:r>
    </w:p>
    <w:p w14:paraId="778850C7" w14:textId="77777777" w:rsidR="00A655CA" w:rsidRPr="0029710F" w:rsidRDefault="00A655CA" w:rsidP="00A655CA">
      <w:pPr>
        <w:rPr>
          <w:rFonts w:eastAsia="Calibri" w:cstheme="minorHAnsi"/>
          <w:color w:val="000000" w:themeColor="text1"/>
          <w:sz w:val="22"/>
          <w:szCs w:val="22"/>
          <w:lang w:val="en-CA"/>
        </w:rPr>
      </w:pPr>
    </w:p>
    <w:p w14:paraId="438FDED4" w14:textId="77777777" w:rsidR="00A655CA" w:rsidRDefault="00A655CA" w:rsidP="00A655CA">
      <w:pPr>
        <w:rPr>
          <w:rFonts w:eastAsia="Calibri" w:cstheme="minorHAnsi"/>
          <w:color w:val="000000" w:themeColor="text1"/>
          <w:sz w:val="22"/>
          <w:szCs w:val="22"/>
          <w:lang w:val="en-CA"/>
        </w:rPr>
      </w:pPr>
    </w:p>
    <w:p w14:paraId="0164313A" w14:textId="77777777" w:rsidR="00A655CA" w:rsidRPr="0029710F" w:rsidRDefault="00A655CA" w:rsidP="00A655CA">
      <w:pPr>
        <w:rPr>
          <w:rFonts w:eastAsia="Calibri" w:cstheme="minorHAnsi"/>
          <w:color w:val="000000" w:themeColor="text1"/>
          <w:sz w:val="22"/>
          <w:szCs w:val="22"/>
          <w:lang w:val="en-CA"/>
        </w:rPr>
      </w:pPr>
    </w:p>
    <w:p w14:paraId="7BC1391C" w14:textId="77777777" w:rsidR="00A655CA" w:rsidRPr="0029710F" w:rsidRDefault="00A655CA" w:rsidP="00A655CA">
      <w:pPr>
        <w:rPr>
          <w:rFonts w:eastAsia="Calibri" w:cstheme="minorHAnsi"/>
          <w:color w:val="000000" w:themeColor="text1"/>
          <w:sz w:val="22"/>
          <w:szCs w:val="22"/>
          <w:lang w:val="en-CA"/>
        </w:rPr>
      </w:pPr>
    </w:p>
    <w:p w14:paraId="3EB8EC79" w14:textId="77777777" w:rsidR="00A655CA" w:rsidRPr="0029710F" w:rsidRDefault="00A655CA" w:rsidP="00A655CA">
      <w:pPr>
        <w:pStyle w:val="ListParagraph"/>
        <w:numPr>
          <w:ilvl w:val="0"/>
          <w:numId w:val="19"/>
        </w:numPr>
        <w:rPr>
          <w:rFonts w:eastAsia="Calibri" w:cstheme="minorHAnsi"/>
          <w:color w:val="000000" w:themeColor="text1"/>
          <w:lang w:val="en-CA"/>
        </w:rPr>
      </w:pPr>
      <w:r w:rsidRPr="0029710F">
        <w:rPr>
          <w:rFonts w:eastAsia="Calibri" w:cstheme="minorHAnsi"/>
          <w:color w:val="000000" w:themeColor="text1"/>
          <w:lang w:val="en-CA"/>
        </w:rPr>
        <w:t>List two or three ways in which you can practically apply these principles about abiding with Christ in your life.</w:t>
      </w:r>
    </w:p>
    <w:p w14:paraId="5754A25E" w14:textId="77777777" w:rsidR="00A655CA" w:rsidRPr="0029710F" w:rsidRDefault="00A655CA" w:rsidP="00A655CA">
      <w:pPr>
        <w:rPr>
          <w:rFonts w:eastAsia="Calibri" w:cstheme="minorHAnsi"/>
          <w:color w:val="000000" w:themeColor="text1"/>
          <w:sz w:val="22"/>
          <w:szCs w:val="22"/>
          <w:lang w:val="en-CA"/>
        </w:rPr>
      </w:pPr>
    </w:p>
    <w:p w14:paraId="64E5C3C4" w14:textId="77777777" w:rsidR="00A655CA" w:rsidRPr="0029710F" w:rsidRDefault="00A655CA" w:rsidP="00A655CA">
      <w:pPr>
        <w:rPr>
          <w:rFonts w:eastAsia="Calibri" w:cstheme="minorHAnsi"/>
          <w:color w:val="000000" w:themeColor="text1"/>
          <w:sz w:val="22"/>
          <w:szCs w:val="22"/>
          <w:lang w:val="en-CA"/>
        </w:rPr>
      </w:pPr>
    </w:p>
    <w:p w14:paraId="5D942B51" w14:textId="77777777" w:rsidR="00A655CA" w:rsidRPr="0029710F" w:rsidRDefault="00A655CA" w:rsidP="00A655CA">
      <w:pPr>
        <w:rPr>
          <w:rFonts w:eastAsia="Calibri" w:cstheme="minorHAnsi"/>
          <w:color w:val="000000" w:themeColor="text1"/>
          <w:sz w:val="22"/>
          <w:szCs w:val="22"/>
          <w:lang w:val="en-CA"/>
        </w:rPr>
      </w:pPr>
    </w:p>
    <w:p w14:paraId="184E9899" w14:textId="77777777" w:rsidR="00A655CA" w:rsidRPr="0029710F" w:rsidRDefault="00A655CA" w:rsidP="00A655CA">
      <w:pPr>
        <w:rPr>
          <w:rFonts w:eastAsia="Calibri" w:cstheme="minorHAnsi"/>
          <w:color w:val="000000" w:themeColor="text1"/>
          <w:sz w:val="22"/>
          <w:szCs w:val="22"/>
          <w:lang w:val="en-CA"/>
        </w:rPr>
      </w:pPr>
    </w:p>
    <w:p w14:paraId="1A40D4B7" w14:textId="77777777" w:rsidR="00A655CA" w:rsidRDefault="00A655CA" w:rsidP="00A655CA">
      <w:pPr>
        <w:rPr>
          <w:rFonts w:eastAsia="Calibri" w:cstheme="minorHAnsi"/>
          <w:color w:val="000000" w:themeColor="text1"/>
          <w:sz w:val="22"/>
          <w:szCs w:val="22"/>
          <w:lang w:val="en-CA"/>
        </w:rPr>
      </w:pPr>
    </w:p>
    <w:p w14:paraId="442D2D9F" w14:textId="77777777" w:rsidR="00A655CA" w:rsidRPr="0029710F" w:rsidRDefault="00A655CA" w:rsidP="00A655CA">
      <w:pPr>
        <w:rPr>
          <w:rFonts w:eastAsia="Calibri" w:cstheme="minorHAnsi"/>
          <w:color w:val="000000" w:themeColor="text1"/>
          <w:sz w:val="22"/>
          <w:szCs w:val="22"/>
          <w:lang w:val="en-CA"/>
        </w:rPr>
      </w:pPr>
    </w:p>
    <w:p w14:paraId="143C0EFF" w14:textId="521ED060" w:rsidR="00A655CA" w:rsidRPr="005E18EB" w:rsidRDefault="00186855" w:rsidP="00A655CA">
      <w:pPr>
        <w:pStyle w:val="ListParagraph"/>
        <w:ind w:left="360"/>
        <w:jc w:val="center"/>
        <w:rPr>
          <w:rFonts w:ascii="Copperplate Gothic Light" w:eastAsiaTheme="majorEastAsia" w:hAnsi="Copperplate Gothic Light"/>
          <w:color w:val="0000FF"/>
          <w:lang w:val="en-CA"/>
        </w:rPr>
      </w:pPr>
      <w:r>
        <w:rPr>
          <w:noProof/>
        </w:rPr>
        <mc:AlternateContent>
          <mc:Choice Requires="wpg">
            <w:drawing>
              <wp:anchor distT="0" distB="0" distL="114300" distR="114300" simplePos="0" relativeHeight="251703296" behindDoc="1" locked="0" layoutInCell="1" allowOverlap="1" wp14:anchorId="78EF0E01" wp14:editId="18781733">
                <wp:simplePos x="0" y="0"/>
                <wp:positionH relativeFrom="column">
                  <wp:posOffset>203835</wp:posOffset>
                </wp:positionH>
                <wp:positionV relativeFrom="paragraph">
                  <wp:posOffset>54610</wp:posOffset>
                </wp:positionV>
                <wp:extent cx="6223635" cy="301625"/>
                <wp:effectExtent l="38100" t="0" r="24765" b="3175"/>
                <wp:wrapNone/>
                <wp:docPr id="482" name="Group 4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301625"/>
                          <a:chOff x="0" y="-8472"/>
                          <a:chExt cx="6750260" cy="331273"/>
                        </a:xfrm>
                      </wpg:grpSpPr>
                      <wpg:grpSp>
                        <wpg:cNvPr id="483" name="Group 314"/>
                        <wpg:cNvGrpSpPr>
                          <a:grpSpLocks noChangeAspect="1"/>
                        </wpg:cNvGrpSpPr>
                        <wpg:grpSpPr>
                          <a:xfrm>
                            <a:off x="0" y="202277"/>
                            <a:ext cx="6750260" cy="120524"/>
                            <a:chOff x="0" y="0"/>
                            <a:chExt cx="6750260" cy="120524"/>
                          </a:xfrm>
                        </wpg:grpSpPr>
                        <wps:wsp>
                          <wps:cNvPr id="484" name="Straight Connector 315"/>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85" name="Oval 316"/>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9983F2"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Oval 317"/>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7A086"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Oval 318"/>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8604B3"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Oval 319"/>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F46EE"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9" name="Pentagon 320"/>
                        <wps:cNvSpPr/>
                        <wps:spPr>
                          <a:xfrm rot="5400000">
                            <a:off x="6318163" y="50103"/>
                            <a:ext cx="247238"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F0E01" id="Group 482" o:spid="_x0000_s1159" style="position:absolute;left:0;text-align:left;margin-left:16.05pt;margin-top:4.3pt;width:490.05pt;height:23.75pt;z-index:-251613184;mso-position-horizontal-relative:text;mso-position-vertical-relative:text;mso-width-relative:margin;mso-height-relative:margin" coordorigin=",-84" coordsize="67502,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">
                <o:lock v:ext="edit" aspectratio="t"/>
                <v:group id="Group 314" o:spid="_x0000_s1160"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o:lock v:ext="edit" aspectratio="t"/>
                  <v:line id="Straight Connector 315" o:spid="_x0000_s1161"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" strokecolor="#2f5496 [2404]" strokeweight="2pt">
                    <v:stroke startarrow="oval" endarrow="oval" joinstyle="miter"/>
                  </v:line>
                  <v:oval id="Oval 316" o:spid="_x0000_s1162"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" fillcolor="white [3212]" strokecolor="#2f5496 [2404]" strokeweight="1pt">
                    <v:stroke joinstyle="miter"/>
                    <v:path arrowok="t"/>
                    <o:lock v:ext="edit" aspectratio="t"/>
                    <v:textbox>
                      <w:txbxContent>
                        <w:p w14:paraId="279983F2" w14:textId="77777777" w:rsidR="00A655CA" w:rsidRDefault="00A655CA" w:rsidP="00A655CA">
                          <w:pPr>
                            <w:jc w:val="center"/>
                          </w:pPr>
                          <w:r>
                            <w:t>cv</w:t>
                          </w:r>
                        </w:p>
                      </w:txbxContent>
                    </v:textbox>
                  </v:oval>
                  <v:oval id="Oval 317" o:spid="_x0000_s1163"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" fillcolor="white [3212]" strokecolor="#2f5496 [2404]" strokeweight="1pt">
                    <v:stroke joinstyle="miter"/>
                    <v:path arrowok="t"/>
                    <o:lock v:ext="edit" aspectratio="t"/>
                    <v:textbox>
                      <w:txbxContent>
                        <w:p w14:paraId="4767A086" w14:textId="77777777" w:rsidR="00A655CA" w:rsidRDefault="00A655CA" w:rsidP="00A655CA">
                          <w:pPr>
                            <w:jc w:val="center"/>
                          </w:pPr>
                          <w:r>
                            <w:t>cv</w:t>
                          </w:r>
                        </w:p>
                      </w:txbxContent>
                    </v:textbox>
                  </v:oval>
                  <v:oval id="Oval 318" o:spid="_x0000_s1164"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" fillcolor="white [3212]" strokecolor="#2f5496 [2404]" strokeweight="1pt">
                    <v:stroke joinstyle="miter"/>
                    <v:path arrowok="t"/>
                    <o:lock v:ext="edit" aspectratio="t"/>
                    <v:textbox>
                      <w:txbxContent>
                        <w:p w14:paraId="6D8604B3" w14:textId="77777777" w:rsidR="00A655CA" w:rsidRDefault="00A655CA" w:rsidP="00A655CA">
                          <w:pPr>
                            <w:jc w:val="center"/>
                          </w:pPr>
                          <w:r>
                            <w:t>cv</w:t>
                          </w:r>
                        </w:p>
                      </w:txbxContent>
                    </v:textbox>
                  </v:oval>
                  <v:oval id="Oval 319" o:spid="_x0000_s1165"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" fillcolor="white [3212]" strokecolor="#2f5496 [2404]" strokeweight="1pt">
                    <v:stroke joinstyle="miter"/>
                    <v:path arrowok="t"/>
                    <o:lock v:ext="edit" aspectratio="t"/>
                    <v:textbox>
                      <w:txbxContent>
                        <w:p w14:paraId="496F46EE" w14:textId="77777777" w:rsidR="00A655CA" w:rsidRDefault="00A655CA" w:rsidP="00A655CA">
                          <w:pPr>
                            <w:jc w:val="center"/>
                          </w:pPr>
                          <w:r>
                            <w:t>cv</w:t>
                          </w:r>
                        </w:p>
                      </w:txbxContent>
                    </v:textbox>
                  </v:oval>
                </v:group>
                <v:shape id="Pentagon 320" o:spid="_x0000_s1166" type="#_x0000_t15" style="position:absolute;left:63182;top:501;width:2471;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" adj="15917" fillcolor="#c45911 [2405]" stroked="f" strokeweight="1pt"/>
              </v:group>
            </w:pict>
          </mc:Fallback>
        </mc:AlternateContent>
      </w:r>
      <w:r w:rsidR="00A655CA" w:rsidRPr="005E18EB">
        <w:rPr>
          <w:rFonts w:ascii="Copperplate Gothic Light" w:eastAsiaTheme="majorEastAsia" w:hAnsi="Copperplate Gothic Light"/>
          <w:color w:val="0000FF"/>
          <w:lang w:val="en-CA"/>
        </w:rPr>
        <w:t>In the Upper Room</w:t>
      </w:r>
    </w:p>
    <w:p w14:paraId="5F180522" w14:textId="77777777" w:rsidR="00A655CA" w:rsidRPr="00D973A8" w:rsidRDefault="00A655CA" w:rsidP="00A655CA">
      <w:pPr>
        <w:rPr>
          <w:rFonts w:eastAsiaTheme="majorEastAsia" w:cstheme="minorHAnsi"/>
          <w:color w:val="0000FF"/>
          <w:sz w:val="22"/>
          <w:szCs w:val="22"/>
          <w:lang w:val="en-CA"/>
        </w:rPr>
      </w:pPr>
    </w:p>
    <w:p w14:paraId="3789C18B" w14:textId="4C0DF6DC" w:rsidR="00A655CA" w:rsidRPr="00D973A8" w:rsidRDefault="00A655CA" w:rsidP="00A655CA">
      <w:pPr>
        <w:rPr>
          <w:rFonts w:eastAsia="Calibri" w:cstheme="minorHAnsi"/>
          <w:color w:val="000000" w:themeColor="text1"/>
          <w:sz w:val="22"/>
          <w:szCs w:val="22"/>
          <w:lang w:val="en-CA"/>
        </w:rPr>
      </w:pPr>
      <w:r w:rsidRPr="00D973A8">
        <w:rPr>
          <w:rFonts w:eastAsia="Calibri" w:cstheme="minorHAnsi"/>
          <w:color w:val="000000" w:themeColor="text1"/>
          <w:sz w:val="22"/>
          <w:szCs w:val="22"/>
          <w:lang w:val="en-CA"/>
        </w:rPr>
        <w:t xml:space="preserve">About 24 hours before Jesus would die on the cross, he sat down to institute a new Passover meal with the </w:t>
      </w:r>
      <w:r>
        <w:rPr>
          <w:rFonts w:eastAsia="Calibri" w:cstheme="minorHAnsi"/>
          <w:color w:val="000000" w:themeColor="text1"/>
          <w:sz w:val="22"/>
          <w:szCs w:val="22"/>
          <w:lang w:val="en-CA"/>
        </w:rPr>
        <w:t>twelve</w:t>
      </w:r>
      <w:r w:rsidRPr="00D973A8">
        <w:rPr>
          <w:rFonts w:eastAsia="Calibri" w:cstheme="minorHAnsi"/>
          <w:color w:val="000000" w:themeColor="text1"/>
          <w:sz w:val="22"/>
          <w:szCs w:val="22"/>
          <w:lang w:val="en-CA"/>
        </w:rPr>
        <w:t xml:space="preserve"> disciples. This was a very intimate setting in which Jesus would deliver final teachings to his beloved friends to prepare them for what was to come that very day, </w:t>
      </w:r>
      <w:r w:rsidR="00177903">
        <w:rPr>
          <w:rFonts w:eastAsia="Calibri" w:cstheme="minorHAnsi"/>
          <w:color w:val="000000" w:themeColor="text1"/>
          <w:sz w:val="22"/>
          <w:szCs w:val="22"/>
          <w:lang w:val="en-CA"/>
        </w:rPr>
        <w:t>as well as</w:t>
      </w:r>
      <w:r w:rsidRPr="00D973A8">
        <w:rPr>
          <w:rFonts w:eastAsia="Calibri" w:cstheme="minorHAnsi"/>
          <w:color w:val="000000" w:themeColor="text1"/>
          <w:sz w:val="22"/>
          <w:szCs w:val="22"/>
          <w:lang w:val="en-CA"/>
        </w:rPr>
        <w:t xml:space="preserve"> beyond. It is on this pivotal evening </w:t>
      </w:r>
      <w:r w:rsidR="00177903">
        <w:rPr>
          <w:rFonts w:eastAsia="Calibri" w:cstheme="minorHAnsi"/>
          <w:color w:val="000000" w:themeColor="text1"/>
          <w:sz w:val="22"/>
          <w:szCs w:val="22"/>
          <w:lang w:val="en-CA"/>
        </w:rPr>
        <w:t>that</w:t>
      </w:r>
      <w:r w:rsidRPr="00D973A8">
        <w:rPr>
          <w:rFonts w:eastAsia="Calibri" w:cstheme="minorHAnsi"/>
          <w:color w:val="000000" w:themeColor="text1"/>
          <w:sz w:val="22"/>
          <w:szCs w:val="22"/>
          <w:lang w:val="en-CA"/>
        </w:rPr>
        <w:t xml:space="preserve"> we find a unique detail concerning John which is only found in the gospel </w:t>
      </w:r>
      <w:r w:rsidR="00177903">
        <w:rPr>
          <w:rFonts w:eastAsia="Calibri" w:cstheme="minorHAnsi"/>
          <w:color w:val="000000" w:themeColor="text1"/>
          <w:sz w:val="22"/>
          <w:szCs w:val="22"/>
          <w:lang w:val="en-CA"/>
        </w:rPr>
        <w:t>he himself</w:t>
      </w:r>
      <w:r w:rsidRPr="00D973A8">
        <w:rPr>
          <w:rFonts w:eastAsia="Calibri" w:cstheme="minorHAnsi"/>
          <w:color w:val="000000" w:themeColor="text1"/>
          <w:sz w:val="22"/>
          <w:szCs w:val="22"/>
          <w:lang w:val="en-CA"/>
        </w:rPr>
        <w:t xml:space="preserve"> recorded through the Spirit. </w:t>
      </w:r>
      <w:r w:rsidRPr="00D973A8">
        <w:rPr>
          <w:rFonts w:eastAsia="Calibri" w:cstheme="minorHAnsi"/>
          <w:color w:val="000000" w:themeColor="text1"/>
          <w:sz w:val="22"/>
          <w:szCs w:val="22"/>
          <w:u w:val="single"/>
          <w:lang w:val="en-CA"/>
        </w:rPr>
        <w:t>Read John 13:21-30</w:t>
      </w:r>
      <w:r w:rsidRPr="00D973A8">
        <w:rPr>
          <w:rFonts w:eastAsia="Calibri" w:cstheme="minorHAnsi"/>
          <w:color w:val="000000" w:themeColor="text1"/>
          <w:sz w:val="22"/>
          <w:szCs w:val="22"/>
          <w:lang w:val="en-CA"/>
        </w:rPr>
        <w:t>.</w:t>
      </w:r>
    </w:p>
    <w:p w14:paraId="3AD2C352" w14:textId="77777777" w:rsidR="00A655CA" w:rsidRPr="00D973A8" w:rsidRDefault="00A655CA" w:rsidP="00A655CA">
      <w:pPr>
        <w:rPr>
          <w:rFonts w:eastAsia="Calibri" w:cstheme="minorHAnsi"/>
          <w:color w:val="000000" w:themeColor="text1"/>
          <w:sz w:val="22"/>
          <w:szCs w:val="22"/>
          <w:lang w:val="en-CA"/>
        </w:rPr>
      </w:pPr>
    </w:p>
    <w:p w14:paraId="429BE1C1" w14:textId="77777777" w:rsidR="00A655CA" w:rsidRPr="00D973A8" w:rsidRDefault="00A655CA" w:rsidP="00A655CA">
      <w:pPr>
        <w:rPr>
          <w:rFonts w:eastAsia="Calibri" w:cstheme="minorHAnsi"/>
          <w:color w:val="000000" w:themeColor="text1"/>
          <w:sz w:val="22"/>
          <w:szCs w:val="22"/>
          <w:lang w:val="en-CA"/>
        </w:rPr>
      </w:pPr>
      <w:r w:rsidRPr="00D973A8">
        <w:rPr>
          <w:rFonts w:eastAsia="Calibri" w:cstheme="minorHAnsi"/>
          <w:color w:val="000000" w:themeColor="text1"/>
          <w:sz w:val="22"/>
          <w:szCs w:val="22"/>
          <w:lang w:val="en-CA"/>
        </w:rPr>
        <w:t>For the first time, Jesus openly reveals that one of the disciples would betray him. There was obvious confusion and concern among the disciples about who this could be. It’s in this context that we are introduced to the concept of a particular disciple “whom Jesus loved” which is only found in the gospel of John.</w:t>
      </w:r>
    </w:p>
    <w:p w14:paraId="71306F18" w14:textId="77777777" w:rsidR="00A655CA" w:rsidRPr="00D973A8" w:rsidRDefault="00A655CA" w:rsidP="00A655CA">
      <w:pPr>
        <w:rPr>
          <w:rFonts w:eastAsia="Calibri" w:cstheme="minorHAnsi"/>
          <w:color w:val="000000" w:themeColor="text1"/>
          <w:sz w:val="22"/>
          <w:szCs w:val="22"/>
          <w:lang w:val="en-CA"/>
        </w:rPr>
      </w:pPr>
    </w:p>
    <w:p w14:paraId="6A22DE95" w14:textId="6CA00008" w:rsidR="00A655CA" w:rsidRPr="00D973A8" w:rsidRDefault="00A655CA" w:rsidP="00A655CA">
      <w:pPr>
        <w:pStyle w:val="ListParagraph"/>
        <w:numPr>
          <w:ilvl w:val="0"/>
          <w:numId w:val="20"/>
        </w:numPr>
        <w:rPr>
          <w:rFonts w:eastAsia="Calibri" w:cstheme="minorHAnsi"/>
          <w:color w:val="000000" w:themeColor="text1"/>
          <w:lang w:val="en-CA"/>
        </w:rPr>
      </w:pPr>
      <w:r w:rsidRPr="00D973A8">
        <w:rPr>
          <w:rFonts w:eastAsia="Calibri" w:cstheme="minorHAnsi"/>
          <w:color w:val="000000" w:themeColor="text1"/>
          <w:lang w:val="en-CA"/>
        </w:rPr>
        <w:t xml:space="preserve">The other occurrences of </w:t>
      </w:r>
      <w:r w:rsidR="00177903">
        <w:rPr>
          <w:rFonts w:eastAsia="Calibri" w:cstheme="minorHAnsi"/>
          <w:color w:val="000000" w:themeColor="text1"/>
          <w:lang w:val="en-CA"/>
        </w:rPr>
        <w:t>this unique identification</w:t>
      </w:r>
      <w:r w:rsidRPr="00D973A8">
        <w:rPr>
          <w:rFonts w:eastAsia="Calibri" w:cstheme="minorHAnsi"/>
          <w:color w:val="000000" w:themeColor="text1"/>
          <w:lang w:val="en-CA"/>
        </w:rPr>
        <w:t xml:space="preserve"> are found in John 19:26; 20:2; 21:7,20. Looking at these references, who is this disciple “whom Jesus loved”?</w:t>
      </w:r>
    </w:p>
    <w:p w14:paraId="56C1E580" w14:textId="77777777" w:rsidR="00A655CA" w:rsidRDefault="00A655CA" w:rsidP="00A655CA">
      <w:pPr>
        <w:rPr>
          <w:rFonts w:eastAsia="Calibri" w:cstheme="minorHAnsi"/>
          <w:color w:val="000000" w:themeColor="text1"/>
          <w:sz w:val="22"/>
          <w:szCs w:val="22"/>
          <w:lang w:val="en-CA"/>
        </w:rPr>
      </w:pPr>
    </w:p>
    <w:p w14:paraId="678E4480" w14:textId="77777777" w:rsidR="00A655CA" w:rsidRDefault="00A655CA" w:rsidP="00A655CA">
      <w:pPr>
        <w:rPr>
          <w:rFonts w:eastAsia="Calibri" w:cstheme="minorHAnsi"/>
          <w:color w:val="000000" w:themeColor="text1"/>
          <w:sz w:val="22"/>
          <w:szCs w:val="22"/>
          <w:lang w:val="en-CA"/>
        </w:rPr>
      </w:pPr>
    </w:p>
    <w:p w14:paraId="57E6DD02" w14:textId="77777777" w:rsidR="00A655CA" w:rsidRPr="00D973A8" w:rsidRDefault="00A655CA" w:rsidP="00A655CA">
      <w:pPr>
        <w:rPr>
          <w:rFonts w:eastAsia="Calibri" w:cstheme="minorHAnsi"/>
          <w:color w:val="000000" w:themeColor="text1"/>
          <w:sz w:val="22"/>
          <w:szCs w:val="22"/>
          <w:lang w:val="en-CA"/>
        </w:rPr>
      </w:pPr>
    </w:p>
    <w:p w14:paraId="4EB96EE4" w14:textId="26AF4539" w:rsidR="00A655CA" w:rsidRPr="00D973A8" w:rsidRDefault="00A655CA" w:rsidP="00A655CA">
      <w:pPr>
        <w:rPr>
          <w:rFonts w:eastAsia="Calibri" w:cstheme="minorHAnsi"/>
          <w:color w:val="000000" w:themeColor="text1"/>
          <w:sz w:val="22"/>
          <w:szCs w:val="22"/>
          <w:lang w:val="en-CA"/>
        </w:rPr>
      </w:pPr>
      <w:r w:rsidRPr="00D973A8">
        <w:rPr>
          <w:rFonts w:eastAsia="Calibri" w:cstheme="minorHAnsi"/>
          <w:color w:val="000000" w:themeColor="text1"/>
          <w:sz w:val="22"/>
          <w:szCs w:val="22"/>
          <w:lang w:val="en-CA"/>
        </w:rPr>
        <w:t xml:space="preserve">The Greek word for “love” used in these passages (except for John 20:2) is </w:t>
      </w:r>
      <w:r w:rsidRPr="00D973A8">
        <w:rPr>
          <w:rFonts w:eastAsia="Calibri" w:cstheme="minorHAnsi"/>
          <w:i/>
          <w:iCs/>
          <w:color w:val="000000" w:themeColor="text1"/>
          <w:sz w:val="22"/>
          <w:szCs w:val="22"/>
          <w:lang w:val="en-CA"/>
        </w:rPr>
        <w:t>agapao</w:t>
      </w:r>
      <w:r w:rsidRPr="00D973A8">
        <w:rPr>
          <w:rFonts w:eastAsia="Calibri" w:cstheme="minorHAnsi"/>
          <w:color w:val="000000" w:themeColor="text1"/>
          <w:sz w:val="22"/>
          <w:szCs w:val="22"/>
          <w:lang w:val="en-CA"/>
        </w:rPr>
        <w:t xml:space="preserve">. This is part of the same word family as </w:t>
      </w:r>
      <w:r w:rsidRPr="00D973A8">
        <w:rPr>
          <w:rFonts w:eastAsia="Calibri" w:cstheme="minorHAnsi"/>
          <w:i/>
          <w:iCs/>
          <w:color w:val="000000" w:themeColor="text1"/>
          <w:sz w:val="22"/>
          <w:szCs w:val="22"/>
          <w:lang w:val="en-CA"/>
        </w:rPr>
        <w:t>agape</w:t>
      </w:r>
      <w:r w:rsidRPr="00D973A8">
        <w:rPr>
          <w:rFonts w:eastAsia="Calibri" w:cstheme="minorHAnsi"/>
          <w:color w:val="000000" w:themeColor="text1"/>
          <w:sz w:val="22"/>
          <w:szCs w:val="22"/>
          <w:lang w:val="en-CA"/>
        </w:rPr>
        <w:t xml:space="preserve">. Similar to what we found with the Greek word for “abide”, </w:t>
      </w:r>
      <w:r w:rsidRPr="00D973A8">
        <w:rPr>
          <w:rFonts w:eastAsia="Calibri" w:cstheme="minorHAnsi"/>
          <w:i/>
          <w:iCs/>
          <w:color w:val="000000" w:themeColor="text1"/>
          <w:sz w:val="22"/>
          <w:szCs w:val="22"/>
          <w:lang w:val="en-CA"/>
        </w:rPr>
        <w:t>agapao</w:t>
      </w:r>
      <w:r w:rsidRPr="00D973A8">
        <w:rPr>
          <w:rFonts w:eastAsia="Calibri" w:cstheme="minorHAnsi"/>
          <w:color w:val="000000" w:themeColor="text1"/>
          <w:sz w:val="22"/>
          <w:szCs w:val="22"/>
          <w:lang w:val="en-CA"/>
        </w:rPr>
        <w:t xml:space="preserve"> (and </w:t>
      </w:r>
      <w:r w:rsidRPr="00D973A8">
        <w:rPr>
          <w:rFonts w:eastAsia="Calibri" w:cstheme="minorHAnsi"/>
          <w:i/>
          <w:iCs/>
          <w:color w:val="000000" w:themeColor="text1"/>
          <w:sz w:val="22"/>
          <w:szCs w:val="22"/>
          <w:lang w:val="en-CA"/>
        </w:rPr>
        <w:t>agape</w:t>
      </w:r>
      <w:r w:rsidRPr="00D973A8">
        <w:rPr>
          <w:rFonts w:eastAsia="Calibri" w:cstheme="minorHAnsi"/>
          <w:color w:val="000000" w:themeColor="text1"/>
          <w:sz w:val="22"/>
          <w:szCs w:val="22"/>
          <w:lang w:val="en-CA"/>
        </w:rPr>
        <w:t xml:space="preserve">) is also pre-eminently found in the writings of the </w:t>
      </w:r>
      <w:r>
        <w:rPr>
          <w:rFonts w:eastAsia="Calibri" w:cstheme="minorHAnsi"/>
          <w:color w:val="000000" w:themeColor="text1"/>
          <w:sz w:val="22"/>
          <w:szCs w:val="22"/>
          <w:lang w:val="en-CA"/>
        </w:rPr>
        <w:t>s</w:t>
      </w:r>
      <w:r w:rsidRPr="00D973A8">
        <w:rPr>
          <w:rFonts w:eastAsia="Calibri" w:cstheme="minorHAnsi"/>
          <w:color w:val="000000" w:themeColor="text1"/>
          <w:sz w:val="22"/>
          <w:szCs w:val="22"/>
          <w:lang w:val="en-CA"/>
        </w:rPr>
        <w:t>pirit through John</w:t>
      </w:r>
      <w:r w:rsidR="00177903">
        <w:rPr>
          <w:rFonts w:eastAsia="Calibri" w:cstheme="minorHAnsi"/>
          <w:color w:val="000000" w:themeColor="text1"/>
          <w:sz w:val="22"/>
          <w:szCs w:val="22"/>
          <w:lang w:val="en-CA"/>
        </w:rPr>
        <w:t>,</w:t>
      </w:r>
      <w:r w:rsidRPr="00D973A8">
        <w:rPr>
          <w:rFonts w:eastAsia="Calibri" w:cstheme="minorHAnsi"/>
          <w:color w:val="000000" w:themeColor="text1"/>
          <w:sz w:val="22"/>
          <w:szCs w:val="22"/>
          <w:lang w:val="en-CA"/>
        </w:rPr>
        <w:t xml:space="preserve"> more than any other place in scripture. It occurs </w:t>
      </w:r>
      <w:r>
        <w:rPr>
          <w:rFonts w:eastAsia="Calibri" w:cstheme="minorHAnsi"/>
          <w:color w:val="000000" w:themeColor="text1"/>
          <w:sz w:val="22"/>
          <w:szCs w:val="22"/>
          <w:lang w:val="en-CA"/>
        </w:rPr>
        <w:t>twenty-six</w:t>
      </w:r>
      <w:r w:rsidRPr="00D973A8">
        <w:rPr>
          <w:rFonts w:eastAsia="Calibri" w:cstheme="minorHAnsi"/>
          <w:color w:val="000000" w:themeColor="text1"/>
          <w:sz w:val="22"/>
          <w:szCs w:val="22"/>
          <w:lang w:val="en-CA"/>
        </w:rPr>
        <w:t xml:space="preserve"> times in the gospels of Matthew, Mark, and Luke</w:t>
      </w:r>
      <w:r w:rsidR="00177903">
        <w:rPr>
          <w:rFonts w:eastAsia="Calibri" w:cstheme="minorHAnsi"/>
          <w:color w:val="000000" w:themeColor="text1"/>
          <w:sz w:val="22"/>
          <w:szCs w:val="22"/>
          <w:lang w:val="en-CA"/>
        </w:rPr>
        <w:t xml:space="preserve"> combined</w:t>
      </w:r>
      <w:r w:rsidRPr="00D973A8">
        <w:rPr>
          <w:rFonts w:eastAsia="Calibri" w:cstheme="minorHAnsi"/>
          <w:color w:val="000000" w:themeColor="text1"/>
          <w:sz w:val="22"/>
          <w:szCs w:val="22"/>
          <w:lang w:val="en-CA"/>
        </w:rPr>
        <w:t xml:space="preserve">. In the gospel of John, it occurs </w:t>
      </w:r>
      <w:r w:rsidRPr="00177903">
        <w:rPr>
          <w:rFonts w:eastAsia="Calibri" w:cstheme="minorHAnsi"/>
          <w:i/>
          <w:iCs/>
          <w:color w:val="000000" w:themeColor="text1"/>
          <w:sz w:val="22"/>
          <w:szCs w:val="22"/>
          <w:lang w:val="en-CA"/>
        </w:rPr>
        <w:t>thirty-seven</w:t>
      </w:r>
      <w:r w:rsidRPr="00D973A8">
        <w:rPr>
          <w:rFonts w:eastAsia="Calibri" w:cstheme="minorHAnsi"/>
          <w:color w:val="000000" w:themeColor="text1"/>
          <w:sz w:val="22"/>
          <w:szCs w:val="22"/>
          <w:lang w:val="en-CA"/>
        </w:rPr>
        <w:t xml:space="preserve"> times. In the letters of John, it occurs </w:t>
      </w:r>
      <w:r>
        <w:rPr>
          <w:rFonts w:eastAsia="Calibri" w:cstheme="minorHAnsi"/>
          <w:color w:val="000000" w:themeColor="text1"/>
          <w:sz w:val="22"/>
          <w:szCs w:val="22"/>
          <w:lang w:val="en-CA"/>
        </w:rPr>
        <w:t>thirty-two</w:t>
      </w:r>
      <w:r w:rsidRPr="00D973A8">
        <w:rPr>
          <w:rFonts w:eastAsia="Calibri" w:cstheme="minorHAnsi"/>
          <w:color w:val="000000" w:themeColor="text1"/>
          <w:sz w:val="22"/>
          <w:szCs w:val="22"/>
          <w:lang w:val="en-CA"/>
        </w:rPr>
        <w:t xml:space="preserve"> times and </w:t>
      </w:r>
      <w:r w:rsidR="00177903">
        <w:rPr>
          <w:rFonts w:eastAsia="Calibri" w:cstheme="minorHAnsi"/>
          <w:color w:val="000000" w:themeColor="text1"/>
          <w:sz w:val="22"/>
          <w:szCs w:val="22"/>
          <w:lang w:val="en-CA"/>
        </w:rPr>
        <w:t xml:space="preserve">also </w:t>
      </w:r>
      <w:r>
        <w:rPr>
          <w:rFonts w:eastAsia="Calibri" w:cstheme="minorHAnsi"/>
          <w:color w:val="000000" w:themeColor="text1"/>
          <w:sz w:val="22"/>
          <w:szCs w:val="22"/>
          <w:lang w:val="en-CA"/>
        </w:rPr>
        <w:t>four</w:t>
      </w:r>
      <w:r w:rsidRPr="00D973A8">
        <w:rPr>
          <w:rFonts w:eastAsia="Calibri" w:cstheme="minorHAnsi"/>
          <w:color w:val="000000" w:themeColor="text1"/>
          <w:sz w:val="22"/>
          <w:szCs w:val="22"/>
          <w:lang w:val="en-CA"/>
        </w:rPr>
        <w:t xml:space="preserve"> times in Revelation. Out of the </w:t>
      </w:r>
      <w:r>
        <w:rPr>
          <w:rFonts w:eastAsia="Calibri" w:cstheme="minorHAnsi"/>
          <w:color w:val="000000" w:themeColor="text1"/>
          <w:sz w:val="22"/>
          <w:szCs w:val="22"/>
          <w:lang w:val="en-CA"/>
        </w:rPr>
        <w:t>one hundred and forty-two</w:t>
      </w:r>
      <w:r w:rsidRPr="00D973A8">
        <w:rPr>
          <w:rFonts w:eastAsia="Calibri" w:cstheme="minorHAnsi"/>
          <w:color w:val="000000" w:themeColor="text1"/>
          <w:sz w:val="22"/>
          <w:szCs w:val="22"/>
          <w:lang w:val="en-CA"/>
        </w:rPr>
        <w:t xml:space="preserve"> total occurrences of the word in the New Testament, it appears </w:t>
      </w:r>
      <w:r w:rsidRPr="00177903">
        <w:rPr>
          <w:rFonts w:eastAsia="Calibri" w:cstheme="minorHAnsi"/>
          <w:i/>
          <w:iCs/>
          <w:color w:val="000000" w:themeColor="text1"/>
          <w:sz w:val="22"/>
          <w:szCs w:val="22"/>
          <w:lang w:val="en-CA"/>
        </w:rPr>
        <w:t>seventy-three</w:t>
      </w:r>
      <w:r w:rsidRPr="00D973A8">
        <w:rPr>
          <w:rFonts w:eastAsia="Calibri" w:cstheme="minorHAnsi"/>
          <w:color w:val="000000" w:themeColor="text1"/>
          <w:sz w:val="22"/>
          <w:szCs w:val="22"/>
          <w:lang w:val="en-CA"/>
        </w:rPr>
        <w:t xml:space="preserve"> times (over half</w:t>
      </w:r>
      <w:r w:rsidR="00177903">
        <w:rPr>
          <w:rFonts w:eastAsia="Calibri" w:cstheme="minorHAnsi"/>
          <w:color w:val="000000" w:themeColor="text1"/>
          <w:sz w:val="22"/>
          <w:szCs w:val="22"/>
          <w:lang w:val="en-CA"/>
        </w:rPr>
        <w:t xml:space="preserve"> of all occurences</w:t>
      </w:r>
      <w:r w:rsidRPr="00D973A8">
        <w:rPr>
          <w:rFonts w:eastAsia="Calibri" w:cstheme="minorHAnsi"/>
          <w:color w:val="000000" w:themeColor="text1"/>
          <w:sz w:val="22"/>
          <w:szCs w:val="22"/>
          <w:lang w:val="en-CA"/>
        </w:rPr>
        <w:t xml:space="preserve">) in John’s writings through the </w:t>
      </w:r>
      <w:r>
        <w:rPr>
          <w:rFonts w:eastAsia="Calibri" w:cstheme="minorHAnsi"/>
          <w:color w:val="000000" w:themeColor="text1"/>
          <w:sz w:val="22"/>
          <w:szCs w:val="22"/>
          <w:lang w:val="en-CA"/>
        </w:rPr>
        <w:t>s</w:t>
      </w:r>
      <w:r w:rsidRPr="00D973A8">
        <w:rPr>
          <w:rFonts w:eastAsia="Calibri" w:cstheme="minorHAnsi"/>
          <w:color w:val="000000" w:themeColor="text1"/>
          <w:sz w:val="22"/>
          <w:szCs w:val="22"/>
          <w:lang w:val="en-CA"/>
        </w:rPr>
        <w:t>pirit</w:t>
      </w:r>
      <w:r w:rsidR="00177903">
        <w:rPr>
          <w:rFonts w:eastAsia="Calibri" w:cstheme="minorHAnsi"/>
          <w:color w:val="000000" w:themeColor="text1"/>
          <w:sz w:val="22"/>
          <w:szCs w:val="22"/>
          <w:lang w:val="en-CA"/>
        </w:rPr>
        <w:t>!</w:t>
      </w:r>
    </w:p>
    <w:p w14:paraId="3AE00083" w14:textId="376ACC4F" w:rsidR="00A655CA" w:rsidRDefault="00186855" w:rsidP="00A655CA">
      <w:pPr>
        <w:rPr>
          <w:rFonts w:ascii="Calibri" w:eastAsia="Calibri" w:hAnsi="Calibri" w:cs="Calibri"/>
          <w:color w:val="000000" w:themeColor="text1"/>
          <w:lang w:val="en-CA"/>
        </w:rPr>
      </w:pPr>
      <w:r>
        <w:rPr>
          <w:noProof/>
        </w:rPr>
        <w:lastRenderedPageBreak/>
        <mc:AlternateContent>
          <mc:Choice Requires="wps">
            <w:drawing>
              <wp:inline distT="0" distB="0" distL="0" distR="0" wp14:anchorId="358C87FC" wp14:editId="7C1B1E6A">
                <wp:extent cx="6803390" cy="3905250"/>
                <wp:effectExtent l="57150" t="38100" r="54610" b="76200"/>
                <wp:docPr id="481" name="Rectangle: Rounded Corners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3390" cy="390525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D00F4B2" w14:textId="77777777" w:rsidR="00A655CA" w:rsidRPr="003325B5" w:rsidRDefault="00A655CA" w:rsidP="00A655CA">
                            <w:pPr>
                              <w:jc w:val="center"/>
                              <w:rPr>
                                <w:rFonts w:cstheme="minorHAnsi"/>
                                <w:i/>
                                <w:iCs/>
                                <w:sz w:val="22"/>
                                <w:szCs w:val="22"/>
                                <w:u w:val="single"/>
                              </w:rPr>
                            </w:pPr>
                            <w:r w:rsidRPr="003325B5">
                              <w:rPr>
                                <w:rFonts w:cstheme="minorHAnsi"/>
                                <w:i/>
                                <w:iCs/>
                                <w:sz w:val="22"/>
                                <w:szCs w:val="22"/>
                                <w:u w:val="single"/>
                              </w:rPr>
                              <w:t>Agape</w:t>
                            </w:r>
                            <w:r w:rsidRPr="003325B5">
                              <w:rPr>
                                <w:rFonts w:cstheme="minorHAnsi"/>
                                <w:sz w:val="22"/>
                                <w:szCs w:val="22"/>
                                <w:u w:val="single"/>
                              </w:rPr>
                              <w:t xml:space="preserve"> compared to </w:t>
                            </w:r>
                            <w:r w:rsidRPr="003325B5">
                              <w:rPr>
                                <w:rFonts w:cstheme="minorHAnsi"/>
                                <w:i/>
                                <w:iCs/>
                                <w:sz w:val="22"/>
                                <w:szCs w:val="22"/>
                                <w:u w:val="single"/>
                              </w:rPr>
                              <w:t>phileo</w:t>
                            </w:r>
                          </w:p>
                          <w:p w14:paraId="38B84182" w14:textId="77777777" w:rsidR="00A655CA" w:rsidRPr="003325B5" w:rsidRDefault="00A655CA" w:rsidP="00A655CA">
                            <w:pPr>
                              <w:jc w:val="center"/>
                              <w:rPr>
                                <w:rFonts w:cstheme="minorHAnsi"/>
                                <w:i/>
                                <w:iCs/>
                                <w:sz w:val="22"/>
                                <w:szCs w:val="22"/>
                                <w:u w:val="single"/>
                              </w:rPr>
                            </w:pPr>
                          </w:p>
                          <w:p w14:paraId="0FB5E0D6" w14:textId="77777777" w:rsidR="00A655CA" w:rsidRPr="00924714" w:rsidRDefault="00A655CA" w:rsidP="00A655CA">
                            <w:pPr>
                              <w:rPr>
                                <w:rFonts w:eastAsia="Calibri" w:cstheme="minorHAnsi"/>
                                <w:color w:val="000000" w:themeColor="text1"/>
                                <w:sz w:val="22"/>
                                <w:szCs w:val="22"/>
                                <w:lang w:val="en-CA"/>
                              </w:rPr>
                            </w:pPr>
                            <w:r w:rsidRPr="00924714">
                              <w:rPr>
                                <w:rFonts w:eastAsia="Calibri" w:cstheme="minorHAnsi"/>
                                <w:color w:val="000000" w:themeColor="text1"/>
                                <w:sz w:val="22"/>
                                <w:szCs w:val="22"/>
                                <w:lang w:val="en-CA"/>
                              </w:rPr>
                              <w:t xml:space="preserve">The gospel of John contains two passages which highlight the difference between </w:t>
                            </w:r>
                            <w:r w:rsidRPr="00924714">
                              <w:rPr>
                                <w:rFonts w:eastAsia="Calibri" w:cstheme="minorHAnsi"/>
                                <w:i/>
                                <w:color w:val="000000" w:themeColor="text1"/>
                                <w:sz w:val="22"/>
                                <w:szCs w:val="22"/>
                                <w:lang w:val="en-CA"/>
                              </w:rPr>
                              <w:t>phileo</w:t>
                            </w:r>
                            <w:r w:rsidRPr="00924714">
                              <w:rPr>
                                <w:rFonts w:eastAsia="Calibri" w:cstheme="minorHAnsi"/>
                                <w:color w:val="000000" w:themeColor="text1"/>
                                <w:sz w:val="22"/>
                                <w:szCs w:val="22"/>
                                <w:lang w:val="en-CA"/>
                              </w:rPr>
                              <w:t xml:space="preserve"> and </w:t>
                            </w:r>
                            <w:r w:rsidRPr="00924714">
                              <w:rPr>
                                <w:rFonts w:eastAsia="Calibri" w:cstheme="minorHAnsi"/>
                                <w:i/>
                                <w:color w:val="000000" w:themeColor="text1"/>
                                <w:sz w:val="22"/>
                                <w:szCs w:val="22"/>
                                <w:lang w:val="en-CA"/>
                              </w:rPr>
                              <w:t>agape</w:t>
                            </w:r>
                            <w:r w:rsidRPr="00924714">
                              <w:rPr>
                                <w:rFonts w:eastAsia="Calibri" w:cstheme="minorHAnsi"/>
                                <w:color w:val="000000" w:themeColor="text1"/>
                                <w:sz w:val="22"/>
                                <w:szCs w:val="22"/>
                                <w:lang w:val="en-CA"/>
                              </w:rPr>
                              <w:t>. Jesus distinguishes between a friendly, brotherly love</w:t>
                            </w:r>
                            <w:r w:rsidRPr="00924714">
                              <w:rPr>
                                <w:rFonts w:eastAsia="Calibri" w:cstheme="minorHAnsi"/>
                                <w:i/>
                                <w:color w:val="000000" w:themeColor="text1"/>
                                <w:sz w:val="22"/>
                                <w:szCs w:val="22"/>
                                <w:lang w:val="en-CA"/>
                              </w:rPr>
                              <w:t xml:space="preserve"> </w:t>
                            </w:r>
                            <w:r w:rsidRPr="00924714">
                              <w:rPr>
                                <w:rFonts w:eastAsia="Calibri" w:cstheme="minorHAnsi"/>
                                <w:color w:val="000000" w:themeColor="text1"/>
                                <w:sz w:val="22"/>
                                <w:szCs w:val="22"/>
                                <w:lang w:val="en-CA"/>
                              </w:rPr>
                              <w:t>(</w:t>
                            </w:r>
                            <w:r w:rsidRPr="00924714">
                              <w:rPr>
                                <w:rFonts w:eastAsia="Calibri" w:cstheme="minorHAnsi"/>
                                <w:i/>
                                <w:color w:val="000000" w:themeColor="text1"/>
                                <w:sz w:val="22"/>
                                <w:szCs w:val="22"/>
                                <w:lang w:val="en-CA"/>
                              </w:rPr>
                              <w:t>phileo</w:t>
                            </w:r>
                            <w:r w:rsidRPr="00924714">
                              <w:rPr>
                                <w:rFonts w:eastAsia="Calibri" w:cstheme="minorHAnsi"/>
                                <w:color w:val="000000" w:themeColor="text1"/>
                                <w:sz w:val="22"/>
                                <w:szCs w:val="22"/>
                                <w:lang w:val="en-CA"/>
                              </w:rPr>
                              <w:t>) and a love which is motivated by God’s purpose and character (</w:t>
                            </w:r>
                            <w:r w:rsidRPr="00924714">
                              <w:rPr>
                                <w:rFonts w:eastAsia="Calibri" w:cstheme="minorHAnsi"/>
                                <w:i/>
                                <w:color w:val="000000" w:themeColor="text1"/>
                                <w:sz w:val="22"/>
                                <w:szCs w:val="22"/>
                                <w:lang w:val="en-CA"/>
                              </w:rPr>
                              <w:t>agape</w:t>
                            </w:r>
                            <w:r w:rsidRPr="00924714">
                              <w:rPr>
                                <w:rFonts w:eastAsia="Calibri" w:cstheme="minorHAnsi"/>
                                <w:color w:val="000000" w:themeColor="text1"/>
                                <w:sz w:val="22"/>
                                <w:szCs w:val="22"/>
                                <w:lang w:val="en-CA"/>
                              </w:rPr>
                              <w:t xml:space="preserve">). </w:t>
                            </w:r>
                          </w:p>
                          <w:p w14:paraId="4F7F2598" w14:textId="77777777" w:rsidR="00A655CA" w:rsidRPr="00924714" w:rsidRDefault="00A655CA" w:rsidP="00A655CA">
                            <w:pPr>
                              <w:rPr>
                                <w:rFonts w:eastAsia="Calibri" w:cstheme="minorHAnsi"/>
                                <w:color w:val="000000" w:themeColor="text1"/>
                                <w:sz w:val="22"/>
                                <w:szCs w:val="22"/>
                                <w:lang w:val="en-CA"/>
                              </w:rPr>
                            </w:pPr>
                          </w:p>
                          <w:p w14:paraId="5BD2065E" w14:textId="77777777" w:rsidR="00A655CA" w:rsidRPr="00924714" w:rsidRDefault="00A655CA" w:rsidP="00A655CA">
                            <w:pPr>
                              <w:rPr>
                                <w:rFonts w:eastAsia="Calibri" w:cstheme="minorHAnsi"/>
                                <w:color w:val="000000" w:themeColor="text1"/>
                                <w:sz w:val="22"/>
                                <w:szCs w:val="22"/>
                                <w:lang w:val="en-CA"/>
                              </w:rPr>
                            </w:pPr>
                            <w:r w:rsidRPr="00924714">
                              <w:rPr>
                                <w:rFonts w:eastAsia="Calibri" w:cstheme="minorHAnsi"/>
                                <w:color w:val="000000" w:themeColor="text1"/>
                                <w:sz w:val="22"/>
                                <w:szCs w:val="22"/>
                                <w:lang w:val="en-CA"/>
                              </w:rPr>
                              <w:t>In John 11:3</w:t>
                            </w:r>
                            <w:r w:rsidRPr="003325B5">
                              <w:rPr>
                                <w:rFonts w:eastAsia="Calibri" w:cstheme="minorHAnsi"/>
                                <w:color w:val="000000" w:themeColor="text1"/>
                                <w:sz w:val="22"/>
                                <w:szCs w:val="22"/>
                                <w:lang w:val="en-CA"/>
                              </w:rPr>
                              <w:t>,</w:t>
                            </w:r>
                            <w:r w:rsidRPr="00924714">
                              <w:rPr>
                                <w:rFonts w:eastAsia="Calibri" w:cstheme="minorHAnsi"/>
                                <w:color w:val="000000" w:themeColor="text1"/>
                                <w:sz w:val="22"/>
                                <w:szCs w:val="22"/>
                                <w:lang w:val="en-CA"/>
                              </w:rPr>
                              <w:t xml:space="preserve"> we’re told that the sisters of Lazarus, Mary and Martha, come to Jesus saying Lazarus “whom thou lovest (</w:t>
                            </w:r>
                            <w:r w:rsidRPr="00924714">
                              <w:rPr>
                                <w:rFonts w:eastAsia="Calibri" w:cstheme="minorHAnsi"/>
                                <w:i/>
                                <w:color w:val="000000" w:themeColor="text1"/>
                                <w:sz w:val="22"/>
                                <w:szCs w:val="22"/>
                                <w:lang w:val="en-CA"/>
                              </w:rPr>
                              <w:t>phileo</w:t>
                            </w:r>
                            <w:r w:rsidRPr="00924714">
                              <w:rPr>
                                <w:rFonts w:eastAsia="Calibri" w:cstheme="minorHAnsi"/>
                                <w:color w:val="000000" w:themeColor="text1"/>
                                <w:sz w:val="22"/>
                                <w:szCs w:val="22"/>
                                <w:lang w:val="en-CA"/>
                              </w:rPr>
                              <w:t>) is sick</w:t>
                            </w:r>
                            <w:r>
                              <w:rPr>
                                <w:rFonts w:eastAsia="Calibri" w:cstheme="minorHAnsi"/>
                                <w:color w:val="000000" w:themeColor="text1"/>
                                <w:sz w:val="22"/>
                                <w:szCs w:val="22"/>
                                <w:lang w:val="en-CA"/>
                              </w:rPr>
                              <w:t>”</w:t>
                            </w:r>
                            <w:r w:rsidRPr="00924714">
                              <w:rPr>
                                <w:rFonts w:eastAsia="Calibri" w:cstheme="minorHAnsi"/>
                                <w:color w:val="000000" w:themeColor="text1"/>
                                <w:sz w:val="22"/>
                                <w:szCs w:val="22"/>
                                <w:lang w:val="en-CA"/>
                              </w:rPr>
                              <w:t>. It then says in verse 5 that “Jesus loved (</w:t>
                            </w:r>
                            <w:r w:rsidRPr="00924714">
                              <w:rPr>
                                <w:rFonts w:eastAsia="Calibri" w:cstheme="minorHAnsi"/>
                                <w:i/>
                                <w:color w:val="000000" w:themeColor="text1"/>
                                <w:sz w:val="22"/>
                                <w:szCs w:val="22"/>
                                <w:lang w:val="en-CA"/>
                              </w:rPr>
                              <w:t>agape</w:t>
                            </w:r>
                            <w:r w:rsidRPr="00924714">
                              <w:rPr>
                                <w:rFonts w:eastAsia="Calibri" w:cstheme="minorHAnsi"/>
                                <w:color w:val="000000" w:themeColor="text1"/>
                                <w:sz w:val="22"/>
                                <w:szCs w:val="22"/>
                                <w:lang w:val="en-CA"/>
                              </w:rPr>
                              <w:t xml:space="preserve">) Martha, and her sister, and Lazarus”. In kindness Jesus could have spoken the words </w:t>
                            </w:r>
                            <w:r>
                              <w:rPr>
                                <w:rFonts w:eastAsia="Calibri" w:cstheme="minorHAnsi"/>
                                <w:color w:val="000000" w:themeColor="text1"/>
                                <w:sz w:val="22"/>
                                <w:szCs w:val="22"/>
                                <w:lang w:val="en-CA"/>
                              </w:rPr>
                              <w:t>to heal</w:t>
                            </w:r>
                            <w:r w:rsidRPr="00924714">
                              <w:rPr>
                                <w:rFonts w:eastAsia="Calibri" w:cstheme="minorHAnsi"/>
                                <w:color w:val="000000" w:themeColor="text1"/>
                                <w:sz w:val="22"/>
                                <w:szCs w:val="22"/>
                                <w:lang w:val="en-CA"/>
                              </w:rPr>
                              <w:t xml:space="preserve"> Lazarus</w:t>
                            </w:r>
                            <w:r>
                              <w:rPr>
                                <w:rFonts w:eastAsia="Calibri" w:cstheme="minorHAnsi"/>
                                <w:color w:val="000000" w:themeColor="text1"/>
                                <w:sz w:val="22"/>
                                <w:szCs w:val="22"/>
                                <w:lang w:val="en-CA"/>
                              </w:rPr>
                              <w:t xml:space="preserve"> immediately</w:t>
                            </w:r>
                            <w:r w:rsidRPr="003325B5">
                              <w:rPr>
                                <w:rFonts w:eastAsia="Calibri" w:cstheme="minorHAnsi"/>
                                <w:color w:val="000000" w:themeColor="text1"/>
                                <w:sz w:val="22"/>
                                <w:szCs w:val="22"/>
                                <w:lang w:val="en-CA"/>
                              </w:rPr>
                              <w:t>.</w:t>
                            </w:r>
                            <w:r w:rsidRPr="00924714">
                              <w:rPr>
                                <w:rFonts w:eastAsia="Calibri" w:cstheme="minorHAnsi"/>
                                <w:color w:val="000000" w:themeColor="text1"/>
                                <w:sz w:val="22"/>
                                <w:szCs w:val="22"/>
                                <w:lang w:val="en-CA"/>
                              </w:rPr>
                              <w:t xml:space="preserve"> However, Jesus would allow Lazarus to die so that he would glorify his Father and increase the faith of all those who would witness Lazarus being raised from the dead. This would demonstrate through Christ we have hope in the resurrection from the dead and that Christ would have dominion over death itself which has passed upon all of Adam’s descendants.</w:t>
                            </w:r>
                          </w:p>
                          <w:p w14:paraId="234B2F4C" w14:textId="77777777" w:rsidR="00A655CA" w:rsidRPr="00924714" w:rsidRDefault="00A655CA" w:rsidP="00A655CA">
                            <w:pPr>
                              <w:rPr>
                                <w:rFonts w:eastAsia="Calibri" w:cstheme="minorHAnsi"/>
                                <w:color w:val="000000" w:themeColor="text1"/>
                                <w:sz w:val="22"/>
                                <w:szCs w:val="22"/>
                                <w:lang w:val="en-CA"/>
                              </w:rPr>
                            </w:pPr>
                          </w:p>
                          <w:p w14:paraId="166246B6" w14:textId="77777777" w:rsidR="00A655CA" w:rsidRPr="00924714" w:rsidRDefault="00A655CA" w:rsidP="00A655CA">
                            <w:pPr>
                              <w:rPr>
                                <w:rFonts w:cstheme="minorHAnsi"/>
                                <w:sz w:val="22"/>
                                <w:szCs w:val="22"/>
                              </w:rPr>
                            </w:pPr>
                            <w:r w:rsidRPr="00924714">
                              <w:rPr>
                                <w:rFonts w:cstheme="minorHAnsi"/>
                                <w:sz w:val="22"/>
                                <w:szCs w:val="22"/>
                              </w:rPr>
                              <w:t>In John 21:15-17</w:t>
                            </w:r>
                            <w:r>
                              <w:rPr>
                                <w:rFonts w:cstheme="minorHAnsi"/>
                                <w:sz w:val="22"/>
                                <w:szCs w:val="22"/>
                              </w:rPr>
                              <w:t>,</w:t>
                            </w:r>
                            <w:r w:rsidRPr="00924714">
                              <w:rPr>
                                <w:rFonts w:cstheme="minorHAnsi"/>
                                <w:sz w:val="22"/>
                                <w:szCs w:val="22"/>
                              </w:rPr>
                              <w:t xml:space="preserve"> we see a similar instance where </w:t>
                            </w:r>
                            <w:r w:rsidRPr="00924714">
                              <w:rPr>
                                <w:rFonts w:cstheme="minorHAnsi"/>
                                <w:i/>
                                <w:sz w:val="22"/>
                                <w:szCs w:val="22"/>
                              </w:rPr>
                              <w:t>phileo</w:t>
                            </w:r>
                            <w:r w:rsidRPr="00924714">
                              <w:rPr>
                                <w:rFonts w:cstheme="minorHAnsi"/>
                                <w:sz w:val="22"/>
                                <w:szCs w:val="22"/>
                              </w:rPr>
                              <w:t xml:space="preserve"> and </w:t>
                            </w:r>
                            <w:r w:rsidRPr="00924714">
                              <w:rPr>
                                <w:rFonts w:cstheme="minorHAnsi"/>
                                <w:i/>
                                <w:sz w:val="22"/>
                                <w:szCs w:val="22"/>
                              </w:rPr>
                              <w:t>agape</w:t>
                            </w:r>
                            <w:r w:rsidRPr="00924714">
                              <w:rPr>
                                <w:rFonts w:cstheme="minorHAnsi"/>
                                <w:sz w:val="22"/>
                                <w:szCs w:val="22"/>
                              </w:rPr>
                              <w:t xml:space="preserve"> are juxtaposed with one another. Without going into too much detail, in this case Jesus asks Peter whether he loves (</w:t>
                            </w:r>
                            <w:r w:rsidRPr="00924714">
                              <w:rPr>
                                <w:rFonts w:cstheme="minorHAnsi"/>
                                <w:i/>
                                <w:sz w:val="22"/>
                                <w:szCs w:val="22"/>
                              </w:rPr>
                              <w:t>agape</w:t>
                            </w:r>
                            <w:r w:rsidRPr="00924714">
                              <w:rPr>
                                <w:rFonts w:cstheme="minorHAnsi"/>
                                <w:sz w:val="22"/>
                                <w:szCs w:val="22"/>
                              </w:rPr>
                              <w:t xml:space="preserve">) him. Peter responds each time that he </w:t>
                            </w:r>
                            <w:r w:rsidRPr="00924714">
                              <w:rPr>
                                <w:rFonts w:cstheme="minorHAnsi"/>
                                <w:i/>
                                <w:sz w:val="22"/>
                                <w:szCs w:val="22"/>
                              </w:rPr>
                              <w:t>phileo</w:t>
                            </w:r>
                            <w:r w:rsidRPr="00924714">
                              <w:rPr>
                                <w:rFonts w:cstheme="minorHAnsi"/>
                                <w:sz w:val="22"/>
                                <w:szCs w:val="22"/>
                              </w:rPr>
                              <w:t xml:space="preserve"> loves him. Jesus responds each time telling Peter </w:t>
                            </w:r>
                            <w:r>
                              <w:rPr>
                                <w:rFonts w:cstheme="minorHAnsi"/>
                                <w:sz w:val="22"/>
                                <w:szCs w:val="22"/>
                              </w:rPr>
                              <w:t>to</w:t>
                            </w:r>
                            <w:r w:rsidRPr="00924714">
                              <w:rPr>
                                <w:rFonts w:cstheme="minorHAnsi"/>
                                <w:sz w:val="22"/>
                                <w:szCs w:val="22"/>
                              </w:rPr>
                              <w:t xml:space="preserve"> feed </w:t>
                            </w:r>
                            <w:r>
                              <w:rPr>
                                <w:rFonts w:cstheme="minorHAnsi"/>
                                <w:sz w:val="22"/>
                                <w:szCs w:val="22"/>
                              </w:rPr>
                              <w:t>his</w:t>
                            </w:r>
                            <w:r w:rsidRPr="00924714">
                              <w:rPr>
                                <w:rFonts w:cstheme="minorHAnsi"/>
                                <w:sz w:val="22"/>
                                <w:szCs w:val="22"/>
                              </w:rPr>
                              <w:t xml:space="preserve"> sheep/lambs. The surrounding context indicates that Jesus is teaching Peter</w:t>
                            </w:r>
                            <w:r>
                              <w:rPr>
                                <w:rFonts w:cstheme="minorHAnsi"/>
                                <w:sz w:val="22"/>
                                <w:szCs w:val="22"/>
                              </w:rPr>
                              <w:t>,</w:t>
                            </w:r>
                            <w:r w:rsidRPr="00924714">
                              <w:rPr>
                                <w:rFonts w:cstheme="minorHAnsi"/>
                                <w:sz w:val="22"/>
                                <w:szCs w:val="22"/>
                              </w:rPr>
                              <w:t xml:space="preserve"> that if Peter truly loves (</w:t>
                            </w:r>
                            <w:r w:rsidRPr="00924714">
                              <w:rPr>
                                <w:rFonts w:cstheme="minorHAnsi"/>
                                <w:i/>
                                <w:sz w:val="22"/>
                                <w:szCs w:val="22"/>
                              </w:rPr>
                              <w:t>agape</w:t>
                            </w:r>
                            <w:r w:rsidRPr="00924714">
                              <w:rPr>
                                <w:rFonts w:cstheme="minorHAnsi"/>
                                <w:sz w:val="22"/>
                                <w:szCs w:val="22"/>
                              </w:rPr>
                              <w:t xml:space="preserve">) him then he will lay down his life for </w:t>
                            </w:r>
                            <w:r w:rsidRPr="003325B5">
                              <w:rPr>
                                <w:rFonts w:cstheme="minorHAnsi"/>
                                <w:sz w:val="22"/>
                                <w:szCs w:val="22"/>
                              </w:rPr>
                              <w:t>Jesus’</w:t>
                            </w:r>
                            <w:r w:rsidRPr="00924714">
                              <w:rPr>
                                <w:rFonts w:cstheme="minorHAnsi"/>
                                <w:sz w:val="22"/>
                                <w:szCs w:val="22"/>
                              </w:rPr>
                              <w:t xml:space="preserve"> flock in the same way Jesus did, having God’s purpose and character in mind.</w:t>
                            </w:r>
                          </w:p>
                          <w:p w14:paraId="533F6E43" w14:textId="77777777" w:rsidR="00A655CA" w:rsidRPr="00924714" w:rsidRDefault="00A655CA" w:rsidP="00A655CA">
                            <w:pPr>
                              <w:rPr>
                                <w:rFonts w:cstheme="minorHAnsi"/>
                                <w:sz w:val="22"/>
                                <w:szCs w:val="22"/>
                              </w:rPr>
                            </w:pPr>
                          </w:p>
                          <w:p w14:paraId="4375D861" w14:textId="77777777" w:rsidR="00A655CA" w:rsidRPr="00924714" w:rsidRDefault="00A655CA" w:rsidP="00A655CA">
                            <w:pPr>
                              <w:rPr>
                                <w:rFonts w:cstheme="minorHAnsi"/>
                                <w:sz w:val="22"/>
                                <w:szCs w:val="22"/>
                              </w:rPr>
                            </w:pPr>
                            <w:r w:rsidRPr="00924714">
                              <w:rPr>
                                <w:rFonts w:cstheme="minorHAnsi"/>
                                <w:sz w:val="22"/>
                                <w:szCs w:val="22"/>
                              </w:rPr>
                              <w:t xml:space="preserve">It is this type of </w:t>
                            </w:r>
                            <w:r w:rsidRPr="00924714">
                              <w:rPr>
                                <w:rFonts w:cstheme="minorHAnsi"/>
                                <w:i/>
                                <w:sz w:val="22"/>
                                <w:szCs w:val="22"/>
                              </w:rPr>
                              <w:t>agape</w:t>
                            </w:r>
                            <w:r w:rsidRPr="00924714">
                              <w:rPr>
                                <w:rFonts w:cstheme="minorHAnsi"/>
                                <w:sz w:val="22"/>
                                <w:szCs w:val="22"/>
                              </w:rPr>
                              <w:t xml:space="preserve"> love that Jesus has not only for John, but for all of his disciples who seek to follow him.</w:t>
                            </w:r>
                          </w:p>
                          <w:p w14:paraId="1AFAEB7D" w14:textId="77777777" w:rsidR="00A655CA" w:rsidRPr="002936A7" w:rsidRDefault="00A655CA" w:rsidP="00A655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58C87FC" id="Rectangle: Rounded Corners 481" o:spid="_x0000_s1167" style="width:535.7pt;height:3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" fillcolor="#a3c4ff" strokecolor="#4a7ebb">
                <v:fill color2="#e5eeff" rotate="t" angle="180" colors="0 #a3c4ff;22938f #bfd5ff;1 #e5eeff" focus="100%" type="gradient"/>
                <v:shadow on="t" color="black" opacity="24903f" origin=",.5" offset="0,.55556mm"/>
                <v:path arrowok="t"/>
                <v:textbox>
                  <w:txbxContent>
                    <w:p w14:paraId="4D00F4B2" w14:textId="77777777" w:rsidR="00A655CA" w:rsidRPr="003325B5" w:rsidRDefault="00A655CA" w:rsidP="00A655CA">
                      <w:pPr>
                        <w:jc w:val="center"/>
                        <w:rPr>
                          <w:rFonts w:cstheme="minorHAnsi"/>
                          <w:i/>
                          <w:iCs/>
                          <w:sz w:val="22"/>
                          <w:szCs w:val="22"/>
                          <w:u w:val="single"/>
                        </w:rPr>
                      </w:pPr>
                      <w:r w:rsidRPr="003325B5">
                        <w:rPr>
                          <w:rFonts w:cstheme="minorHAnsi"/>
                          <w:i/>
                          <w:iCs/>
                          <w:sz w:val="22"/>
                          <w:szCs w:val="22"/>
                          <w:u w:val="single"/>
                        </w:rPr>
                        <w:t>Agape</w:t>
                      </w:r>
                      <w:r w:rsidRPr="003325B5">
                        <w:rPr>
                          <w:rFonts w:cstheme="minorHAnsi"/>
                          <w:sz w:val="22"/>
                          <w:szCs w:val="22"/>
                          <w:u w:val="single"/>
                        </w:rPr>
                        <w:t xml:space="preserve"> compared to </w:t>
                      </w:r>
                      <w:r w:rsidRPr="003325B5">
                        <w:rPr>
                          <w:rFonts w:cstheme="minorHAnsi"/>
                          <w:i/>
                          <w:iCs/>
                          <w:sz w:val="22"/>
                          <w:szCs w:val="22"/>
                          <w:u w:val="single"/>
                        </w:rPr>
                        <w:t>phileo</w:t>
                      </w:r>
                    </w:p>
                    <w:p w14:paraId="38B84182" w14:textId="77777777" w:rsidR="00A655CA" w:rsidRPr="003325B5" w:rsidRDefault="00A655CA" w:rsidP="00A655CA">
                      <w:pPr>
                        <w:jc w:val="center"/>
                        <w:rPr>
                          <w:rFonts w:cstheme="minorHAnsi"/>
                          <w:i/>
                          <w:iCs/>
                          <w:sz w:val="22"/>
                          <w:szCs w:val="22"/>
                          <w:u w:val="single"/>
                        </w:rPr>
                      </w:pPr>
                    </w:p>
                    <w:p w14:paraId="0FB5E0D6" w14:textId="77777777" w:rsidR="00A655CA" w:rsidRPr="00924714" w:rsidRDefault="00A655CA" w:rsidP="00A655CA">
                      <w:pPr>
                        <w:rPr>
                          <w:rFonts w:eastAsia="Calibri" w:cstheme="minorHAnsi"/>
                          <w:color w:val="000000" w:themeColor="text1"/>
                          <w:sz w:val="22"/>
                          <w:szCs w:val="22"/>
                          <w:lang w:val="en-CA"/>
                        </w:rPr>
                      </w:pPr>
                      <w:r w:rsidRPr="00924714">
                        <w:rPr>
                          <w:rFonts w:eastAsia="Calibri" w:cstheme="minorHAnsi"/>
                          <w:color w:val="000000" w:themeColor="text1"/>
                          <w:sz w:val="22"/>
                          <w:szCs w:val="22"/>
                          <w:lang w:val="en-CA"/>
                        </w:rPr>
                        <w:t xml:space="preserve">The gospel of John contains two passages which highlight the difference between </w:t>
                      </w:r>
                      <w:r w:rsidRPr="00924714">
                        <w:rPr>
                          <w:rFonts w:eastAsia="Calibri" w:cstheme="minorHAnsi"/>
                          <w:i/>
                          <w:color w:val="000000" w:themeColor="text1"/>
                          <w:sz w:val="22"/>
                          <w:szCs w:val="22"/>
                          <w:lang w:val="en-CA"/>
                        </w:rPr>
                        <w:t>phileo</w:t>
                      </w:r>
                      <w:r w:rsidRPr="00924714">
                        <w:rPr>
                          <w:rFonts w:eastAsia="Calibri" w:cstheme="minorHAnsi"/>
                          <w:color w:val="000000" w:themeColor="text1"/>
                          <w:sz w:val="22"/>
                          <w:szCs w:val="22"/>
                          <w:lang w:val="en-CA"/>
                        </w:rPr>
                        <w:t xml:space="preserve"> and </w:t>
                      </w:r>
                      <w:r w:rsidRPr="00924714">
                        <w:rPr>
                          <w:rFonts w:eastAsia="Calibri" w:cstheme="minorHAnsi"/>
                          <w:i/>
                          <w:color w:val="000000" w:themeColor="text1"/>
                          <w:sz w:val="22"/>
                          <w:szCs w:val="22"/>
                          <w:lang w:val="en-CA"/>
                        </w:rPr>
                        <w:t>agape</w:t>
                      </w:r>
                      <w:r w:rsidRPr="00924714">
                        <w:rPr>
                          <w:rFonts w:eastAsia="Calibri" w:cstheme="minorHAnsi"/>
                          <w:color w:val="000000" w:themeColor="text1"/>
                          <w:sz w:val="22"/>
                          <w:szCs w:val="22"/>
                          <w:lang w:val="en-CA"/>
                        </w:rPr>
                        <w:t>. Jesus distinguishes between a friendly, brotherly love</w:t>
                      </w:r>
                      <w:r w:rsidRPr="00924714">
                        <w:rPr>
                          <w:rFonts w:eastAsia="Calibri" w:cstheme="minorHAnsi"/>
                          <w:i/>
                          <w:color w:val="000000" w:themeColor="text1"/>
                          <w:sz w:val="22"/>
                          <w:szCs w:val="22"/>
                          <w:lang w:val="en-CA"/>
                        </w:rPr>
                        <w:t xml:space="preserve"> </w:t>
                      </w:r>
                      <w:r w:rsidRPr="00924714">
                        <w:rPr>
                          <w:rFonts w:eastAsia="Calibri" w:cstheme="minorHAnsi"/>
                          <w:color w:val="000000" w:themeColor="text1"/>
                          <w:sz w:val="22"/>
                          <w:szCs w:val="22"/>
                          <w:lang w:val="en-CA"/>
                        </w:rPr>
                        <w:t>(</w:t>
                      </w:r>
                      <w:r w:rsidRPr="00924714">
                        <w:rPr>
                          <w:rFonts w:eastAsia="Calibri" w:cstheme="minorHAnsi"/>
                          <w:i/>
                          <w:color w:val="000000" w:themeColor="text1"/>
                          <w:sz w:val="22"/>
                          <w:szCs w:val="22"/>
                          <w:lang w:val="en-CA"/>
                        </w:rPr>
                        <w:t>phileo</w:t>
                      </w:r>
                      <w:r w:rsidRPr="00924714">
                        <w:rPr>
                          <w:rFonts w:eastAsia="Calibri" w:cstheme="minorHAnsi"/>
                          <w:color w:val="000000" w:themeColor="text1"/>
                          <w:sz w:val="22"/>
                          <w:szCs w:val="22"/>
                          <w:lang w:val="en-CA"/>
                        </w:rPr>
                        <w:t>) and a love which is motivated by God’s purpose and character (</w:t>
                      </w:r>
                      <w:r w:rsidRPr="00924714">
                        <w:rPr>
                          <w:rFonts w:eastAsia="Calibri" w:cstheme="minorHAnsi"/>
                          <w:i/>
                          <w:color w:val="000000" w:themeColor="text1"/>
                          <w:sz w:val="22"/>
                          <w:szCs w:val="22"/>
                          <w:lang w:val="en-CA"/>
                        </w:rPr>
                        <w:t>agape</w:t>
                      </w:r>
                      <w:r w:rsidRPr="00924714">
                        <w:rPr>
                          <w:rFonts w:eastAsia="Calibri" w:cstheme="minorHAnsi"/>
                          <w:color w:val="000000" w:themeColor="text1"/>
                          <w:sz w:val="22"/>
                          <w:szCs w:val="22"/>
                          <w:lang w:val="en-CA"/>
                        </w:rPr>
                        <w:t xml:space="preserve">). </w:t>
                      </w:r>
                    </w:p>
                    <w:p w14:paraId="4F7F2598" w14:textId="77777777" w:rsidR="00A655CA" w:rsidRPr="00924714" w:rsidRDefault="00A655CA" w:rsidP="00A655CA">
                      <w:pPr>
                        <w:rPr>
                          <w:rFonts w:eastAsia="Calibri" w:cstheme="minorHAnsi"/>
                          <w:color w:val="000000" w:themeColor="text1"/>
                          <w:sz w:val="22"/>
                          <w:szCs w:val="22"/>
                          <w:lang w:val="en-CA"/>
                        </w:rPr>
                      </w:pPr>
                    </w:p>
                    <w:p w14:paraId="5BD2065E" w14:textId="77777777" w:rsidR="00A655CA" w:rsidRPr="00924714" w:rsidRDefault="00A655CA" w:rsidP="00A655CA">
                      <w:pPr>
                        <w:rPr>
                          <w:rFonts w:eastAsia="Calibri" w:cstheme="minorHAnsi"/>
                          <w:color w:val="000000" w:themeColor="text1"/>
                          <w:sz w:val="22"/>
                          <w:szCs w:val="22"/>
                          <w:lang w:val="en-CA"/>
                        </w:rPr>
                      </w:pPr>
                      <w:r w:rsidRPr="00924714">
                        <w:rPr>
                          <w:rFonts w:eastAsia="Calibri" w:cstheme="minorHAnsi"/>
                          <w:color w:val="000000" w:themeColor="text1"/>
                          <w:sz w:val="22"/>
                          <w:szCs w:val="22"/>
                          <w:lang w:val="en-CA"/>
                        </w:rPr>
                        <w:t>In John 11:3</w:t>
                      </w:r>
                      <w:r w:rsidRPr="003325B5">
                        <w:rPr>
                          <w:rFonts w:eastAsia="Calibri" w:cstheme="minorHAnsi"/>
                          <w:color w:val="000000" w:themeColor="text1"/>
                          <w:sz w:val="22"/>
                          <w:szCs w:val="22"/>
                          <w:lang w:val="en-CA"/>
                        </w:rPr>
                        <w:t>,</w:t>
                      </w:r>
                      <w:r w:rsidRPr="00924714">
                        <w:rPr>
                          <w:rFonts w:eastAsia="Calibri" w:cstheme="minorHAnsi"/>
                          <w:color w:val="000000" w:themeColor="text1"/>
                          <w:sz w:val="22"/>
                          <w:szCs w:val="22"/>
                          <w:lang w:val="en-CA"/>
                        </w:rPr>
                        <w:t xml:space="preserve"> we’re told that the sisters of Lazarus, Mary and Martha, come to Jesus saying Lazarus “whom thou lovest (</w:t>
                      </w:r>
                      <w:r w:rsidRPr="00924714">
                        <w:rPr>
                          <w:rFonts w:eastAsia="Calibri" w:cstheme="minorHAnsi"/>
                          <w:i/>
                          <w:color w:val="000000" w:themeColor="text1"/>
                          <w:sz w:val="22"/>
                          <w:szCs w:val="22"/>
                          <w:lang w:val="en-CA"/>
                        </w:rPr>
                        <w:t>phileo</w:t>
                      </w:r>
                      <w:r w:rsidRPr="00924714">
                        <w:rPr>
                          <w:rFonts w:eastAsia="Calibri" w:cstheme="minorHAnsi"/>
                          <w:color w:val="000000" w:themeColor="text1"/>
                          <w:sz w:val="22"/>
                          <w:szCs w:val="22"/>
                          <w:lang w:val="en-CA"/>
                        </w:rPr>
                        <w:t>) is sick</w:t>
                      </w:r>
                      <w:r>
                        <w:rPr>
                          <w:rFonts w:eastAsia="Calibri" w:cstheme="minorHAnsi"/>
                          <w:color w:val="000000" w:themeColor="text1"/>
                          <w:sz w:val="22"/>
                          <w:szCs w:val="22"/>
                          <w:lang w:val="en-CA"/>
                        </w:rPr>
                        <w:t>”</w:t>
                      </w:r>
                      <w:r w:rsidRPr="00924714">
                        <w:rPr>
                          <w:rFonts w:eastAsia="Calibri" w:cstheme="minorHAnsi"/>
                          <w:color w:val="000000" w:themeColor="text1"/>
                          <w:sz w:val="22"/>
                          <w:szCs w:val="22"/>
                          <w:lang w:val="en-CA"/>
                        </w:rPr>
                        <w:t>. It then says in verse 5 that “Jesus loved (</w:t>
                      </w:r>
                      <w:r w:rsidRPr="00924714">
                        <w:rPr>
                          <w:rFonts w:eastAsia="Calibri" w:cstheme="minorHAnsi"/>
                          <w:i/>
                          <w:color w:val="000000" w:themeColor="text1"/>
                          <w:sz w:val="22"/>
                          <w:szCs w:val="22"/>
                          <w:lang w:val="en-CA"/>
                        </w:rPr>
                        <w:t>agape</w:t>
                      </w:r>
                      <w:r w:rsidRPr="00924714">
                        <w:rPr>
                          <w:rFonts w:eastAsia="Calibri" w:cstheme="minorHAnsi"/>
                          <w:color w:val="000000" w:themeColor="text1"/>
                          <w:sz w:val="22"/>
                          <w:szCs w:val="22"/>
                          <w:lang w:val="en-CA"/>
                        </w:rPr>
                        <w:t xml:space="preserve">) Martha, and her sister, and Lazarus”. In kindness Jesus could have spoken the words </w:t>
                      </w:r>
                      <w:r>
                        <w:rPr>
                          <w:rFonts w:eastAsia="Calibri" w:cstheme="minorHAnsi"/>
                          <w:color w:val="000000" w:themeColor="text1"/>
                          <w:sz w:val="22"/>
                          <w:szCs w:val="22"/>
                          <w:lang w:val="en-CA"/>
                        </w:rPr>
                        <w:t>to heal</w:t>
                      </w:r>
                      <w:r w:rsidRPr="00924714">
                        <w:rPr>
                          <w:rFonts w:eastAsia="Calibri" w:cstheme="minorHAnsi"/>
                          <w:color w:val="000000" w:themeColor="text1"/>
                          <w:sz w:val="22"/>
                          <w:szCs w:val="22"/>
                          <w:lang w:val="en-CA"/>
                        </w:rPr>
                        <w:t xml:space="preserve"> Lazarus</w:t>
                      </w:r>
                      <w:r>
                        <w:rPr>
                          <w:rFonts w:eastAsia="Calibri" w:cstheme="minorHAnsi"/>
                          <w:color w:val="000000" w:themeColor="text1"/>
                          <w:sz w:val="22"/>
                          <w:szCs w:val="22"/>
                          <w:lang w:val="en-CA"/>
                        </w:rPr>
                        <w:t xml:space="preserve"> immediately</w:t>
                      </w:r>
                      <w:r w:rsidRPr="003325B5">
                        <w:rPr>
                          <w:rFonts w:eastAsia="Calibri" w:cstheme="minorHAnsi"/>
                          <w:color w:val="000000" w:themeColor="text1"/>
                          <w:sz w:val="22"/>
                          <w:szCs w:val="22"/>
                          <w:lang w:val="en-CA"/>
                        </w:rPr>
                        <w:t>.</w:t>
                      </w:r>
                      <w:r w:rsidRPr="00924714">
                        <w:rPr>
                          <w:rFonts w:eastAsia="Calibri" w:cstheme="minorHAnsi"/>
                          <w:color w:val="000000" w:themeColor="text1"/>
                          <w:sz w:val="22"/>
                          <w:szCs w:val="22"/>
                          <w:lang w:val="en-CA"/>
                        </w:rPr>
                        <w:t xml:space="preserve"> However, Jesus would allow Lazarus to die so that he would glorify his Father and increase the faith of all those who would witness Lazarus being raised from the dead. This would demonstrate through Christ we have hope in the resurrection from the dead and that Christ would have dominion over death itself which has passed upon all of Adam’s descendants.</w:t>
                      </w:r>
                    </w:p>
                    <w:p w14:paraId="234B2F4C" w14:textId="77777777" w:rsidR="00A655CA" w:rsidRPr="00924714" w:rsidRDefault="00A655CA" w:rsidP="00A655CA">
                      <w:pPr>
                        <w:rPr>
                          <w:rFonts w:eastAsia="Calibri" w:cstheme="minorHAnsi"/>
                          <w:color w:val="000000" w:themeColor="text1"/>
                          <w:sz w:val="22"/>
                          <w:szCs w:val="22"/>
                          <w:lang w:val="en-CA"/>
                        </w:rPr>
                      </w:pPr>
                    </w:p>
                    <w:p w14:paraId="166246B6" w14:textId="77777777" w:rsidR="00A655CA" w:rsidRPr="00924714" w:rsidRDefault="00A655CA" w:rsidP="00A655CA">
                      <w:pPr>
                        <w:rPr>
                          <w:rFonts w:cstheme="minorHAnsi"/>
                          <w:sz w:val="22"/>
                          <w:szCs w:val="22"/>
                        </w:rPr>
                      </w:pPr>
                      <w:r w:rsidRPr="00924714">
                        <w:rPr>
                          <w:rFonts w:cstheme="minorHAnsi"/>
                          <w:sz w:val="22"/>
                          <w:szCs w:val="22"/>
                        </w:rPr>
                        <w:t>In John 21:15-17</w:t>
                      </w:r>
                      <w:r>
                        <w:rPr>
                          <w:rFonts w:cstheme="minorHAnsi"/>
                          <w:sz w:val="22"/>
                          <w:szCs w:val="22"/>
                        </w:rPr>
                        <w:t>,</w:t>
                      </w:r>
                      <w:r w:rsidRPr="00924714">
                        <w:rPr>
                          <w:rFonts w:cstheme="minorHAnsi"/>
                          <w:sz w:val="22"/>
                          <w:szCs w:val="22"/>
                        </w:rPr>
                        <w:t xml:space="preserve"> we see a similar instance where </w:t>
                      </w:r>
                      <w:r w:rsidRPr="00924714">
                        <w:rPr>
                          <w:rFonts w:cstheme="minorHAnsi"/>
                          <w:i/>
                          <w:sz w:val="22"/>
                          <w:szCs w:val="22"/>
                        </w:rPr>
                        <w:t>phileo</w:t>
                      </w:r>
                      <w:r w:rsidRPr="00924714">
                        <w:rPr>
                          <w:rFonts w:cstheme="minorHAnsi"/>
                          <w:sz w:val="22"/>
                          <w:szCs w:val="22"/>
                        </w:rPr>
                        <w:t xml:space="preserve"> and </w:t>
                      </w:r>
                      <w:r w:rsidRPr="00924714">
                        <w:rPr>
                          <w:rFonts w:cstheme="minorHAnsi"/>
                          <w:i/>
                          <w:sz w:val="22"/>
                          <w:szCs w:val="22"/>
                        </w:rPr>
                        <w:t>agape</w:t>
                      </w:r>
                      <w:r w:rsidRPr="00924714">
                        <w:rPr>
                          <w:rFonts w:cstheme="minorHAnsi"/>
                          <w:sz w:val="22"/>
                          <w:szCs w:val="22"/>
                        </w:rPr>
                        <w:t xml:space="preserve"> are juxtaposed with one another. Without going into too much detail, in this case Jesus asks Peter whether he loves (</w:t>
                      </w:r>
                      <w:r w:rsidRPr="00924714">
                        <w:rPr>
                          <w:rFonts w:cstheme="minorHAnsi"/>
                          <w:i/>
                          <w:sz w:val="22"/>
                          <w:szCs w:val="22"/>
                        </w:rPr>
                        <w:t>agape</w:t>
                      </w:r>
                      <w:r w:rsidRPr="00924714">
                        <w:rPr>
                          <w:rFonts w:cstheme="minorHAnsi"/>
                          <w:sz w:val="22"/>
                          <w:szCs w:val="22"/>
                        </w:rPr>
                        <w:t xml:space="preserve">) him. Peter responds each time that he </w:t>
                      </w:r>
                      <w:r w:rsidRPr="00924714">
                        <w:rPr>
                          <w:rFonts w:cstheme="minorHAnsi"/>
                          <w:i/>
                          <w:sz w:val="22"/>
                          <w:szCs w:val="22"/>
                        </w:rPr>
                        <w:t>phileo</w:t>
                      </w:r>
                      <w:r w:rsidRPr="00924714">
                        <w:rPr>
                          <w:rFonts w:cstheme="minorHAnsi"/>
                          <w:sz w:val="22"/>
                          <w:szCs w:val="22"/>
                        </w:rPr>
                        <w:t xml:space="preserve"> loves him. Jesus responds each time telling Peter </w:t>
                      </w:r>
                      <w:r>
                        <w:rPr>
                          <w:rFonts w:cstheme="minorHAnsi"/>
                          <w:sz w:val="22"/>
                          <w:szCs w:val="22"/>
                        </w:rPr>
                        <w:t>to</w:t>
                      </w:r>
                      <w:r w:rsidRPr="00924714">
                        <w:rPr>
                          <w:rFonts w:cstheme="minorHAnsi"/>
                          <w:sz w:val="22"/>
                          <w:szCs w:val="22"/>
                        </w:rPr>
                        <w:t xml:space="preserve"> feed </w:t>
                      </w:r>
                      <w:r>
                        <w:rPr>
                          <w:rFonts w:cstheme="minorHAnsi"/>
                          <w:sz w:val="22"/>
                          <w:szCs w:val="22"/>
                        </w:rPr>
                        <w:t>his</w:t>
                      </w:r>
                      <w:r w:rsidRPr="00924714">
                        <w:rPr>
                          <w:rFonts w:cstheme="minorHAnsi"/>
                          <w:sz w:val="22"/>
                          <w:szCs w:val="22"/>
                        </w:rPr>
                        <w:t xml:space="preserve"> sheep/lambs. The surrounding context indicates that Jesus is teaching Peter</w:t>
                      </w:r>
                      <w:r>
                        <w:rPr>
                          <w:rFonts w:cstheme="minorHAnsi"/>
                          <w:sz w:val="22"/>
                          <w:szCs w:val="22"/>
                        </w:rPr>
                        <w:t>,</w:t>
                      </w:r>
                      <w:r w:rsidRPr="00924714">
                        <w:rPr>
                          <w:rFonts w:cstheme="minorHAnsi"/>
                          <w:sz w:val="22"/>
                          <w:szCs w:val="22"/>
                        </w:rPr>
                        <w:t xml:space="preserve"> that if Peter truly loves (</w:t>
                      </w:r>
                      <w:r w:rsidRPr="00924714">
                        <w:rPr>
                          <w:rFonts w:cstheme="minorHAnsi"/>
                          <w:i/>
                          <w:sz w:val="22"/>
                          <w:szCs w:val="22"/>
                        </w:rPr>
                        <w:t>agape</w:t>
                      </w:r>
                      <w:r w:rsidRPr="00924714">
                        <w:rPr>
                          <w:rFonts w:cstheme="minorHAnsi"/>
                          <w:sz w:val="22"/>
                          <w:szCs w:val="22"/>
                        </w:rPr>
                        <w:t xml:space="preserve">) him then he will lay down his life for </w:t>
                      </w:r>
                      <w:r w:rsidRPr="003325B5">
                        <w:rPr>
                          <w:rFonts w:cstheme="minorHAnsi"/>
                          <w:sz w:val="22"/>
                          <w:szCs w:val="22"/>
                        </w:rPr>
                        <w:t>Jesus’</w:t>
                      </w:r>
                      <w:r w:rsidRPr="00924714">
                        <w:rPr>
                          <w:rFonts w:cstheme="minorHAnsi"/>
                          <w:sz w:val="22"/>
                          <w:szCs w:val="22"/>
                        </w:rPr>
                        <w:t xml:space="preserve"> flock in the same way Jesus did, having God’s purpose and character in mind.</w:t>
                      </w:r>
                    </w:p>
                    <w:p w14:paraId="533F6E43" w14:textId="77777777" w:rsidR="00A655CA" w:rsidRPr="00924714" w:rsidRDefault="00A655CA" w:rsidP="00A655CA">
                      <w:pPr>
                        <w:rPr>
                          <w:rFonts w:cstheme="minorHAnsi"/>
                          <w:sz w:val="22"/>
                          <w:szCs w:val="22"/>
                        </w:rPr>
                      </w:pPr>
                    </w:p>
                    <w:p w14:paraId="4375D861" w14:textId="77777777" w:rsidR="00A655CA" w:rsidRPr="00924714" w:rsidRDefault="00A655CA" w:rsidP="00A655CA">
                      <w:pPr>
                        <w:rPr>
                          <w:rFonts w:cstheme="minorHAnsi"/>
                          <w:sz w:val="22"/>
                          <w:szCs w:val="22"/>
                        </w:rPr>
                      </w:pPr>
                      <w:r w:rsidRPr="00924714">
                        <w:rPr>
                          <w:rFonts w:cstheme="minorHAnsi"/>
                          <w:sz w:val="22"/>
                          <w:szCs w:val="22"/>
                        </w:rPr>
                        <w:t xml:space="preserve">It is this type of </w:t>
                      </w:r>
                      <w:r w:rsidRPr="00924714">
                        <w:rPr>
                          <w:rFonts w:cstheme="minorHAnsi"/>
                          <w:i/>
                          <w:sz w:val="22"/>
                          <w:szCs w:val="22"/>
                        </w:rPr>
                        <w:t>agape</w:t>
                      </w:r>
                      <w:r w:rsidRPr="00924714">
                        <w:rPr>
                          <w:rFonts w:cstheme="minorHAnsi"/>
                          <w:sz w:val="22"/>
                          <w:szCs w:val="22"/>
                        </w:rPr>
                        <w:t xml:space="preserve"> love that Jesus has not only for John, but for all of his disciples who seek to follow him.</w:t>
                      </w:r>
                    </w:p>
                    <w:p w14:paraId="1AFAEB7D" w14:textId="77777777" w:rsidR="00A655CA" w:rsidRPr="002936A7" w:rsidRDefault="00A655CA" w:rsidP="00A655CA"/>
                  </w:txbxContent>
                </v:textbox>
                <w10:anchorlock/>
              </v:roundrect>
            </w:pict>
          </mc:Fallback>
        </mc:AlternateContent>
      </w:r>
    </w:p>
    <w:p w14:paraId="3E8079B5" w14:textId="77777777" w:rsidR="00A655CA" w:rsidRPr="00644047" w:rsidRDefault="00A655CA" w:rsidP="00A655CA">
      <w:pPr>
        <w:pStyle w:val="ListParagraph"/>
        <w:numPr>
          <w:ilvl w:val="0"/>
          <w:numId w:val="21"/>
        </w:numPr>
        <w:rPr>
          <w:rFonts w:eastAsia="Calibri" w:cstheme="minorHAnsi"/>
          <w:color w:val="000000" w:themeColor="text1"/>
          <w:lang w:val="en-CA"/>
        </w:rPr>
      </w:pPr>
      <w:r w:rsidRPr="00644047">
        <w:rPr>
          <w:rFonts w:eastAsia="Calibri" w:cstheme="minorHAnsi"/>
          <w:color w:val="000000" w:themeColor="text1"/>
          <w:lang w:val="en-CA"/>
        </w:rPr>
        <w:t>Who</w:t>
      </w:r>
      <w:r>
        <w:rPr>
          <w:rFonts w:eastAsia="Calibri" w:cstheme="minorHAnsi"/>
          <w:color w:val="000000" w:themeColor="text1"/>
          <w:lang w:val="en-CA"/>
        </w:rPr>
        <w:t>m</w:t>
      </w:r>
      <w:r w:rsidRPr="00644047">
        <w:rPr>
          <w:rFonts w:eastAsia="Calibri" w:cstheme="minorHAnsi"/>
          <w:color w:val="000000" w:themeColor="text1"/>
          <w:lang w:val="en-CA"/>
        </w:rPr>
        <w:t xml:space="preserve"> does it say Jesus loved in verse 1 of John 13? Did Jesus only love this one disciple?</w:t>
      </w:r>
    </w:p>
    <w:p w14:paraId="61C9DF9B" w14:textId="77777777" w:rsidR="00A655CA" w:rsidRPr="00644047" w:rsidRDefault="00A655CA" w:rsidP="00A655CA">
      <w:pPr>
        <w:rPr>
          <w:rFonts w:eastAsia="Calibri" w:cstheme="minorHAnsi"/>
          <w:color w:val="000000" w:themeColor="text1"/>
          <w:sz w:val="22"/>
          <w:szCs w:val="22"/>
          <w:lang w:val="en-CA"/>
        </w:rPr>
      </w:pPr>
    </w:p>
    <w:p w14:paraId="189428C2" w14:textId="77777777" w:rsidR="00A655CA" w:rsidRPr="00644047" w:rsidRDefault="00A655CA" w:rsidP="00A655CA">
      <w:pPr>
        <w:rPr>
          <w:rFonts w:eastAsia="Calibri" w:cstheme="minorHAnsi"/>
          <w:color w:val="000000" w:themeColor="text1"/>
          <w:sz w:val="22"/>
          <w:szCs w:val="22"/>
          <w:lang w:val="en-CA"/>
        </w:rPr>
      </w:pPr>
    </w:p>
    <w:p w14:paraId="06EC6017" w14:textId="77777777" w:rsidR="00A655CA" w:rsidRPr="00644047" w:rsidRDefault="00A655CA" w:rsidP="00A655CA">
      <w:pPr>
        <w:rPr>
          <w:rFonts w:eastAsia="Calibri" w:cstheme="minorHAnsi"/>
          <w:color w:val="000000" w:themeColor="text1"/>
          <w:sz w:val="22"/>
          <w:szCs w:val="22"/>
          <w:lang w:val="en-CA"/>
        </w:rPr>
      </w:pPr>
      <w:r w:rsidRPr="00644047">
        <w:rPr>
          <w:rFonts w:eastAsia="Calibri" w:cstheme="minorHAnsi"/>
          <w:color w:val="000000" w:themeColor="text1"/>
          <w:sz w:val="22"/>
          <w:szCs w:val="22"/>
          <w:lang w:val="en-CA"/>
        </w:rPr>
        <w:t xml:space="preserve">John 13 shows that Jesus has </w:t>
      </w:r>
      <w:r w:rsidRPr="00644047">
        <w:rPr>
          <w:rFonts w:eastAsia="Calibri" w:cstheme="minorHAnsi"/>
          <w:i/>
          <w:iCs/>
          <w:color w:val="000000" w:themeColor="text1"/>
          <w:sz w:val="22"/>
          <w:szCs w:val="22"/>
          <w:lang w:val="en-CA"/>
        </w:rPr>
        <w:t>agape</w:t>
      </w:r>
      <w:r w:rsidRPr="00644047">
        <w:rPr>
          <w:rFonts w:eastAsia="Calibri" w:cstheme="minorHAnsi"/>
          <w:color w:val="000000" w:themeColor="text1"/>
          <w:sz w:val="22"/>
          <w:szCs w:val="22"/>
          <w:lang w:val="en-CA"/>
        </w:rPr>
        <w:t xml:space="preserve"> for all of his disciples, John being one of them. In a sense, scripture seems to reveal John as a </w:t>
      </w:r>
      <w:r w:rsidRPr="00177903">
        <w:rPr>
          <w:rFonts w:eastAsia="Calibri" w:cstheme="minorHAnsi"/>
          <w:i/>
          <w:iCs/>
          <w:color w:val="000000" w:themeColor="text1"/>
          <w:sz w:val="22"/>
          <w:szCs w:val="22"/>
          <w:lang w:val="en-CA"/>
        </w:rPr>
        <w:t>representative</w:t>
      </w:r>
      <w:r w:rsidRPr="00644047">
        <w:rPr>
          <w:rFonts w:eastAsia="Calibri" w:cstheme="minorHAnsi"/>
          <w:color w:val="000000" w:themeColor="text1"/>
          <w:sz w:val="22"/>
          <w:szCs w:val="22"/>
          <w:lang w:val="en-CA"/>
        </w:rPr>
        <w:t xml:space="preserve"> man. In John’s life we see a demonstration of how </w:t>
      </w:r>
      <w:r w:rsidRPr="00177903">
        <w:rPr>
          <w:rFonts w:eastAsia="Calibri" w:cstheme="minorHAnsi"/>
          <w:i/>
          <w:iCs/>
          <w:color w:val="000000" w:themeColor="text1"/>
          <w:sz w:val="22"/>
          <w:szCs w:val="22"/>
          <w:lang w:val="en-CA"/>
        </w:rPr>
        <w:t>all</w:t>
      </w:r>
      <w:r w:rsidRPr="00644047">
        <w:rPr>
          <w:rFonts w:eastAsia="Calibri" w:cstheme="minorHAnsi"/>
          <w:color w:val="000000" w:themeColor="text1"/>
          <w:sz w:val="22"/>
          <w:szCs w:val="22"/>
          <w:lang w:val="en-CA"/>
        </w:rPr>
        <w:t xml:space="preserve"> who are in Christ should respond to the love shown by God and the Lord Jesus Christ.</w:t>
      </w:r>
      <w:r w:rsidRPr="00644047">
        <w:rPr>
          <w:rFonts w:eastAsia="Calibri" w:cstheme="minorHAnsi"/>
          <w:color w:val="000000" w:themeColor="text1"/>
          <w:sz w:val="22"/>
          <w:szCs w:val="22"/>
          <w:lang w:val="en-CA"/>
        </w:rPr>
        <w:br/>
      </w:r>
    </w:p>
    <w:p w14:paraId="352EFC04" w14:textId="77777777" w:rsidR="00A655CA" w:rsidRPr="00644047" w:rsidRDefault="00A655CA" w:rsidP="00A655CA">
      <w:pPr>
        <w:rPr>
          <w:rFonts w:eastAsia="Calibri" w:cstheme="minorHAnsi"/>
          <w:color w:val="000000" w:themeColor="text1"/>
          <w:sz w:val="22"/>
          <w:szCs w:val="22"/>
          <w:lang w:val="en-CA"/>
        </w:rPr>
      </w:pPr>
      <w:r w:rsidRPr="00644047">
        <w:rPr>
          <w:rFonts w:eastAsia="Calibri" w:cstheme="minorHAnsi"/>
          <w:color w:val="000000" w:themeColor="text1"/>
          <w:sz w:val="22"/>
          <w:szCs w:val="22"/>
          <w:lang w:val="en-CA"/>
        </w:rPr>
        <w:t>In John 13:24-25, it twice mentions that John was lying on Jesus’ chest. At this time of betrayal where Judas would leave the presence of Jesus and join himself with those in darkness, we find John embracing the light of the world.</w:t>
      </w:r>
    </w:p>
    <w:p w14:paraId="6686FEFE" w14:textId="77777777" w:rsidR="00A655CA" w:rsidRPr="00644047" w:rsidRDefault="00A655CA" w:rsidP="00A655CA">
      <w:pPr>
        <w:rPr>
          <w:rFonts w:eastAsia="Calibri" w:cstheme="minorHAnsi"/>
          <w:color w:val="000000" w:themeColor="text1"/>
          <w:sz w:val="22"/>
          <w:szCs w:val="22"/>
          <w:lang w:val="en-CA"/>
        </w:rPr>
      </w:pPr>
    </w:p>
    <w:p w14:paraId="63F1326F" w14:textId="77777777" w:rsidR="00A655CA" w:rsidRPr="00644047" w:rsidRDefault="00A655CA" w:rsidP="00A655CA">
      <w:pPr>
        <w:pStyle w:val="ListParagraph"/>
        <w:numPr>
          <w:ilvl w:val="0"/>
          <w:numId w:val="21"/>
        </w:numPr>
        <w:rPr>
          <w:rFonts w:eastAsia="Calibri" w:cstheme="minorHAnsi"/>
          <w:color w:val="000000" w:themeColor="text1"/>
          <w:lang w:val="en-CA"/>
        </w:rPr>
      </w:pPr>
      <w:r w:rsidRPr="00644047">
        <w:rPr>
          <w:rFonts w:eastAsia="Calibri" w:cstheme="minorHAnsi"/>
          <w:color w:val="000000" w:themeColor="text1"/>
          <w:lang w:val="en-CA"/>
        </w:rPr>
        <w:t xml:space="preserve">Consider the following passages and summarize how all disciples whom Jesus loves embrace the light revealed in the Lord Jesus Christ. </w:t>
      </w:r>
    </w:p>
    <w:p w14:paraId="3728B633" w14:textId="77777777" w:rsidR="00A655CA" w:rsidRPr="00644047" w:rsidRDefault="00A655CA" w:rsidP="00A655CA">
      <w:pPr>
        <w:pStyle w:val="ListParagraph"/>
        <w:ind w:left="360"/>
        <w:rPr>
          <w:rFonts w:eastAsia="Calibri" w:cstheme="minorHAnsi"/>
          <w:color w:val="000000" w:themeColor="text1"/>
          <w:lang w:val="en-CA"/>
        </w:rPr>
      </w:pPr>
    </w:p>
    <w:p w14:paraId="2FE28F41" w14:textId="77777777" w:rsidR="00A655CA" w:rsidRPr="00644047" w:rsidRDefault="00A655CA" w:rsidP="00A655CA">
      <w:pPr>
        <w:pStyle w:val="ListParagraph"/>
        <w:numPr>
          <w:ilvl w:val="1"/>
          <w:numId w:val="21"/>
        </w:numPr>
        <w:ind w:left="630" w:hanging="270"/>
        <w:rPr>
          <w:rFonts w:eastAsia="Calibri" w:cstheme="minorHAnsi"/>
          <w:color w:val="000000" w:themeColor="text1"/>
          <w:lang w:val="en-CA"/>
        </w:rPr>
      </w:pPr>
      <w:r w:rsidRPr="00644047">
        <w:rPr>
          <w:rFonts w:eastAsia="Calibri" w:cstheme="minorHAnsi"/>
          <w:color w:val="000000" w:themeColor="text1"/>
          <w:lang w:val="en-CA"/>
        </w:rPr>
        <w:t>1 John 1:5-10</w:t>
      </w:r>
    </w:p>
    <w:p w14:paraId="219E8A74" w14:textId="77777777" w:rsidR="00A655CA" w:rsidRPr="00644047" w:rsidRDefault="00A655CA" w:rsidP="00A655CA">
      <w:pPr>
        <w:pStyle w:val="ListParagraph"/>
        <w:ind w:left="630" w:hanging="270"/>
        <w:rPr>
          <w:rFonts w:eastAsia="Calibri" w:cstheme="minorHAnsi"/>
          <w:color w:val="000000" w:themeColor="text1"/>
          <w:lang w:val="en-CA"/>
        </w:rPr>
      </w:pPr>
    </w:p>
    <w:p w14:paraId="5A3255D0" w14:textId="77777777" w:rsidR="00A655CA" w:rsidRPr="00644047" w:rsidRDefault="00A655CA" w:rsidP="00A655CA">
      <w:pPr>
        <w:pStyle w:val="ListParagraph"/>
        <w:ind w:left="630" w:hanging="270"/>
        <w:rPr>
          <w:rFonts w:eastAsia="Calibri" w:cstheme="minorHAnsi"/>
          <w:color w:val="000000" w:themeColor="text1"/>
          <w:lang w:val="en-CA"/>
        </w:rPr>
      </w:pPr>
    </w:p>
    <w:p w14:paraId="5812E5F3" w14:textId="77777777" w:rsidR="00A655CA" w:rsidRPr="00644047" w:rsidRDefault="00A655CA" w:rsidP="00A655CA">
      <w:pPr>
        <w:pStyle w:val="ListParagraph"/>
        <w:numPr>
          <w:ilvl w:val="1"/>
          <w:numId w:val="21"/>
        </w:numPr>
        <w:ind w:left="630" w:hanging="270"/>
        <w:rPr>
          <w:rFonts w:eastAsia="Calibri" w:cstheme="minorHAnsi"/>
          <w:color w:val="000000" w:themeColor="text1"/>
          <w:lang w:val="en-CA"/>
        </w:rPr>
      </w:pPr>
      <w:r w:rsidRPr="00644047">
        <w:rPr>
          <w:rFonts w:eastAsia="Calibri" w:cstheme="minorHAnsi"/>
          <w:color w:val="000000" w:themeColor="text1"/>
          <w:lang w:val="en-CA"/>
        </w:rPr>
        <w:t>1 John 2:5-11</w:t>
      </w:r>
    </w:p>
    <w:p w14:paraId="680C8FDD" w14:textId="77777777" w:rsidR="00A655CA" w:rsidRPr="00644047" w:rsidRDefault="00A655CA" w:rsidP="00A655CA">
      <w:pPr>
        <w:ind w:left="630" w:hanging="270"/>
        <w:rPr>
          <w:rFonts w:eastAsia="Calibri" w:cstheme="minorHAnsi"/>
          <w:color w:val="000000" w:themeColor="text1"/>
          <w:sz w:val="22"/>
          <w:szCs w:val="22"/>
          <w:lang w:val="en-CA"/>
        </w:rPr>
      </w:pPr>
    </w:p>
    <w:p w14:paraId="44F80367" w14:textId="77777777" w:rsidR="00A655CA" w:rsidRPr="00644047" w:rsidRDefault="00A655CA" w:rsidP="00A655CA">
      <w:pPr>
        <w:ind w:left="630" w:hanging="270"/>
        <w:rPr>
          <w:rFonts w:eastAsia="Calibri" w:cstheme="minorHAnsi"/>
          <w:color w:val="000000" w:themeColor="text1"/>
          <w:sz w:val="22"/>
          <w:szCs w:val="22"/>
          <w:lang w:val="en-CA"/>
        </w:rPr>
      </w:pPr>
    </w:p>
    <w:p w14:paraId="79A75264" w14:textId="77777777" w:rsidR="00A655CA" w:rsidRPr="00644047" w:rsidRDefault="00A655CA" w:rsidP="00A655CA">
      <w:pPr>
        <w:pStyle w:val="ListParagraph"/>
        <w:numPr>
          <w:ilvl w:val="1"/>
          <w:numId w:val="21"/>
        </w:numPr>
        <w:ind w:left="630" w:hanging="270"/>
        <w:rPr>
          <w:rFonts w:eastAsia="Calibri" w:cstheme="minorHAnsi"/>
          <w:color w:val="000000" w:themeColor="text1"/>
          <w:lang w:val="en-CA"/>
        </w:rPr>
      </w:pPr>
      <w:r w:rsidRPr="00644047">
        <w:rPr>
          <w:rFonts w:eastAsia="Calibri" w:cstheme="minorHAnsi"/>
          <w:color w:val="000000" w:themeColor="text1"/>
          <w:lang w:val="en-CA"/>
        </w:rPr>
        <w:t>John 3:14-21</w:t>
      </w:r>
    </w:p>
    <w:p w14:paraId="2310CD93" w14:textId="77777777" w:rsidR="00A655CA" w:rsidRPr="00644047" w:rsidRDefault="00A655CA" w:rsidP="00A655CA">
      <w:pPr>
        <w:pStyle w:val="ListParagraph"/>
        <w:rPr>
          <w:rFonts w:eastAsia="Calibri" w:cstheme="minorHAnsi"/>
          <w:color w:val="000000" w:themeColor="text1"/>
          <w:lang w:val="en-CA"/>
        </w:rPr>
      </w:pPr>
    </w:p>
    <w:p w14:paraId="56AB54FF" w14:textId="77777777" w:rsidR="00A655CA" w:rsidRPr="00644047" w:rsidRDefault="00A655CA" w:rsidP="00A655CA">
      <w:pPr>
        <w:pStyle w:val="ListParagraph"/>
        <w:rPr>
          <w:rFonts w:eastAsia="Calibri" w:cstheme="minorHAnsi"/>
          <w:color w:val="000000" w:themeColor="text1"/>
          <w:lang w:val="en-CA"/>
        </w:rPr>
      </w:pPr>
    </w:p>
    <w:p w14:paraId="05E89741" w14:textId="77777777" w:rsidR="00A655CA" w:rsidRPr="00644047" w:rsidRDefault="00A655CA" w:rsidP="00A655CA">
      <w:pPr>
        <w:pStyle w:val="ListParagraph"/>
        <w:numPr>
          <w:ilvl w:val="0"/>
          <w:numId w:val="21"/>
        </w:numPr>
        <w:rPr>
          <w:rFonts w:eastAsia="Calibri" w:cstheme="minorHAnsi"/>
          <w:color w:val="000000" w:themeColor="text1"/>
          <w:lang w:val="en-CA"/>
        </w:rPr>
      </w:pPr>
      <w:r w:rsidRPr="00644047">
        <w:rPr>
          <w:rFonts w:eastAsia="Calibri" w:cstheme="minorHAnsi"/>
          <w:color w:val="000000" w:themeColor="text1"/>
          <w:lang w:val="en-CA"/>
        </w:rPr>
        <w:t>How can we practically apply these principles in our lives?</w:t>
      </w:r>
    </w:p>
    <w:p w14:paraId="46FF3935" w14:textId="77777777" w:rsidR="00A655CA" w:rsidRPr="00644047" w:rsidRDefault="00A655CA" w:rsidP="00A655CA">
      <w:pPr>
        <w:rPr>
          <w:rFonts w:eastAsia="Calibri" w:cstheme="minorHAnsi"/>
          <w:color w:val="000000" w:themeColor="text1"/>
          <w:sz w:val="22"/>
          <w:szCs w:val="22"/>
          <w:lang w:val="en-CA"/>
        </w:rPr>
      </w:pPr>
    </w:p>
    <w:p w14:paraId="4842809E" w14:textId="77777777" w:rsidR="00A655CA" w:rsidRPr="00644047" w:rsidRDefault="00A655CA" w:rsidP="00A655CA">
      <w:pPr>
        <w:rPr>
          <w:rFonts w:eastAsia="Calibri" w:cstheme="minorHAnsi"/>
          <w:color w:val="000000" w:themeColor="text1"/>
          <w:sz w:val="22"/>
          <w:szCs w:val="22"/>
          <w:lang w:val="en-CA"/>
        </w:rPr>
      </w:pPr>
    </w:p>
    <w:p w14:paraId="3A4D097C" w14:textId="77777777" w:rsidR="00A655CA" w:rsidRPr="00644047" w:rsidRDefault="00A655CA" w:rsidP="00A655CA">
      <w:pPr>
        <w:rPr>
          <w:rFonts w:eastAsia="Calibri" w:cstheme="minorHAnsi"/>
          <w:color w:val="000000" w:themeColor="text1"/>
          <w:sz w:val="22"/>
          <w:szCs w:val="22"/>
          <w:lang w:val="en-CA"/>
        </w:rPr>
      </w:pPr>
    </w:p>
    <w:p w14:paraId="3871BCF4" w14:textId="77777777" w:rsidR="00A655CA" w:rsidRDefault="00A655CA" w:rsidP="00A655CA">
      <w:pPr>
        <w:rPr>
          <w:rFonts w:ascii="Calibri" w:eastAsia="Calibri" w:hAnsi="Calibri" w:cs="Calibri"/>
          <w:color w:val="000000" w:themeColor="text1"/>
          <w:sz w:val="22"/>
          <w:szCs w:val="22"/>
          <w:lang w:val="en-CA"/>
        </w:rPr>
      </w:pPr>
    </w:p>
    <w:p w14:paraId="7E6AAD7C" w14:textId="77777777" w:rsidR="00A655CA" w:rsidRDefault="00A655CA" w:rsidP="00A655CA">
      <w:pPr>
        <w:rPr>
          <w:rFonts w:ascii="Calibri" w:eastAsia="Calibri" w:hAnsi="Calibri" w:cs="Calibri"/>
          <w:color w:val="000000" w:themeColor="text1"/>
          <w:sz w:val="22"/>
          <w:szCs w:val="22"/>
          <w:lang w:val="en-CA"/>
        </w:rPr>
      </w:pPr>
    </w:p>
    <w:p w14:paraId="5D8E6DE0" w14:textId="77777777" w:rsidR="00A655CA" w:rsidRPr="00644047" w:rsidRDefault="00A655CA" w:rsidP="00A655CA">
      <w:pPr>
        <w:rPr>
          <w:rFonts w:eastAsia="Calibri" w:cstheme="minorHAnsi"/>
          <w:color w:val="000000" w:themeColor="text1"/>
          <w:sz w:val="22"/>
          <w:szCs w:val="22"/>
          <w:lang w:val="en-CA"/>
        </w:rPr>
      </w:pPr>
      <w:r w:rsidRPr="00644047">
        <w:rPr>
          <w:rFonts w:eastAsia="Calibri" w:cstheme="minorHAnsi"/>
          <w:color w:val="000000" w:themeColor="text1"/>
          <w:sz w:val="22"/>
          <w:szCs w:val="22"/>
          <w:lang w:val="en-CA"/>
        </w:rPr>
        <w:t>In John 13:24, we can deduce that Peter was further away from Jesus and John at the table. He had to call out to John to have him ask Jesus who it was that would betray him. We can also reason that Judas was positioned very close to Jesus as well</w:t>
      </w:r>
      <w:r>
        <w:rPr>
          <w:rFonts w:eastAsia="Calibri" w:cstheme="minorHAnsi"/>
          <w:color w:val="000000" w:themeColor="text1"/>
          <w:sz w:val="22"/>
          <w:szCs w:val="22"/>
          <w:lang w:val="en-CA"/>
        </w:rPr>
        <w:t>,</w:t>
      </w:r>
      <w:r w:rsidRPr="00644047">
        <w:rPr>
          <w:rFonts w:eastAsia="Calibri" w:cstheme="minorHAnsi"/>
          <w:color w:val="000000" w:themeColor="text1"/>
          <w:sz w:val="22"/>
          <w:szCs w:val="22"/>
          <w:lang w:val="en-CA"/>
        </w:rPr>
        <w:t xml:space="preserve"> since Jesus could hand him the sop (v.26). </w:t>
      </w:r>
    </w:p>
    <w:p w14:paraId="3C19FFB8" w14:textId="77777777" w:rsidR="00A655CA" w:rsidRPr="00644047" w:rsidRDefault="00A655CA" w:rsidP="00A655CA">
      <w:pPr>
        <w:rPr>
          <w:rFonts w:eastAsia="Calibri" w:cstheme="minorHAnsi"/>
          <w:color w:val="000000" w:themeColor="text1"/>
          <w:sz w:val="22"/>
          <w:szCs w:val="22"/>
          <w:lang w:val="en-CA"/>
        </w:rPr>
      </w:pPr>
    </w:p>
    <w:p w14:paraId="4C740B69" w14:textId="5A630F65" w:rsidR="00A655CA" w:rsidRPr="00644047" w:rsidRDefault="00A655CA" w:rsidP="00A655CA">
      <w:pPr>
        <w:pStyle w:val="ListParagraph"/>
        <w:numPr>
          <w:ilvl w:val="0"/>
          <w:numId w:val="21"/>
        </w:numPr>
        <w:rPr>
          <w:rFonts w:eastAsia="Calibri" w:cstheme="minorHAnsi"/>
          <w:color w:val="000000" w:themeColor="text1"/>
          <w:lang w:val="en-CA"/>
        </w:rPr>
      </w:pPr>
      <w:r w:rsidRPr="00644047">
        <w:rPr>
          <w:rFonts w:eastAsia="Calibri" w:cstheme="minorHAnsi"/>
          <w:color w:val="000000" w:themeColor="text1"/>
          <w:lang w:val="en-CA"/>
        </w:rPr>
        <w:t>In verse 26</w:t>
      </w:r>
      <w:r>
        <w:rPr>
          <w:rFonts w:eastAsia="Calibri" w:cstheme="minorHAnsi"/>
          <w:color w:val="000000" w:themeColor="text1"/>
          <w:lang w:val="en-CA"/>
        </w:rPr>
        <w:t>,</w:t>
      </w:r>
      <w:r w:rsidRPr="00644047">
        <w:rPr>
          <w:rFonts w:eastAsia="Calibri" w:cstheme="minorHAnsi"/>
          <w:color w:val="000000" w:themeColor="text1"/>
          <w:lang w:val="en-CA"/>
        </w:rPr>
        <w:t xml:space="preserve"> </w:t>
      </w:r>
      <w:r w:rsidR="00177903">
        <w:rPr>
          <w:rFonts w:eastAsia="Calibri" w:cstheme="minorHAnsi"/>
          <w:color w:val="000000" w:themeColor="text1"/>
          <w:lang w:val="en-CA"/>
        </w:rPr>
        <w:t xml:space="preserve">we find </w:t>
      </w:r>
      <w:r w:rsidRPr="00644047">
        <w:rPr>
          <w:rFonts w:eastAsia="Calibri" w:cstheme="minorHAnsi"/>
          <w:color w:val="000000" w:themeColor="text1"/>
          <w:lang w:val="en-CA"/>
        </w:rPr>
        <w:t xml:space="preserve">that Jesus answered John that </w:t>
      </w:r>
      <w:r w:rsidR="00177903">
        <w:rPr>
          <w:rFonts w:eastAsia="Calibri" w:cstheme="minorHAnsi"/>
          <w:color w:val="000000" w:themeColor="text1"/>
          <w:lang w:val="en-CA"/>
        </w:rPr>
        <w:t>the betrayer was the one to whom</w:t>
      </w:r>
      <w:r w:rsidRPr="00644047">
        <w:rPr>
          <w:rFonts w:eastAsia="Calibri" w:cstheme="minorHAnsi"/>
          <w:color w:val="000000" w:themeColor="text1"/>
          <w:lang w:val="en-CA"/>
        </w:rPr>
        <w:t xml:space="preserve"> he </w:t>
      </w:r>
      <w:r w:rsidR="00177903">
        <w:rPr>
          <w:rFonts w:eastAsia="Calibri" w:cstheme="minorHAnsi"/>
          <w:color w:val="000000" w:themeColor="text1"/>
          <w:lang w:val="en-CA"/>
        </w:rPr>
        <w:t>would give</w:t>
      </w:r>
      <w:r w:rsidRPr="00644047">
        <w:rPr>
          <w:rFonts w:eastAsia="Calibri" w:cstheme="minorHAnsi"/>
          <w:color w:val="000000" w:themeColor="text1"/>
          <w:lang w:val="en-CA"/>
        </w:rPr>
        <w:t xml:space="preserve"> the so</w:t>
      </w:r>
      <w:r w:rsidR="00177903">
        <w:rPr>
          <w:rFonts w:eastAsia="Calibri" w:cstheme="minorHAnsi"/>
          <w:color w:val="000000" w:themeColor="text1"/>
          <w:lang w:val="en-CA"/>
        </w:rPr>
        <w:t>p</w:t>
      </w:r>
      <w:r w:rsidRPr="00644047">
        <w:rPr>
          <w:rFonts w:eastAsia="Calibri" w:cstheme="minorHAnsi"/>
          <w:color w:val="000000" w:themeColor="text1"/>
          <w:lang w:val="en-CA"/>
        </w:rPr>
        <w:t>. Did everyone hear this interaction between Jesus and John? (Look at the surrounding context for clues)</w:t>
      </w:r>
    </w:p>
    <w:p w14:paraId="1AE6A59F" w14:textId="77777777" w:rsidR="00A655CA" w:rsidRPr="00644047" w:rsidRDefault="00A655CA" w:rsidP="00A655CA">
      <w:pPr>
        <w:rPr>
          <w:rFonts w:eastAsia="Calibri" w:cstheme="minorHAnsi"/>
          <w:color w:val="000000" w:themeColor="text1"/>
          <w:sz w:val="22"/>
          <w:szCs w:val="22"/>
          <w:lang w:val="en-CA"/>
        </w:rPr>
      </w:pPr>
    </w:p>
    <w:p w14:paraId="1D6C7C83" w14:textId="77777777" w:rsidR="00A655CA" w:rsidRPr="00644047" w:rsidRDefault="00A655CA" w:rsidP="00A655CA">
      <w:pPr>
        <w:rPr>
          <w:rFonts w:eastAsia="Calibri" w:cstheme="minorHAnsi"/>
          <w:color w:val="000000" w:themeColor="text1"/>
          <w:sz w:val="22"/>
          <w:szCs w:val="22"/>
          <w:lang w:val="en-CA"/>
        </w:rPr>
      </w:pPr>
    </w:p>
    <w:p w14:paraId="65F16675" w14:textId="77777777" w:rsidR="00A655CA" w:rsidRPr="00644047" w:rsidRDefault="00A655CA" w:rsidP="00A655CA">
      <w:pPr>
        <w:pStyle w:val="ListParagraph"/>
        <w:numPr>
          <w:ilvl w:val="0"/>
          <w:numId w:val="21"/>
        </w:numPr>
        <w:rPr>
          <w:rFonts w:eastAsia="Calibri" w:cstheme="minorHAnsi"/>
          <w:color w:val="000000" w:themeColor="text1"/>
          <w:lang w:val="en-CA"/>
        </w:rPr>
      </w:pPr>
      <w:r w:rsidRPr="00644047">
        <w:rPr>
          <w:rFonts w:eastAsia="Calibri" w:cstheme="minorHAnsi"/>
          <w:color w:val="000000" w:themeColor="text1"/>
          <w:lang w:val="en-CA"/>
        </w:rPr>
        <w:t>What does Peter say he will do for Jesus in Luke 22:31-33? What does Peter do in John 18:10-11 when they come to arrest Jesus?</w:t>
      </w:r>
    </w:p>
    <w:p w14:paraId="78F49188" w14:textId="77777777" w:rsidR="00A655CA" w:rsidRPr="00644047" w:rsidRDefault="00A655CA" w:rsidP="00A655CA">
      <w:pPr>
        <w:rPr>
          <w:rFonts w:eastAsia="Calibri" w:cstheme="minorHAnsi"/>
          <w:color w:val="000000" w:themeColor="text1"/>
          <w:sz w:val="22"/>
          <w:szCs w:val="22"/>
          <w:lang w:val="en-CA"/>
        </w:rPr>
      </w:pPr>
    </w:p>
    <w:p w14:paraId="59801859" w14:textId="77777777" w:rsidR="00A655CA" w:rsidRPr="00644047" w:rsidRDefault="00A655CA" w:rsidP="00A655CA">
      <w:pPr>
        <w:rPr>
          <w:rFonts w:eastAsia="Calibri" w:cstheme="minorHAnsi"/>
          <w:color w:val="000000" w:themeColor="text1"/>
          <w:sz w:val="22"/>
          <w:szCs w:val="22"/>
          <w:lang w:val="en-CA"/>
        </w:rPr>
      </w:pPr>
    </w:p>
    <w:p w14:paraId="2232F79C" w14:textId="77777777" w:rsidR="00A655CA" w:rsidRPr="00644047" w:rsidRDefault="00A655CA" w:rsidP="00A655CA">
      <w:pPr>
        <w:rPr>
          <w:rFonts w:eastAsia="Calibri" w:cstheme="minorHAnsi"/>
          <w:color w:val="000000" w:themeColor="text1"/>
          <w:sz w:val="22"/>
          <w:szCs w:val="22"/>
          <w:lang w:val="en-CA"/>
        </w:rPr>
      </w:pPr>
      <w:r w:rsidRPr="00644047">
        <w:rPr>
          <w:rFonts w:eastAsia="Calibri" w:cstheme="minorHAnsi"/>
          <w:color w:val="000000" w:themeColor="text1"/>
          <w:sz w:val="22"/>
          <w:szCs w:val="22"/>
          <w:lang w:val="en-CA"/>
        </w:rPr>
        <w:t xml:space="preserve">Peter had attempted to decapitate a servant of the high priest and take on an armed multitude to defend Jesus from death. Of all the disciples, he desperately wanted to know who among them would betray their Master.  </w:t>
      </w:r>
    </w:p>
    <w:p w14:paraId="1851D705" w14:textId="77777777" w:rsidR="00A655CA" w:rsidRPr="00644047" w:rsidRDefault="00A655CA" w:rsidP="00A655CA">
      <w:pPr>
        <w:rPr>
          <w:rFonts w:eastAsia="Calibri" w:cstheme="minorHAnsi"/>
          <w:color w:val="000000" w:themeColor="text1"/>
          <w:sz w:val="22"/>
          <w:szCs w:val="22"/>
          <w:lang w:val="en-CA"/>
        </w:rPr>
      </w:pPr>
    </w:p>
    <w:p w14:paraId="16B288E6" w14:textId="77777777" w:rsidR="00A655CA" w:rsidRPr="00644047" w:rsidRDefault="00A655CA" w:rsidP="00A655CA">
      <w:pPr>
        <w:pStyle w:val="ListParagraph"/>
        <w:numPr>
          <w:ilvl w:val="0"/>
          <w:numId w:val="21"/>
        </w:numPr>
        <w:rPr>
          <w:rFonts w:eastAsia="Calibri" w:cstheme="minorHAnsi"/>
          <w:color w:val="000000" w:themeColor="text1"/>
          <w:lang w:val="en-CA"/>
        </w:rPr>
      </w:pPr>
      <w:r w:rsidRPr="00644047">
        <w:rPr>
          <w:rFonts w:eastAsia="Calibri" w:cstheme="minorHAnsi"/>
          <w:color w:val="000000" w:themeColor="text1"/>
          <w:lang w:val="en-CA"/>
        </w:rPr>
        <w:t>Knowing this about Peter and his mindset on this occasion, does it appear that Peter ever found out that night that it was Judas who betrayed Jesus? Provide an explanation for your answer.</w:t>
      </w:r>
    </w:p>
    <w:p w14:paraId="5A3AAE3A" w14:textId="77777777" w:rsidR="00A655CA" w:rsidRDefault="00A655CA" w:rsidP="00A655CA">
      <w:pPr>
        <w:rPr>
          <w:rFonts w:eastAsia="Calibri" w:cstheme="minorHAnsi"/>
          <w:color w:val="000000" w:themeColor="text1"/>
          <w:sz w:val="22"/>
          <w:szCs w:val="22"/>
          <w:lang w:val="en-CA"/>
        </w:rPr>
      </w:pPr>
    </w:p>
    <w:p w14:paraId="183ADCA3" w14:textId="77777777" w:rsidR="00A655CA" w:rsidRPr="00644047" w:rsidRDefault="00A655CA" w:rsidP="00A655CA">
      <w:pPr>
        <w:rPr>
          <w:rFonts w:eastAsia="Calibri" w:cstheme="minorHAnsi"/>
          <w:color w:val="000000" w:themeColor="text1"/>
          <w:sz w:val="22"/>
          <w:szCs w:val="22"/>
          <w:lang w:val="en-CA"/>
        </w:rPr>
      </w:pPr>
    </w:p>
    <w:p w14:paraId="252F0C78" w14:textId="77777777" w:rsidR="00A655CA" w:rsidRPr="00644047" w:rsidRDefault="00A655CA" w:rsidP="00A655CA">
      <w:pPr>
        <w:rPr>
          <w:rFonts w:eastAsia="Calibri" w:cstheme="minorHAnsi"/>
          <w:color w:val="000000" w:themeColor="text1"/>
          <w:sz w:val="22"/>
          <w:szCs w:val="22"/>
          <w:lang w:val="en-CA"/>
        </w:rPr>
      </w:pPr>
    </w:p>
    <w:p w14:paraId="18FE145D" w14:textId="327DE428" w:rsidR="00A655CA" w:rsidRPr="00644047" w:rsidRDefault="00A655CA" w:rsidP="00A655CA">
      <w:pPr>
        <w:pStyle w:val="ListParagraph"/>
        <w:numPr>
          <w:ilvl w:val="0"/>
          <w:numId w:val="21"/>
        </w:numPr>
        <w:rPr>
          <w:rFonts w:eastAsia="Calibri" w:cstheme="minorHAnsi"/>
          <w:color w:val="000000" w:themeColor="text1"/>
          <w:lang w:val="en-CA"/>
        </w:rPr>
      </w:pPr>
      <w:r w:rsidRPr="00644047">
        <w:rPr>
          <w:rFonts w:eastAsia="Calibri" w:cstheme="minorHAnsi"/>
          <w:color w:val="000000" w:themeColor="text1"/>
          <w:lang w:val="en-CA"/>
        </w:rPr>
        <w:t xml:space="preserve">Considering how protective and defensive Peter was about Jesus, do you think </w:t>
      </w:r>
      <w:r w:rsidR="00177903">
        <w:rPr>
          <w:rFonts w:eastAsia="Calibri" w:cstheme="minorHAnsi"/>
          <w:color w:val="000000" w:themeColor="text1"/>
          <w:lang w:val="en-CA"/>
        </w:rPr>
        <w:t>this</w:t>
      </w:r>
      <w:r w:rsidRPr="00644047">
        <w:rPr>
          <w:rFonts w:eastAsia="Calibri" w:cstheme="minorHAnsi"/>
          <w:color w:val="000000" w:themeColor="text1"/>
          <w:lang w:val="en-CA"/>
        </w:rPr>
        <w:t xml:space="preserve"> was the end of Peter’s interactions with John regarding the betrayal? If you were Peter, what would you do as you left the upper room to go out to the Mount of Olives?</w:t>
      </w:r>
    </w:p>
    <w:p w14:paraId="665FF32C" w14:textId="77777777" w:rsidR="00A655CA" w:rsidRPr="00644047" w:rsidRDefault="00A655CA" w:rsidP="00A655CA">
      <w:pPr>
        <w:rPr>
          <w:rFonts w:eastAsia="Calibri" w:cstheme="minorHAnsi"/>
          <w:color w:val="000000" w:themeColor="text1"/>
          <w:sz w:val="22"/>
          <w:szCs w:val="22"/>
          <w:lang w:val="en-CA"/>
        </w:rPr>
      </w:pPr>
    </w:p>
    <w:p w14:paraId="0A00D274" w14:textId="77777777" w:rsidR="00A655CA" w:rsidRPr="00644047" w:rsidRDefault="00A655CA" w:rsidP="00A655CA">
      <w:pPr>
        <w:rPr>
          <w:rFonts w:eastAsia="Calibri" w:cstheme="minorHAnsi"/>
          <w:color w:val="000000" w:themeColor="text1"/>
          <w:sz w:val="22"/>
          <w:szCs w:val="22"/>
          <w:lang w:val="en-CA"/>
        </w:rPr>
      </w:pPr>
    </w:p>
    <w:p w14:paraId="5C965C18" w14:textId="77777777" w:rsidR="00A655CA" w:rsidRPr="00644047" w:rsidRDefault="00A655CA" w:rsidP="00A655CA">
      <w:pPr>
        <w:rPr>
          <w:rFonts w:eastAsia="Calibri" w:cstheme="minorHAnsi"/>
          <w:color w:val="000000" w:themeColor="text1"/>
          <w:sz w:val="22"/>
          <w:szCs w:val="22"/>
          <w:lang w:val="en-CA"/>
        </w:rPr>
      </w:pPr>
      <w:r w:rsidRPr="00644047">
        <w:rPr>
          <w:rFonts w:eastAsia="Calibri" w:cstheme="minorHAnsi"/>
          <w:color w:val="000000" w:themeColor="text1"/>
          <w:sz w:val="22"/>
          <w:szCs w:val="22"/>
          <w:lang w:val="en-CA"/>
        </w:rPr>
        <w:t xml:space="preserve">From what we can tell in the record only Jesus, John, and Judas were aware of who </w:t>
      </w:r>
      <w:r>
        <w:rPr>
          <w:rFonts w:eastAsia="Calibri" w:cstheme="minorHAnsi"/>
          <w:color w:val="000000" w:themeColor="text1"/>
          <w:sz w:val="22"/>
          <w:szCs w:val="22"/>
          <w:lang w:val="en-CA"/>
        </w:rPr>
        <w:t xml:space="preserve">would </w:t>
      </w:r>
      <w:r w:rsidRPr="00644047">
        <w:rPr>
          <w:rFonts w:eastAsia="Calibri" w:cstheme="minorHAnsi"/>
          <w:color w:val="000000" w:themeColor="text1"/>
          <w:sz w:val="22"/>
          <w:szCs w:val="22"/>
          <w:lang w:val="en-CA"/>
        </w:rPr>
        <w:t>betray</w:t>
      </w:r>
      <w:r>
        <w:rPr>
          <w:rFonts w:eastAsia="Calibri" w:cstheme="minorHAnsi"/>
          <w:color w:val="000000" w:themeColor="text1"/>
          <w:sz w:val="22"/>
          <w:szCs w:val="22"/>
          <w:lang w:val="en-CA"/>
        </w:rPr>
        <w:t xml:space="preserve"> </w:t>
      </w:r>
      <w:r w:rsidRPr="00644047">
        <w:rPr>
          <w:rFonts w:eastAsia="Calibri" w:cstheme="minorHAnsi"/>
          <w:color w:val="000000" w:themeColor="text1"/>
          <w:sz w:val="22"/>
          <w:szCs w:val="22"/>
          <w:lang w:val="en-CA"/>
        </w:rPr>
        <w:t>Jesus that night. Put yourself in John’s shoes and consider what he must do for his friend. Jesus had already openly told Peter that “Satan desired to have” him and prayed that his faith would not fail (Luke 22:31-32). It would appear imperative that Jesus and John keep this information from Peter for his own well being</w:t>
      </w:r>
      <w:r>
        <w:rPr>
          <w:rFonts w:eastAsia="Calibri" w:cstheme="minorHAnsi"/>
          <w:color w:val="000000" w:themeColor="text1"/>
          <w:sz w:val="22"/>
          <w:szCs w:val="22"/>
          <w:lang w:val="en-CA"/>
        </w:rPr>
        <w:t>,</w:t>
      </w:r>
      <w:r w:rsidRPr="00644047">
        <w:rPr>
          <w:rFonts w:eastAsia="Calibri" w:cstheme="minorHAnsi"/>
          <w:color w:val="000000" w:themeColor="text1"/>
          <w:sz w:val="22"/>
          <w:szCs w:val="22"/>
          <w:lang w:val="en-CA"/>
        </w:rPr>
        <w:t xml:space="preserve"> so that God’s plan and purpose in His son might be fulfilled.</w:t>
      </w:r>
    </w:p>
    <w:p w14:paraId="0F57E827" w14:textId="77777777" w:rsidR="00A655CA" w:rsidRPr="00644047" w:rsidRDefault="00A655CA" w:rsidP="00A655CA">
      <w:pPr>
        <w:rPr>
          <w:rFonts w:eastAsia="Calibri" w:cstheme="minorHAnsi"/>
          <w:color w:val="000000" w:themeColor="text1"/>
          <w:sz w:val="22"/>
          <w:szCs w:val="22"/>
          <w:lang w:val="en-CA"/>
        </w:rPr>
      </w:pPr>
    </w:p>
    <w:p w14:paraId="3A71D511" w14:textId="77777777" w:rsidR="00A655CA" w:rsidRPr="00644047" w:rsidRDefault="00A655CA" w:rsidP="00A655CA">
      <w:pPr>
        <w:rPr>
          <w:rFonts w:eastAsia="Calibri" w:cstheme="minorHAnsi"/>
          <w:color w:val="000000" w:themeColor="text1"/>
          <w:sz w:val="22"/>
          <w:szCs w:val="22"/>
          <w:lang w:val="en-CA"/>
        </w:rPr>
      </w:pPr>
      <w:r w:rsidRPr="00644047">
        <w:rPr>
          <w:rFonts w:eastAsia="Calibri" w:cstheme="minorHAnsi"/>
          <w:color w:val="000000" w:themeColor="text1"/>
          <w:sz w:val="22"/>
          <w:szCs w:val="22"/>
          <w:lang w:val="en-CA"/>
        </w:rPr>
        <w:t>In life we can encounter situations where a loved one believes they are zealously standing up for what is true and right in the sight of God. However, they have actually been deceived by their own heart</w:t>
      </w:r>
      <w:r>
        <w:rPr>
          <w:rFonts w:eastAsia="Calibri" w:cstheme="minorHAnsi"/>
          <w:color w:val="000000" w:themeColor="text1"/>
          <w:sz w:val="22"/>
          <w:szCs w:val="22"/>
          <w:lang w:val="en-CA"/>
        </w:rPr>
        <w:t>,</w:t>
      </w:r>
      <w:r w:rsidRPr="00644047">
        <w:rPr>
          <w:rFonts w:eastAsia="Calibri" w:cstheme="minorHAnsi"/>
          <w:color w:val="000000" w:themeColor="text1"/>
          <w:sz w:val="22"/>
          <w:szCs w:val="22"/>
          <w:lang w:val="en-CA"/>
        </w:rPr>
        <w:t xml:space="preserve"> and their flesh has taken dominion over their words and actions.</w:t>
      </w:r>
    </w:p>
    <w:p w14:paraId="3C07D028" w14:textId="77777777" w:rsidR="00A655CA" w:rsidRPr="00644047" w:rsidRDefault="00A655CA" w:rsidP="00A655CA">
      <w:pPr>
        <w:rPr>
          <w:rFonts w:eastAsia="Calibri" w:cstheme="minorHAnsi"/>
          <w:color w:val="000000" w:themeColor="text1"/>
          <w:sz w:val="22"/>
          <w:szCs w:val="22"/>
          <w:lang w:val="en-CA"/>
        </w:rPr>
      </w:pPr>
    </w:p>
    <w:p w14:paraId="12C9665A" w14:textId="77777777" w:rsidR="00A655CA" w:rsidRPr="00644047" w:rsidRDefault="00A655CA" w:rsidP="00A655CA">
      <w:pPr>
        <w:pStyle w:val="ListParagraph"/>
        <w:numPr>
          <w:ilvl w:val="0"/>
          <w:numId w:val="21"/>
        </w:numPr>
        <w:rPr>
          <w:rFonts w:eastAsia="Calibri" w:cstheme="minorHAnsi"/>
          <w:color w:val="000000" w:themeColor="text1"/>
          <w:lang w:val="en-CA"/>
        </w:rPr>
      </w:pPr>
      <w:r w:rsidRPr="00644047">
        <w:rPr>
          <w:rFonts w:eastAsia="Calibri" w:cstheme="minorHAnsi"/>
          <w:color w:val="000000" w:themeColor="text1"/>
          <w:lang w:val="en-CA"/>
        </w:rPr>
        <w:t>List at least three other examples of this type of situation in scripture.</w:t>
      </w:r>
    </w:p>
    <w:p w14:paraId="536839AD" w14:textId="77777777" w:rsidR="00A655CA" w:rsidRPr="00644047" w:rsidRDefault="00A655CA" w:rsidP="00A655CA">
      <w:pPr>
        <w:rPr>
          <w:rFonts w:eastAsia="Calibri" w:cstheme="minorHAnsi"/>
          <w:color w:val="000000" w:themeColor="text1"/>
          <w:sz w:val="22"/>
          <w:szCs w:val="22"/>
          <w:lang w:val="en-CA"/>
        </w:rPr>
      </w:pPr>
    </w:p>
    <w:p w14:paraId="6079776A" w14:textId="77777777" w:rsidR="00A655CA" w:rsidRPr="00644047" w:rsidRDefault="00A655CA" w:rsidP="00A655CA">
      <w:pPr>
        <w:rPr>
          <w:rFonts w:eastAsia="Calibri" w:cstheme="minorHAnsi"/>
          <w:color w:val="000000" w:themeColor="text1"/>
          <w:sz w:val="22"/>
          <w:szCs w:val="22"/>
          <w:lang w:val="en-CA"/>
        </w:rPr>
      </w:pPr>
    </w:p>
    <w:p w14:paraId="2EE707FB" w14:textId="77777777" w:rsidR="00A655CA" w:rsidRPr="00644047" w:rsidRDefault="00A655CA" w:rsidP="00A655CA">
      <w:pPr>
        <w:rPr>
          <w:rFonts w:eastAsia="Calibri" w:cstheme="minorHAnsi"/>
          <w:color w:val="000000" w:themeColor="text1"/>
          <w:sz w:val="22"/>
          <w:szCs w:val="22"/>
          <w:lang w:val="en-CA"/>
        </w:rPr>
      </w:pPr>
    </w:p>
    <w:p w14:paraId="702A064A" w14:textId="77777777" w:rsidR="00A655CA" w:rsidRPr="00644047" w:rsidRDefault="00A655CA" w:rsidP="00A655CA">
      <w:pPr>
        <w:pStyle w:val="ListParagraph"/>
        <w:numPr>
          <w:ilvl w:val="0"/>
          <w:numId w:val="21"/>
        </w:numPr>
        <w:rPr>
          <w:rFonts w:eastAsia="Calibri" w:cstheme="minorHAnsi"/>
          <w:color w:val="000000" w:themeColor="text1"/>
          <w:lang w:val="en-CA"/>
        </w:rPr>
      </w:pPr>
      <w:r w:rsidRPr="00644047">
        <w:rPr>
          <w:rFonts w:eastAsia="Calibri" w:cstheme="minorHAnsi"/>
          <w:color w:val="000000" w:themeColor="text1"/>
          <w:lang w:val="en-CA"/>
        </w:rPr>
        <w:t>In what way did Jesus and John show Godly love (</w:t>
      </w:r>
      <w:r w:rsidRPr="00644047">
        <w:rPr>
          <w:rFonts w:eastAsia="Calibri" w:cstheme="minorHAnsi"/>
          <w:i/>
          <w:iCs/>
          <w:color w:val="000000" w:themeColor="text1"/>
          <w:lang w:val="en-CA"/>
        </w:rPr>
        <w:t>agape</w:t>
      </w:r>
      <w:r w:rsidRPr="00644047">
        <w:rPr>
          <w:rFonts w:eastAsia="Calibri" w:cstheme="minorHAnsi"/>
          <w:color w:val="000000" w:themeColor="text1"/>
          <w:lang w:val="en-CA"/>
        </w:rPr>
        <w:t xml:space="preserve">) to Peter in this situation? (Perhaps consider how Jesus healed the ear of Malchus </w:t>
      </w:r>
      <w:r>
        <w:rPr>
          <w:rFonts w:eastAsia="Calibri" w:cstheme="minorHAnsi"/>
          <w:color w:val="000000" w:themeColor="text1"/>
          <w:lang w:val="en-CA"/>
        </w:rPr>
        <w:t>when</w:t>
      </w:r>
      <w:r w:rsidRPr="00644047">
        <w:rPr>
          <w:rFonts w:eastAsia="Calibri" w:cstheme="minorHAnsi"/>
          <w:color w:val="000000" w:themeColor="text1"/>
          <w:lang w:val="en-CA"/>
        </w:rPr>
        <w:t xml:space="preserve"> Peter was going down a </w:t>
      </w:r>
      <w:r>
        <w:rPr>
          <w:rFonts w:eastAsia="Calibri" w:cstheme="minorHAnsi"/>
          <w:color w:val="000000" w:themeColor="text1"/>
          <w:lang w:val="en-CA"/>
        </w:rPr>
        <w:t>fleshly path instead of the path of his Lord</w:t>
      </w:r>
      <w:r w:rsidRPr="00644047">
        <w:rPr>
          <w:rFonts w:eastAsia="Calibri" w:cstheme="minorHAnsi"/>
          <w:color w:val="000000" w:themeColor="text1"/>
          <w:lang w:val="en-CA"/>
        </w:rPr>
        <w:t>)</w:t>
      </w:r>
    </w:p>
    <w:p w14:paraId="17404A7C" w14:textId="77777777" w:rsidR="00A655CA" w:rsidRPr="00644047" w:rsidRDefault="00A655CA" w:rsidP="00A655CA">
      <w:pPr>
        <w:rPr>
          <w:rFonts w:eastAsia="Calibri" w:cstheme="minorHAnsi"/>
          <w:color w:val="000000" w:themeColor="text1"/>
          <w:sz w:val="22"/>
          <w:szCs w:val="22"/>
          <w:lang w:val="en-CA"/>
        </w:rPr>
      </w:pPr>
    </w:p>
    <w:p w14:paraId="1876256E" w14:textId="77777777" w:rsidR="00A655CA" w:rsidRPr="00644047" w:rsidRDefault="00A655CA" w:rsidP="00A655CA">
      <w:pPr>
        <w:rPr>
          <w:rFonts w:eastAsia="Calibri" w:cstheme="minorHAnsi"/>
          <w:color w:val="000000" w:themeColor="text1"/>
          <w:sz w:val="22"/>
          <w:szCs w:val="22"/>
          <w:lang w:val="en-CA"/>
        </w:rPr>
      </w:pPr>
    </w:p>
    <w:p w14:paraId="0786B126" w14:textId="77777777" w:rsidR="00A655CA" w:rsidRPr="00644047" w:rsidRDefault="00A655CA" w:rsidP="00A655CA">
      <w:pPr>
        <w:rPr>
          <w:rFonts w:eastAsia="Calibri" w:cstheme="minorHAnsi"/>
          <w:color w:val="000000" w:themeColor="text1"/>
          <w:sz w:val="22"/>
          <w:szCs w:val="22"/>
          <w:lang w:val="en-CA"/>
        </w:rPr>
      </w:pPr>
    </w:p>
    <w:p w14:paraId="5546BD85" w14:textId="2053187A" w:rsidR="00A655CA" w:rsidRPr="00644047" w:rsidRDefault="00A655CA" w:rsidP="00A655CA">
      <w:pPr>
        <w:pStyle w:val="ListParagraph"/>
        <w:numPr>
          <w:ilvl w:val="0"/>
          <w:numId w:val="21"/>
        </w:numPr>
        <w:rPr>
          <w:rFonts w:eastAsia="Calibri" w:cstheme="minorHAnsi"/>
          <w:color w:val="000000" w:themeColor="text1"/>
          <w:lang w:val="en-CA"/>
        </w:rPr>
      </w:pPr>
      <w:r w:rsidRPr="00644047">
        <w:rPr>
          <w:rFonts w:eastAsia="Calibri" w:cstheme="minorHAnsi"/>
          <w:color w:val="000000" w:themeColor="text1"/>
          <w:lang w:val="en-CA"/>
        </w:rPr>
        <w:t xml:space="preserve">What verses can you find that would </w:t>
      </w:r>
      <w:r w:rsidR="00177903">
        <w:rPr>
          <w:rFonts w:eastAsia="Calibri" w:cstheme="minorHAnsi"/>
          <w:color w:val="000000" w:themeColor="text1"/>
          <w:lang w:val="en-CA"/>
        </w:rPr>
        <w:t xml:space="preserve">help guide </w:t>
      </w:r>
      <w:r w:rsidRPr="00644047">
        <w:rPr>
          <w:rFonts w:eastAsia="Calibri" w:cstheme="minorHAnsi"/>
          <w:color w:val="000000" w:themeColor="text1"/>
          <w:lang w:val="en-CA"/>
        </w:rPr>
        <w:t xml:space="preserve">your own mind and actions </w:t>
      </w:r>
      <w:r w:rsidR="00177903">
        <w:rPr>
          <w:rFonts w:eastAsia="Calibri" w:cstheme="minorHAnsi"/>
          <w:color w:val="000000" w:themeColor="text1"/>
          <w:lang w:val="en-CA"/>
        </w:rPr>
        <w:t>when</w:t>
      </w:r>
      <w:r w:rsidRPr="00644047">
        <w:rPr>
          <w:rFonts w:eastAsia="Calibri" w:cstheme="minorHAnsi"/>
          <w:color w:val="000000" w:themeColor="text1"/>
          <w:lang w:val="en-CA"/>
        </w:rPr>
        <w:t xml:space="preserve"> working with someone in a situation like Peter’s?</w:t>
      </w:r>
    </w:p>
    <w:p w14:paraId="15E1726F" w14:textId="77777777" w:rsidR="00A655CA" w:rsidRPr="00644047" w:rsidRDefault="00A655CA" w:rsidP="00A655CA">
      <w:pPr>
        <w:rPr>
          <w:rFonts w:eastAsia="Calibri" w:cstheme="minorHAnsi"/>
          <w:color w:val="000000" w:themeColor="text1"/>
          <w:sz w:val="22"/>
          <w:szCs w:val="22"/>
          <w:lang w:val="en-CA"/>
        </w:rPr>
      </w:pPr>
    </w:p>
    <w:p w14:paraId="04EFBB02" w14:textId="77777777" w:rsidR="00A655CA" w:rsidRPr="00644047" w:rsidRDefault="00A655CA" w:rsidP="00A655CA">
      <w:pPr>
        <w:rPr>
          <w:rFonts w:eastAsia="Calibri" w:cstheme="minorHAnsi"/>
          <w:color w:val="000000" w:themeColor="text1"/>
          <w:sz w:val="22"/>
          <w:szCs w:val="22"/>
          <w:lang w:val="en-CA"/>
        </w:rPr>
      </w:pPr>
    </w:p>
    <w:p w14:paraId="7BE5F56B" w14:textId="77777777" w:rsidR="00A655CA" w:rsidRPr="00644047" w:rsidRDefault="00A655CA" w:rsidP="00A655CA">
      <w:pPr>
        <w:rPr>
          <w:rFonts w:eastAsia="Calibri" w:cstheme="minorHAnsi"/>
          <w:color w:val="000000" w:themeColor="text1"/>
          <w:sz w:val="22"/>
          <w:szCs w:val="22"/>
          <w:lang w:val="en-CA"/>
        </w:rPr>
      </w:pPr>
    </w:p>
    <w:p w14:paraId="400504D4" w14:textId="77777777" w:rsidR="00A655CA" w:rsidRPr="0095557A" w:rsidRDefault="00A655CA" w:rsidP="00A655CA">
      <w:pPr>
        <w:rPr>
          <w:rFonts w:eastAsia="Calibri" w:cstheme="minorHAnsi"/>
          <w:color w:val="000000" w:themeColor="text1"/>
          <w:sz w:val="22"/>
          <w:szCs w:val="22"/>
          <w:lang w:val="en-CA"/>
        </w:rPr>
      </w:pPr>
    </w:p>
    <w:p w14:paraId="1B9715B4" w14:textId="4F0FFE71" w:rsidR="00A655CA" w:rsidRPr="0095557A" w:rsidRDefault="00A655CA" w:rsidP="00A655CA">
      <w:pPr>
        <w:rPr>
          <w:rFonts w:eastAsia="Calibri" w:cstheme="minorHAnsi"/>
          <w:color w:val="000000" w:themeColor="text1"/>
          <w:sz w:val="22"/>
          <w:szCs w:val="22"/>
          <w:lang w:val="en-CA"/>
        </w:rPr>
      </w:pPr>
      <w:r w:rsidRPr="0095557A">
        <w:rPr>
          <w:rFonts w:eastAsia="Calibri" w:cstheme="minorHAnsi"/>
          <w:color w:val="000000" w:themeColor="text1"/>
          <w:sz w:val="22"/>
          <w:szCs w:val="22"/>
          <w:lang w:val="en-CA"/>
        </w:rPr>
        <w:t>After Judas leaves the upper room</w:t>
      </w:r>
      <w:r w:rsidR="00177903">
        <w:rPr>
          <w:rFonts w:eastAsia="Calibri" w:cstheme="minorHAnsi"/>
          <w:color w:val="000000" w:themeColor="text1"/>
          <w:sz w:val="22"/>
          <w:szCs w:val="22"/>
          <w:lang w:val="en-CA"/>
        </w:rPr>
        <w:t>,</w:t>
      </w:r>
      <w:r w:rsidRPr="0095557A">
        <w:rPr>
          <w:rFonts w:eastAsia="Calibri" w:cstheme="minorHAnsi"/>
          <w:color w:val="000000" w:themeColor="text1"/>
          <w:sz w:val="22"/>
          <w:szCs w:val="22"/>
          <w:lang w:val="en-CA"/>
        </w:rPr>
        <w:t xml:space="preserve"> Jesus provides further teaching to his disciples. </w:t>
      </w:r>
      <w:r w:rsidRPr="0095557A">
        <w:rPr>
          <w:rFonts w:eastAsia="Calibri" w:cstheme="minorHAnsi"/>
          <w:color w:val="000000" w:themeColor="text1"/>
          <w:sz w:val="22"/>
          <w:szCs w:val="22"/>
          <w:u w:val="single"/>
          <w:lang w:val="en-CA"/>
        </w:rPr>
        <w:t>Read John 13:31-35</w:t>
      </w:r>
      <w:r w:rsidRPr="0095557A">
        <w:rPr>
          <w:rFonts w:eastAsia="Calibri" w:cstheme="minorHAnsi"/>
          <w:color w:val="000000" w:themeColor="text1"/>
          <w:sz w:val="22"/>
          <w:szCs w:val="22"/>
          <w:lang w:val="en-CA"/>
        </w:rPr>
        <w:t>.</w:t>
      </w:r>
    </w:p>
    <w:p w14:paraId="0E286852" w14:textId="77777777" w:rsidR="00A655CA" w:rsidRPr="0095557A" w:rsidRDefault="00A655CA" w:rsidP="00A655CA">
      <w:pPr>
        <w:rPr>
          <w:rFonts w:eastAsia="Calibri" w:cstheme="minorHAnsi"/>
          <w:color w:val="000000" w:themeColor="text1"/>
          <w:sz w:val="22"/>
          <w:szCs w:val="22"/>
          <w:lang w:val="en-CA"/>
        </w:rPr>
      </w:pPr>
    </w:p>
    <w:p w14:paraId="3F36C1AB" w14:textId="77777777" w:rsidR="00A655CA" w:rsidRPr="0095557A" w:rsidRDefault="00A655CA" w:rsidP="00A655CA">
      <w:pPr>
        <w:pStyle w:val="ListParagraph"/>
        <w:numPr>
          <w:ilvl w:val="0"/>
          <w:numId w:val="21"/>
        </w:numPr>
        <w:rPr>
          <w:rFonts w:eastAsia="Calibri" w:cstheme="minorHAnsi"/>
          <w:color w:val="000000" w:themeColor="text1"/>
          <w:lang w:val="en-CA"/>
        </w:rPr>
      </w:pPr>
      <w:r w:rsidRPr="0095557A">
        <w:rPr>
          <w:rFonts w:eastAsia="Calibri" w:cstheme="minorHAnsi"/>
          <w:color w:val="000000" w:themeColor="text1"/>
          <w:lang w:val="en-CA"/>
        </w:rPr>
        <w:t>How are we identified as one of those who belong to the innumerable multitude of disciples whom Jesus loves?</w:t>
      </w:r>
    </w:p>
    <w:p w14:paraId="32B09995" w14:textId="77777777" w:rsidR="00A655CA" w:rsidRPr="0095557A" w:rsidRDefault="00A655CA" w:rsidP="00A655CA">
      <w:pPr>
        <w:rPr>
          <w:rFonts w:eastAsia="Calibri" w:cstheme="minorHAnsi"/>
          <w:color w:val="000000" w:themeColor="text1"/>
          <w:sz w:val="22"/>
          <w:szCs w:val="22"/>
          <w:lang w:val="en-CA"/>
        </w:rPr>
      </w:pPr>
    </w:p>
    <w:p w14:paraId="3C00C883" w14:textId="77777777" w:rsidR="00A655CA" w:rsidRPr="0095557A" w:rsidRDefault="00A655CA" w:rsidP="00A655CA">
      <w:pPr>
        <w:rPr>
          <w:rFonts w:eastAsia="Calibri" w:cstheme="minorHAnsi"/>
          <w:color w:val="000000" w:themeColor="text1"/>
          <w:sz w:val="22"/>
          <w:szCs w:val="22"/>
          <w:lang w:val="en-CA"/>
        </w:rPr>
      </w:pPr>
    </w:p>
    <w:p w14:paraId="05192C33" w14:textId="77777777" w:rsidR="00A655CA" w:rsidRPr="0095557A" w:rsidRDefault="00A655CA" w:rsidP="00A655CA">
      <w:pPr>
        <w:pStyle w:val="ListParagraph"/>
        <w:numPr>
          <w:ilvl w:val="0"/>
          <w:numId w:val="21"/>
        </w:numPr>
        <w:rPr>
          <w:rFonts w:eastAsia="Calibri" w:cstheme="minorHAnsi"/>
          <w:color w:val="000000" w:themeColor="text1"/>
          <w:lang w:val="en-CA"/>
        </w:rPr>
      </w:pPr>
      <w:r w:rsidRPr="0095557A">
        <w:rPr>
          <w:rFonts w:eastAsia="Calibri" w:cstheme="minorHAnsi"/>
          <w:color w:val="000000" w:themeColor="text1"/>
          <w:lang w:val="en-CA"/>
        </w:rPr>
        <w:t>Consider the following passages and summarize the principles that are being taught regarding Godly love (</w:t>
      </w:r>
      <w:r w:rsidRPr="0095557A">
        <w:rPr>
          <w:rFonts w:eastAsia="Calibri" w:cstheme="minorHAnsi"/>
          <w:i/>
          <w:iCs/>
          <w:color w:val="000000" w:themeColor="text1"/>
          <w:lang w:val="en-CA"/>
        </w:rPr>
        <w:t>agape</w:t>
      </w:r>
      <w:r w:rsidRPr="0095557A">
        <w:rPr>
          <w:rFonts w:eastAsia="Calibri" w:cstheme="minorHAnsi"/>
          <w:color w:val="000000" w:themeColor="text1"/>
          <w:lang w:val="en-CA"/>
        </w:rPr>
        <w:t>).</w:t>
      </w:r>
    </w:p>
    <w:p w14:paraId="31C15581" w14:textId="77777777" w:rsidR="00A655CA" w:rsidRPr="0095557A" w:rsidRDefault="00A655CA" w:rsidP="00A655CA">
      <w:pPr>
        <w:rPr>
          <w:rFonts w:eastAsia="Calibri" w:cstheme="minorHAnsi"/>
          <w:color w:val="000000" w:themeColor="text1"/>
          <w:sz w:val="22"/>
          <w:szCs w:val="22"/>
          <w:lang w:val="en-CA"/>
        </w:rPr>
      </w:pPr>
    </w:p>
    <w:p w14:paraId="60F9F972" w14:textId="77777777" w:rsidR="00A655CA" w:rsidRPr="0095557A" w:rsidRDefault="00A655CA" w:rsidP="00A655CA">
      <w:pPr>
        <w:pStyle w:val="ListParagraph"/>
        <w:numPr>
          <w:ilvl w:val="1"/>
          <w:numId w:val="21"/>
        </w:numPr>
        <w:ind w:left="630" w:hanging="270"/>
        <w:rPr>
          <w:rFonts w:eastAsia="Calibri" w:cstheme="minorHAnsi"/>
          <w:color w:val="000000" w:themeColor="text1"/>
          <w:lang w:val="en-CA"/>
        </w:rPr>
      </w:pPr>
      <w:r w:rsidRPr="0095557A">
        <w:rPr>
          <w:rFonts w:eastAsia="Calibri" w:cstheme="minorHAnsi"/>
          <w:color w:val="000000" w:themeColor="text1"/>
          <w:lang w:val="en-CA"/>
        </w:rPr>
        <w:t>1 John 3:14-18</w:t>
      </w:r>
    </w:p>
    <w:p w14:paraId="70E38478" w14:textId="77777777" w:rsidR="00A655CA" w:rsidRPr="0095557A" w:rsidRDefault="00A655CA" w:rsidP="00A655CA">
      <w:pPr>
        <w:ind w:left="630" w:hanging="270"/>
        <w:rPr>
          <w:rFonts w:eastAsia="Calibri" w:cstheme="minorHAnsi"/>
          <w:color w:val="000000" w:themeColor="text1"/>
          <w:sz w:val="22"/>
          <w:szCs w:val="22"/>
          <w:lang w:val="en-CA"/>
        </w:rPr>
      </w:pPr>
    </w:p>
    <w:p w14:paraId="635DEBAC" w14:textId="77777777" w:rsidR="00A655CA" w:rsidRPr="0095557A" w:rsidRDefault="00A655CA" w:rsidP="00A655CA">
      <w:pPr>
        <w:ind w:left="630" w:hanging="270"/>
        <w:rPr>
          <w:rFonts w:eastAsia="Calibri" w:cstheme="minorHAnsi"/>
          <w:color w:val="000000" w:themeColor="text1"/>
          <w:sz w:val="22"/>
          <w:szCs w:val="22"/>
          <w:lang w:val="en-CA"/>
        </w:rPr>
      </w:pPr>
    </w:p>
    <w:p w14:paraId="25271DE5" w14:textId="77777777" w:rsidR="00A655CA" w:rsidRPr="0095557A" w:rsidRDefault="00A655CA" w:rsidP="00A655CA">
      <w:pPr>
        <w:pStyle w:val="ListParagraph"/>
        <w:numPr>
          <w:ilvl w:val="1"/>
          <w:numId w:val="21"/>
        </w:numPr>
        <w:ind w:left="630" w:hanging="270"/>
        <w:rPr>
          <w:rFonts w:eastAsia="Calibri" w:cstheme="minorHAnsi"/>
          <w:color w:val="000000" w:themeColor="text1"/>
          <w:lang w:val="en-CA"/>
        </w:rPr>
      </w:pPr>
      <w:r w:rsidRPr="0095557A">
        <w:rPr>
          <w:rFonts w:eastAsia="Calibri" w:cstheme="minorHAnsi"/>
          <w:color w:val="000000" w:themeColor="text1"/>
          <w:lang w:val="en-CA"/>
        </w:rPr>
        <w:t>1 John 4:7-12</w:t>
      </w:r>
    </w:p>
    <w:p w14:paraId="68B2B00F" w14:textId="77777777" w:rsidR="00A655CA" w:rsidRPr="0095557A" w:rsidRDefault="00A655CA" w:rsidP="00A655CA">
      <w:pPr>
        <w:ind w:left="630" w:hanging="270"/>
        <w:rPr>
          <w:rFonts w:eastAsia="Calibri" w:cstheme="minorHAnsi"/>
          <w:color w:val="000000" w:themeColor="text1"/>
          <w:sz w:val="22"/>
          <w:szCs w:val="22"/>
          <w:lang w:val="en-CA"/>
        </w:rPr>
      </w:pPr>
    </w:p>
    <w:p w14:paraId="2A190F6F" w14:textId="77777777" w:rsidR="00A655CA" w:rsidRPr="0095557A" w:rsidRDefault="00A655CA" w:rsidP="00A655CA">
      <w:pPr>
        <w:ind w:left="630" w:hanging="270"/>
        <w:rPr>
          <w:rFonts w:eastAsia="Calibri" w:cstheme="minorHAnsi"/>
          <w:color w:val="000000" w:themeColor="text1"/>
          <w:sz w:val="22"/>
          <w:szCs w:val="22"/>
          <w:lang w:val="en-CA"/>
        </w:rPr>
      </w:pPr>
    </w:p>
    <w:p w14:paraId="1E71E2F4" w14:textId="77777777" w:rsidR="00A655CA" w:rsidRPr="0095557A" w:rsidRDefault="00A655CA" w:rsidP="00A655CA">
      <w:pPr>
        <w:pStyle w:val="ListParagraph"/>
        <w:numPr>
          <w:ilvl w:val="1"/>
          <w:numId w:val="21"/>
        </w:numPr>
        <w:ind w:left="630" w:hanging="270"/>
        <w:rPr>
          <w:rFonts w:eastAsia="Calibri" w:cstheme="minorHAnsi"/>
          <w:color w:val="000000" w:themeColor="text1"/>
          <w:lang w:val="en-CA"/>
        </w:rPr>
      </w:pPr>
      <w:r w:rsidRPr="0095557A">
        <w:rPr>
          <w:rFonts w:eastAsia="Calibri" w:cstheme="minorHAnsi"/>
          <w:color w:val="000000" w:themeColor="text1"/>
          <w:lang w:val="en-CA"/>
        </w:rPr>
        <w:t>1 John 4:16-19</w:t>
      </w:r>
    </w:p>
    <w:p w14:paraId="121C6503" w14:textId="77777777" w:rsidR="00A655CA" w:rsidRPr="0095557A" w:rsidRDefault="00A655CA" w:rsidP="00A655CA">
      <w:pPr>
        <w:ind w:left="630" w:hanging="270"/>
        <w:rPr>
          <w:rFonts w:eastAsia="Calibri" w:cstheme="minorHAnsi"/>
          <w:color w:val="000000" w:themeColor="text1"/>
          <w:sz w:val="22"/>
          <w:szCs w:val="22"/>
          <w:lang w:val="en-CA"/>
        </w:rPr>
      </w:pPr>
    </w:p>
    <w:p w14:paraId="665BEAAC" w14:textId="77777777" w:rsidR="00A655CA" w:rsidRPr="0095557A" w:rsidRDefault="00A655CA" w:rsidP="00A655CA">
      <w:pPr>
        <w:ind w:left="630" w:hanging="270"/>
        <w:rPr>
          <w:rFonts w:eastAsia="Calibri" w:cstheme="minorHAnsi"/>
          <w:color w:val="000000" w:themeColor="text1"/>
          <w:sz w:val="22"/>
          <w:szCs w:val="22"/>
          <w:lang w:val="en-CA"/>
        </w:rPr>
      </w:pPr>
    </w:p>
    <w:p w14:paraId="6F46A65E" w14:textId="77777777" w:rsidR="00A655CA" w:rsidRPr="0095557A" w:rsidRDefault="00A655CA" w:rsidP="00A655CA">
      <w:pPr>
        <w:pStyle w:val="ListParagraph"/>
        <w:numPr>
          <w:ilvl w:val="1"/>
          <w:numId w:val="21"/>
        </w:numPr>
        <w:ind w:left="630" w:hanging="270"/>
        <w:rPr>
          <w:rFonts w:eastAsia="Calibri" w:cstheme="minorHAnsi"/>
          <w:color w:val="000000" w:themeColor="text1"/>
          <w:lang w:val="en-CA"/>
        </w:rPr>
      </w:pPr>
      <w:r w:rsidRPr="0095557A">
        <w:rPr>
          <w:rFonts w:eastAsia="Calibri" w:cstheme="minorHAnsi"/>
          <w:color w:val="000000" w:themeColor="text1"/>
          <w:lang w:val="en-CA"/>
        </w:rPr>
        <w:t>John 17:20-26</w:t>
      </w:r>
    </w:p>
    <w:p w14:paraId="046954D8" w14:textId="77777777" w:rsidR="00A655CA" w:rsidRPr="0095557A" w:rsidRDefault="00A655CA" w:rsidP="00A655CA">
      <w:pPr>
        <w:rPr>
          <w:rFonts w:eastAsia="Calibri" w:cstheme="minorHAnsi"/>
          <w:color w:val="000000" w:themeColor="text1"/>
          <w:sz w:val="22"/>
          <w:szCs w:val="22"/>
          <w:lang w:val="en-CA"/>
        </w:rPr>
      </w:pPr>
    </w:p>
    <w:p w14:paraId="57E89D23" w14:textId="60E4FCAA" w:rsidR="00A655CA" w:rsidRPr="0095557A" w:rsidRDefault="00186855" w:rsidP="00A655CA">
      <w:pPr>
        <w:spacing w:line="276" w:lineRule="auto"/>
        <w:rPr>
          <w:rFonts w:eastAsiaTheme="majorEastAsia" w:cstheme="minorHAnsi"/>
          <w:color w:val="0000FF"/>
          <w:sz w:val="22"/>
          <w:szCs w:val="22"/>
          <w:lang w:val="en-CA"/>
        </w:rPr>
      </w:pPr>
      <w:r>
        <w:rPr>
          <w:noProof/>
        </w:rPr>
        <mc:AlternateContent>
          <mc:Choice Requires="wpg">
            <w:drawing>
              <wp:anchor distT="0" distB="0" distL="114300" distR="114300" simplePos="0" relativeHeight="251704320" behindDoc="1" locked="0" layoutInCell="1" allowOverlap="1" wp14:anchorId="142FE678" wp14:editId="205E68BE">
                <wp:simplePos x="0" y="0"/>
                <wp:positionH relativeFrom="column">
                  <wp:posOffset>281940</wp:posOffset>
                </wp:positionH>
                <wp:positionV relativeFrom="paragraph">
                  <wp:posOffset>168275</wp:posOffset>
                </wp:positionV>
                <wp:extent cx="6223635" cy="333375"/>
                <wp:effectExtent l="38100" t="0" r="43815" b="9525"/>
                <wp:wrapNone/>
                <wp:docPr id="473" name="Group 4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333375"/>
                          <a:chOff x="0" y="-44960"/>
                          <a:chExt cx="6750260" cy="367761"/>
                        </a:xfrm>
                      </wpg:grpSpPr>
                      <wpg:grpSp>
                        <wpg:cNvPr id="474" name="Group 322"/>
                        <wpg:cNvGrpSpPr>
                          <a:grpSpLocks noChangeAspect="1"/>
                        </wpg:cNvGrpSpPr>
                        <wpg:grpSpPr>
                          <a:xfrm>
                            <a:off x="0" y="202277"/>
                            <a:ext cx="6750260" cy="120524"/>
                            <a:chOff x="0" y="0"/>
                            <a:chExt cx="6750260" cy="120524"/>
                          </a:xfrm>
                        </wpg:grpSpPr>
                        <wps:wsp>
                          <wps:cNvPr id="475" name="Straight Connector 323"/>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76" name="Oval 324"/>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8E39E"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Oval 325"/>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B0E9A1"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Oval 326"/>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FBF66"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Oval 327"/>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E73D7"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0" name="Pentagon 328"/>
                        <wps:cNvSpPr/>
                        <wps:spPr>
                          <a:xfrm rot="5400000">
                            <a:off x="6406714" y="13615"/>
                            <a:ext cx="247238"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2FE678" id="Group 473" o:spid="_x0000_s1168" style="position:absolute;margin-left:22.2pt;margin-top:13.25pt;width:490.05pt;height:26.25pt;z-index:-251612160;mso-position-horizontal-relative:text;mso-position-vertical-relative:text;mso-width-relative:margin;mso-height-relative:margin" coordorigin=",-449" coordsize="67502,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">
                <o:lock v:ext="edit" aspectratio="t"/>
                <v:group id="Group 322" o:spid="_x0000_s1169"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o:lock v:ext="edit" aspectratio="t"/>
                  <v:line id="Straight Connector 323" o:spid="_x0000_s1170"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" strokecolor="#2f5496 [2404]" strokeweight="2pt">
                    <v:stroke startarrow="oval" endarrow="oval" joinstyle="miter"/>
                  </v:line>
                  <v:oval id="Oval 324" o:spid="_x0000_s1171"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" fillcolor="white [3212]" strokecolor="#2f5496 [2404]" strokeweight="1pt">
                    <v:stroke joinstyle="miter"/>
                    <v:path arrowok="t"/>
                    <o:lock v:ext="edit" aspectratio="t"/>
                    <v:textbox>
                      <w:txbxContent>
                        <w:p w14:paraId="2728E39E" w14:textId="77777777" w:rsidR="00A655CA" w:rsidRDefault="00A655CA" w:rsidP="00A655CA">
                          <w:pPr>
                            <w:jc w:val="center"/>
                          </w:pPr>
                          <w:r>
                            <w:t>cv</w:t>
                          </w:r>
                        </w:p>
                      </w:txbxContent>
                    </v:textbox>
                  </v:oval>
                  <v:oval id="Oval 325" o:spid="_x0000_s1172"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" fillcolor="white [3212]" strokecolor="#2f5496 [2404]" strokeweight="1pt">
                    <v:stroke joinstyle="miter"/>
                    <v:path arrowok="t"/>
                    <o:lock v:ext="edit" aspectratio="t"/>
                    <v:textbox>
                      <w:txbxContent>
                        <w:p w14:paraId="66B0E9A1" w14:textId="77777777" w:rsidR="00A655CA" w:rsidRDefault="00A655CA" w:rsidP="00A655CA">
                          <w:pPr>
                            <w:jc w:val="center"/>
                          </w:pPr>
                          <w:r>
                            <w:t>cv</w:t>
                          </w:r>
                        </w:p>
                      </w:txbxContent>
                    </v:textbox>
                  </v:oval>
                  <v:oval id="Oval 326" o:spid="_x0000_s1173"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" fillcolor="white [3212]" strokecolor="#2f5496 [2404]" strokeweight="1pt">
                    <v:stroke joinstyle="miter"/>
                    <v:path arrowok="t"/>
                    <o:lock v:ext="edit" aspectratio="t"/>
                    <v:textbox>
                      <w:txbxContent>
                        <w:p w14:paraId="2BFFBF66" w14:textId="77777777" w:rsidR="00A655CA" w:rsidRDefault="00A655CA" w:rsidP="00A655CA">
                          <w:pPr>
                            <w:jc w:val="center"/>
                          </w:pPr>
                          <w:r>
                            <w:t>cv</w:t>
                          </w:r>
                        </w:p>
                      </w:txbxContent>
                    </v:textbox>
                  </v:oval>
                  <v:oval id="Oval 327" o:spid="_x0000_s1174"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" fillcolor="white [3212]" strokecolor="#2f5496 [2404]" strokeweight="1pt">
                    <v:stroke joinstyle="miter"/>
                    <v:path arrowok="t"/>
                    <o:lock v:ext="edit" aspectratio="t"/>
                    <v:textbox>
                      <w:txbxContent>
                        <w:p w14:paraId="0D5E73D7" w14:textId="77777777" w:rsidR="00A655CA" w:rsidRDefault="00A655CA" w:rsidP="00A655CA">
                          <w:pPr>
                            <w:jc w:val="center"/>
                          </w:pPr>
                          <w:r>
                            <w:t>cv</w:t>
                          </w:r>
                        </w:p>
                      </w:txbxContent>
                    </v:textbox>
                  </v:oval>
                </v:group>
                <v:shape id="Pentagon 328" o:spid="_x0000_s1175" type="#_x0000_t15" style="position:absolute;left:64067;top:136;width:2471;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" adj="15917" fillcolor="#c45911 [2405]" stroked="f" strokeweight="1pt"/>
              </v:group>
            </w:pict>
          </mc:Fallback>
        </mc:AlternateContent>
      </w:r>
    </w:p>
    <w:p w14:paraId="11E12A2C" w14:textId="77777777"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Caring for the Mother of Jesus</w:t>
      </w:r>
    </w:p>
    <w:p w14:paraId="061BA764" w14:textId="77777777" w:rsidR="00A655CA" w:rsidRPr="00B04A70" w:rsidRDefault="00A655CA" w:rsidP="00A655CA">
      <w:pPr>
        <w:rPr>
          <w:rFonts w:eastAsiaTheme="majorEastAsia" w:cstheme="minorHAnsi"/>
          <w:color w:val="0000FF"/>
          <w:sz w:val="22"/>
          <w:szCs w:val="22"/>
          <w:lang w:val="en-CA"/>
        </w:rPr>
      </w:pPr>
    </w:p>
    <w:p w14:paraId="6DF14CCA" w14:textId="77777777" w:rsidR="00A655CA" w:rsidRPr="00B04A70" w:rsidRDefault="00A655CA" w:rsidP="00A655CA">
      <w:pPr>
        <w:rPr>
          <w:rFonts w:eastAsia="Calibri" w:cstheme="minorHAnsi"/>
          <w:color w:val="000000" w:themeColor="text1"/>
          <w:sz w:val="22"/>
          <w:szCs w:val="22"/>
          <w:u w:val="single"/>
          <w:lang w:val="en-CA"/>
        </w:rPr>
      </w:pPr>
      <w:r w:rsidRPr="00B04A70">
        <w:rPr>
          <w:rFonts w:eastAsia="Calibri" w:cstheme="minorHAnsi"/>
          <w:color w:val="000000" w:themeColor="text1"/>
          <w:sz w:val="22"/>
          <w:szCs w:val="22"/>
          <w:lang w:val="en-CA"/>
        </w:rPr>
        <w:t xml:space="preserve">As Jesus was enduring his last moments on the cross, he has a brief but profound interaction with his mother and John. This is uniquely recorded for us in the gospel of John. </w:t>
      </w:r>
      <w:r w:rsidRPr="00B04A70">
        <w:rPr>
          <w:rFonts w:eastAsia="Calibri" w:cstheme="minorHAnsi"/>
          <w:color w:val="000000" w:themeColor="text1"/>
          <w:sz w:val="22"/>
          <w:szCs w:val="22"/>
          <w:u w:val="single"/>
          <w:lang w:val="en-CA"/>
        </w:rPr>
        <w:t>Read John 19:25-27.</w:t>
      </w:r>
    </w:p>
    <w:p w14:paraId="5D1BDAB1" w14:textId="77777777" w:rsidR="00A655CA" w:rsidRPr="00B04A70" w:rsidRDefault="00A655CA" w:rsidP="00A655CA">
      <w:pPr>
        <w:rPr>
          <w:rFonts w:eastAsia="Calibri" w:cstheme="minorHAnsi"/>
          <w:color w:val="000000" w:themeColor="text1"/>
          <w:sz w:val="22"/>
          <w:szCs w:val="22"/>
          <w:u w:val="single"/>
          <w:lang w:val="en-CA"/>
        </w:rPr>
      </w:pPr>
    </w:p>
    <w:p w14:paraId="10A19524" w14:textId="77777777" w:rsidR="00A655CA" w:rsidRPr="00B04A70" w:rsidRDefault="00A655CA" w:rsidP="00A655CA">
      <w:pPr>
        <w:pStyle w:val="ListParagraph"/>
        <w:numPr>
          <w:ilvl w:val="0"/>
          <w:numId w:val="21"/>
        </w:numPr>
        <w:rPr>
          <w:rFonts w:eastAsia="Calibri" w:cstheme="minorHAnsi"/>
          <w:color w:val="000000" w:themeColor="text1"/>
          <w:lang w:val="en-CA"/>
        </w:rPr>
      </w:pPr>
      <w:r w:rsidRPr="00B04A70">
        <w:rPr>
          <w:rFonts w:eastAsia="Calibri" w:cstheme="minorHAnsi"/>
          <w:color w:val="000000" w:themeColor="text1"/>
          <w:lang w:val="en-CA"/>
        </w:rPr>
        <w:t xml:space="preserve">It’s helpful to consider the parallel accounts to gain an understanding of who some of these women were where it is not immediately clear. Fill out the chart below by matching up the names given in the accounts in Matthew and Mark to complete the picture of who the four women were that were witnessing Jesus on the cross. </w:t>
      </w:r>
    </w:p>
    <w:p w14:paraId="21E33B94" w14:textId="77777777" w:rsidR="00A655CA" w:rsidRPr="00B04A70" w:rsidRDefault="00A655CA" w:rsidP="00A655CA">
      <w:pPr>
        <w:rPr>
          <w:rFonts w:eastAsia="Calibri" w:cstheme="minorHAnsi"/>
          <w:color w:val="000000" w:themeColor="text1"/>
          <w:sz w:val="22"/>
          <w:szCs w:val="22"/>
          <w:lang w:val="en-CA"/>
        </w:rPr>
      </w:pPr>
    </w:p>
    <w:tbl>
      <w:tblPr>
        <w:tblStyle w:val="MediumShading1-Accent11"/>
        <w:tblW w:w="9892" w:type="dxa"/>
        <w:jc w:val="center"/>
        <w:tblLayout w:type="fixed"/>
        <w:tblLook w:val="04A0" w:firstRow="1" w:lastRow="0" w:firstColumn="1" w:lastColumn="0" w:noHBand="0" w:noVBand="1"/>
      </w:tblPr>
      <w:tblGrid>
        <w:gridCol w:w="3770"/>
        <w:gridCol w:w="3061"/>
        <w:gridCol w:w="3061"/>
      </w:tblGrid>
      <w:tr w:rsidR="00A655CA" w14:paraId="32B52497" w14:textId="77777777" w:rsidTr="00A655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0" w:type="dxa"/>
            <w:tcBorders>
              <w:right w:val="single" w:sz="4" w:space="0" w:color="auto"/>
            </w:tcBorders>
          </w:tcPr>
          <w:p w14:paraId="25716AC5" w14:textId="77777777" w:rsidR="00A655CA" w:rsidRPr="003D1FAA" w:rsidRDefault="00A655CA" w:rsidP="00A655CA">
            <w:pPr>
              <w:jc w:val="center"/>
              <w:rPr>
                <w:rFonts w:ascii="Calibri" w:hAnsi="Calibri" w:cs="Arial"/>
              </w:rPr>
            </w:pPr>
            <w:r>
              <w:rPr>
                <w:rFonts w:ascii="Calibri" w:hAnsi="Calibri" w:cs="Arial"/>
              </w:rPr>
              <w:t>John 19:25</w:t>
            </w:r>
          </w:p>
        </w:tc>
        <w:tc>
          <w:tcPr>
            <w:tcW w:w="3061" w:type="dxa"/>
            <w:tcBorders>
              <w:right w:val="single" w:sz="4" w:space="0" w:color="auto"/>
            </w:tcBorders>
          </w:tcPr>
          <w:p w14:paraId="0B19BE6B" w14:textId="77777777" w:rsidR="00A655CA" w:rsidRDefault="00A655CA" w:rsidP="00A655CA">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Matt 27:56</w:t>
            </w:r>
          </w:p>
        </w:tc>
        <w:tc>
          <w:tcPr>
            <w:tcW w:w="3061" w:type="dxa"/>
            <w:tcBorders>
              <w:left w:val="single" w:sz="4" w:space="0" w:color="auto"/>
            </w:tcBorders>
          </w:tcPr>
          <w:p w14:paraId="75AAC0D8" w14:textId="77777777" w:rsidR="00A655CA" w:rsidRPr="003D1FAA" w:rsidRDefault="00A655CA" w:rsidP="00A655CA">
            <w:pPr>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Pr>
                <w:rFonts w:ascii="Calibri" w:hAnsi="Calibri" w:cs="Arial"/>
              </w:rPr>
              <w:t>Mark 15:40</w:t>
            </w:r>
          </w:p>
        </w:tc>
      </w:tr>
      <w:tr w:rsidR="00A655CA" w14:paraId="4344A3AD" w14:textId="77777777" w:rsidTr="00A655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0" w:type="dxa"/>
            <w:tcBorders>
              <w:right w:val="single" w:sz="4" w:space="0" w:color="auto"/>
            </w:tcBorders>
          </w:tcPr>
          <w:p w14:paraId="6A499416" w14:textId="77777777" w:rsidR="00A655CA" w:rsidRPr="00FE6E36" w:rsidRDefault="00A655CA" w:rsidP="00A655CA">
            <w:pPr>
              <w:jc w:val="center"/>
              <w:rPr>
                <w:rFonts w:eastAsiaTheme="minorEastAsia"/>
                <w:b w:val="0"/>
                <w:bCs w:val="0"/>
                <w:highlight w:val="yellow"/>
                <w:lang w:val="en-CA"/>
              </w:rPr>
            </w:pPr>
            <w:r w:rsidRPr="006F45E2">
              <w:rPr>
                <w:rFonts w:ascii="Calibri" w:eastAsia="Calibri" w:hAnsi="Calibri" w:cs="Calibri"/>
                <w:b w:val="0"/>
                <w:bCs w:val="0"/>
                <w:color w:val="000000" w:themeColor="text1"/>
                <w:lang w:val="en-CA"/>
              </w:rPr>
              <w:t>Mary, mother of Jesus</w:t>
            </w:r>
          </w:p>
        </w:tc>
        <w:tc>
          <w:tcPr>
            <w:tcW w:w="3061" w:type="dxa"/>
            <w:tcBorders>
              <w:left w:val="single" w:sz="4" w:space="0" w:color="auto"/>
              <w:right w:val="single" w:sz="4" w:space="0" w:color="auto"/>
            </w:tcBorders>
            <w:shd w:val="clear" w:color="auto" w:fill="000000" w:themeFill="text1"/>
          </w:tcPr>
          <w:p w14:paraId="23C30B07"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FF"/>
                <w:highlight w:val="yellow"/>
                <w:lang w:val="en-CA"/>
              </w:rPr>
            </w:pPr>
          </w:p>
        </w:tc>
        <w:tc>
          <w:tcPr>
            <w:tcW w:w="3061" w:type="dxa"/>
            <w:tcBorders>
              <w:left w:val="single" w:sz="4" w:space="0" w:color="auto"/>
            </w:tcBorders>
            <w:shd w:val="clear" w:color="auto" w:fill="000000" w:themeFill="text1"/>
          </w:tcPr>
          <w:p w14:paraId="0C8AC8C3"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FF"/>
                <w:highlight w:val="yellow"/>
                <w:lang w:val="en-CA"/>
              </w:rPr>
            </w:pPr>
          </w:p>
        </w:tc>
      </w:tr>
      <w:tr w:rsidR="00A655CA" w14:paraId="3C6A7279" w14:textId="77777777" w:rsidTr="00A655C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0" w:type="dxa"/>
            <w:tcBorders>
              <w:right w:val="single" w:sz="4" w:space="0" w:color="auto"/>
            </w:tcBorders>
          </w:tcPr>
          <w:p w14:paraId="3B47FE96" w14:textId="77777777" w:rsidR="00A655CA" w:rsidRPr="00FE6E36" w:rsidRDefault="00A655CA" w:rsidP="00A655CA">
            <w:pPr>
              <w:jc w:val="center"/>
              <w:rPr>
                <w:rFonts w:ascii="Calibri" w:hAnsi="Calibri" w:cs="Arial"/>
                <w:b w:val="0"/>
                <w:bCs w:val="0"/>
                <w:color w:val="000000"/>
              </w:rPr>
            </w:pPr>
            <w:r>
              <w:rPr>
                <w:rFonts w:ascii="Calibri" w:hAnsi="Calibri" w:cs="Arial"/>
                <w:b w:val="0"/>
                <w:bCs w:val="0"/>
                <w:color w:val="000000"/>
              </w:rPr>
              <w:t>Mary, mother of Jesus’s sister</w:t>
            </w:r>
          </w:p>
        </w:tc>
        <w:tc>
          <w:tcPr>
            <w:tcW w:w="3061" w:type="dxa"/>
            <w:tcBorders>
              <w:left w:val="single" w:sz="4" w:space="0" w:color="auto"/>
              <w:right w:val="single" w:sz="4" w:space="0" w:color="auto"/>
            </w:tcBorders>
          </w:tcPr>
          <w:p w14:paraId="53FE990E" w14:textId="77777777" w:rsidR="00A655CA"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olor w:val="0000FF"/>
                <w:highlight w:val="yellow"/>
                <w:lang w:val="en-CA"/>
              </w:rPr>
            </w:pPr>
          </w:p>
        </w:tc>
        <w:tc>
          <w:tcPr>
            <w:tcW w:w="3061" w:type="dxa"/>
            <w:tcBorders>
              <w:left w:val="single" w:sz="4" w:space="0" w:color="auto"/>
            </w:tcBorders>
          </w:tcPr>
          <w:p w14:paraId="6942A2BF" w14:textId="77777777" w:rsidR="00A655CA"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olor w:val="0000FF"/>
                <w:highlight w:val="yellow"/>
                <w:lang w:val="en-CA"/>
              </w:rPr>
            </w:pPr>
          </w:p>
        </w:tc>
      </w:tr>
      <w:tr w:rsidR="00A655CA" w14:paraId="7ADD67EB" w14:textId="77777777" w:rsidTr="00A655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0" w:type="dxa"/>
            <w:tcBorders>
              <w:right w:val="single" w:sz="4" w:space="0" w:color="auto"/>
            </w:tcBorders>
          </w:tcPr>
          <w:p w14:paraId="5AB653D0" w14:textId="77777777" w:rsidR="00A655CA" w:rsidRPr="00F47E21" w:rsidRDefault="00A655CA" w:rsidP="00A655CA">
            <w:pPr>
              <w:jc w:val="center"/>
              <w:rPr>
                <w:rFonts w:ascii="Calibri" w:hAnsi="Calibri" w:cs="Arial"/>
                <w:color w:val="000000"/>
              </w:rPr>
            </w:pPr>
            <w:r w:rsidRPr="00FE6E36">
              <w:rPr>
                <w:rFonts w:ascii="Calibri" w:hAnsi="Calibri" w:cs="Arial"/>
                <w:b w:val="0"/>
                <w:bCs w:val="0"/>
                <w:color w:val="000000"/>
              </w:rPr>
              <w:t>Mary</w:t>
            </w:r>
            <w:r>
              <w:rPr>
                <w:rFonts w:ascii="Calibri" w:hAnsi="Calibri" w:cs="Arial"/>
                <w:b w:val="0"/>
                <w:bCs w:val="0"/>
                <w:color w:val="000000"/>
              </w:rPr>
              <w:t>,</w:t>
            </w:r>
            <w:r w:rsidRPr="00FE6E36">
              <w:rPr>
                <w:rFonts w:ascii="Calibri" w:hAnsi="Calibri" w:cs="Arial"/>
                <w:b w:val="0"/>
                <w:bCs w:val="0"/>
                <w:color w:val="000000"/>
              </w:rPr>
              <w:t xml:space="preserve"> wife of Clopas</w:t>
            </w:r>
          </w:p>
        </w:tc>
        <w:tc>
          <w:tcPr>
            <w:tcW w:w="3061" w:type="dxa"/>
            <w:tcBorders>
              <w:left w:val="single" w:sz="4" w:space="0" w:color="auto"/>
              <w:right w:val="single" w:sz="4" w:space="0" w:color="auto"/>
            </w:tcBorders>
          </w:tcPr>
          <w:p w14:paraId="1FBA33D2"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FF"/>
                <w:highlight w:val="yellow"/>
                <w:lang w:val="en-CA"/>
              </w:rPr>
            </w:pPr>
          </w:p>
        </w:tc>
        <w:tc>
          <w:tcPr>
            <w:tcW w:w="3061" w:type="dxa"/>
            <w:tcBorders>
              <w:left w:val="single" w:sz="4" w:space="0" w:color="auto"/>
            </w:tcBorders>
          </w:tcPr>
          <w:p w14:paraId="4562D049" w14:textId="77777777" w:rsidR="00A655CA"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FF"/>
                <w:highlight w:val="yellow"/>
                <w:lang w:val="en-CA"/>
              </w:rPr>
            </w:pPr>
          </w:p>
        </w:tc>
      </w:tr>
      <w:tr w:rsidR="00A655CA" w14:paraId="35E4C77D" w14:textId="77777777" w:rsidTr="00A655C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0" w:type="dxa"/>
            <w:tcBorders>
              <w:right w:val="single" w:sz="4" w:space="0" w:color="auto"/>
            </w:tcBorders>
          </w:tcPr>
          <w:p w14:paraId="1AE895B0" w14:textId="77777777" w:rsidR="00A655CA" w:rsidRPr="008E288C" w:rsidRDefault="00A655CA" w:rsidP="00A655CA">
            <w:pPr>
              <w:jc w:val="center"/>
              <w:rPr>
                <w:rFonts w:ascii="Calibri" w:hAnsi="Calibri" w:cs="Arial"/>
                <w:b w:val="0"/>
                <w:bCs w:val="0"/>
                <w:color w:val="000000"/>
              </w:rPr>
            </w:pPr>
            <w:r w:rsidRPr="008E288C">
              <w:rPr>
                <w:rFonts w:ascii="Calibri" w:hAnsi="Calibri" w:cs="Arial"/>
                <w:b w:val="0"/>
                <w:bCs w:val="0"/>
                <w:color w:val="000000"/>
              </w:rPr>
              <w:t>Mary Magdalene</w:t>
            </w:r>
          </w:p>
        </w:tc>
        <w:tc>
          <w:tcPr>
            <w:tcW w:w="3061" w:type="dxa"/>
            <w:tcBorders>
              <w:left w:val="single" w:sz="4" w:space="0" w:color="auto"/>
              <w:right w:val="single" w:sz="4" w:space="0" w:color="auto"/>
            </w:tcBorders>
          </w:tcPr>
          <w:p w14:paraId="67C34964" w14:textId="77777777" w:rsidR="00A655CA"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olor w:val="0000FF"/>
                <w:highlight w:val="yellow"/>
                <w:lang w:val="en-CA"/>
              </w:rPr>
            </w:pPr>
          </w:p>
        </w:tc>
        <w:tc>
          <w:tcPr>
            <w:tcW w:w="3061" w:type="dxa"/>
            <w:tcBorders>
              <w:left w:val="single" w:sz="4" w:space="0" w:color="auto"/>
            </w:tcBorders>
          </w:tcPr>
          <w:p w14:paraId="49E373F8" w14:textId="77777777" w:rsidR="00A655CA"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olor w:val="0000FF"/>
                <w:highlight w:val="yellow"/>
                <w:lang w:val="en-CA"/>
              </w:rPr>
            </w:pPr>
          </w:p>
        </w:tc>
      </w:tr>
    </w:tbl>
    <w:p w14:paraId="24C5CA72" w14:textId="77777777" w:rsidR="00A655CA" w:rsidRPr="003E56DB" w:rsidRDefault="00A655CA" w:rsidP="00A655CA">
      <w:pPr>
        <w:rPr>
          <w:rFonts w:eastAsia="Calibri" w:cstheme="minorHAnsi"/>
          <w:color w:val="000000" w:themeColor="text1"/>
          <w:sz w:val="22"/>
          <w:szCs w:val="22"/>
          <w:lang w:val="en-CA"/>
        </w:rPr>
      </w:pPr>
    </w:p>
    <w:p w14:paraId="52F44E8E" w14:textId="77777777" w:rsidR="00A655CA" w:rsidRPr="003E56DB" w:rsidRDefault="00A655CA" w:rsidP="00A655CA">
      <w:pPr>
        <w:pStyle w:val="ListParagraph"/>
        <w:numPr>
          <w:ilvl w:val="0"/>
          <w:numId w:val="21"/>
        </w:numPr>
        <w:rPr>
          <w:rFonts w:eastAsia="Calibri" w:cstheme="minorHAnsi"/>
          <w:color w:val="000000" w:themeColor="text1"/>
          <w:lang w:val="en-CA"/>
        </w:rPr>
      </w:pPr>
      <w:r w:rsidRPr="003E56DB">
        <w:rPr>
          <w:rFonts w:eastAsia="Calibri" w:cstheme="minorHAnsi"/>
          <w:color w:val="000000" w:themeColor="text1"/>
          <w:lang w:val="en-CA"/>
        </w:rPr>
        <w:t>Looking at your completed table, how is Mary, the mother of Jesus, related to John? How are Jesus and John related?</w:t>
      </w:r>
    </w:p>
    <w:p w14:paraId="017680F2" w14:textId="77777777" w:rsidR="00A655CA" w:rsidRDefault="00A655CA" w:rsidP="00A655CA">
      <w:pPr>
        <w:rPr>
          <w:rFonts w:eastAsia="Calibri" w:cstheme="minorHAnsi"/>
          <w:color w:val="000000" w:themeColor="text1"/>
          <w:sz w:val="22"/>
          <w:szCs w:val="22"/>
          <w:lang w:val="en-CA"/>
        </w:rPr>
      </w:pPr>
    </w:p>
    <w:p w14:paraId="3A3D71D9" w14:textId="77777777" w:rsidR="00A655CA" w:rsidRPr="003E56DB" w:rsidRDefault="00A655CA" w:rsidP="00A655CA">
      <w:pPr>
        <w:rPr>
          <w:rFonts w:eastAsia="Calibri" w:cstheme="minorHAnsi"/>
          <w:color w:val="000000" w:themeColor="text1"/>
          <w:sz w:val="22"/>
          <w:szCs w:val="22"/>
          <w:lang w:val="en-CA"/>
        </w:rPr>
      </w:pPr>
    </w:p>
    <w:p w14:paraId="62455292" w14:textId="40B92C32" w:rsidR="00A655CA" w:rsidRPr="003E56DB" w:rsidRDefault="00A655CA" w:rsidP="00A655CA">
      <w:pPr>
        <w:rPr>
          <w:rFonts w:eastAsia="Calibri" w:cstheme="minorHAnsi"/>
          <w:color w:val="000000" w:themeColor="text1"/>
          <w:sz w:val="22"/>
          <w:szCs w:val="22"/>
          <w:lang w:val="en-CA"/>
        </w:rPr>
      </w:pPr>
      <w:r w:rsidRPr="003E56DB">
        <w:rPr>
          <w:rFonts w:eastAsia="Calibri" w:cstheme="minorHAnsi"/>
          <w:color w:val="000000" w:themeColor="text1"/>
          <w:sz w:val="22"/>
          <w:szCs w:val="22"/>
          <w:lang w:val="en-CA"/>
        </w:rPr>
        <w:t xml:space="preserve">Jesus told the disciples while they were in the upper room that they would all scatter from him that night (John 16:32). This came to pass in the garden of Gethsemane when Jesus was arrested (Mark 14:50). We know that Peter followed Jesus from afar as he was interrogated, as well as another disciple who had access </w:t>
      </w:r>
      <w:r w:rsidR="00177903">
        <w:rPr>
          <w:rFonts w:eastAsia="Calibri" w:cstheme="minorHAnsi"/>
          <w:color w:val="000000" w:themeColor="text1"/>
          <w:sz w:val="22"/>
          <w:szCs w:val="22"/>
          <w:lang w:val="en-CA"/>
        </w:rPr>
        <w:t>to</w:t>
      </w:r>
      <w:r w:rsidRPr="003E56DB">
        <w:rPr>
          <w:rFonts w:eastAsia="Calibri" w:cstheme="minorHAnsi"/>
          <w:color w:val="000000" w:themeColor="text1"/>
          <w:sz w:val="22"/>
          <w:szCs w:val="22"/>
          <w:lang w:val="en-CA"/>
        </w:rPr>
        <w:t xml:space="preserve"> the high priest’s palace (John 18:15-18). It’s been suggested this could have been John himself</w:t>
      </w:r>
      <w:r>
        <w:rPr>
          <w:rFonts w:eastAsia="Calibri" w:cstheme="minorHAnsi"/>
          <w:color w:val="000000" w:themeColor="text1"/>
          <w:sz w:val="22"/>
          <w:szCs w:val="22"/>
          <w:lang w:val="en-CA"/>
        </w:rPr>
        <w:t>,</w:t>
      </w:r>
      <w:r w:rsidRPr="003E56DB">
        <w:rPr>
          <w:rFonts w:eastAsia="Calibri" w:cstheme="minorHAnsi"/>
          <w:color w:val="000000" w:themeColor="text1"/>
          <w:sz w:val="22"/>
          <w:szCs w:val="22"/>
          <w:lang w:val="en-CA"/>
        </w:rPr>
        <w:t xml:space="preserve"> since he is never referenced by name in this gospel, though we could never know for sure.</w:t>
      </w:r>
    </w:p>
    <w:p w14:paraId="187D8DF2" w14:textId="77777777" w:rsidR="00A655CA" w:rsidRPr="003E56DB" w:rsidRDefault="00A655CA" w:rsidP="00A655CA">
      <w:pPr>
        <w:rPr>
          <w:rFonts w:eastAsia="Calibri" w:cstheme="minorHAnsi"/>
          <w:color w:val="000000" w:themeColor="text1"/>
          <w:sz w:val="22"/>
          <w:szCs w:val="22"/>
          <w:lang w:val="en-CA"/>
        </w:rPr>
      </w:pPr>
    </w:p>
    <w:p w14:paraId="23BB4DC4" w14:textId="77777777" w:rsidR="00A655CA" w:rsidRPr="003E56DB" w:rsidRDefault="00A655CA" w:rsidP="00A655CA">
      <w:pPr>
        <w:rPr>
          <w:rFonts w:eastAsia="Calibri" w:cstheme="minorHAnsi"/>
          <w:color w:val="000000" w:themeColor="text1"/>
          <w:sz w:val="22"/>
          <w:szCs w:val="22"/>
          <w:lang w:val="en-CA"/>
        </w:rPr>
      </w:pPr>
      <w:r w:rsidRPr="003E56DB">
        <w:rPr>
          <w:rFonts w:eastAsia="Calibri" w:cstheme="minorHAnsi"/>
          <w:color w:val="000000" w:themeColor="text1"/>
          <w:sz w:val="22"/>
          <w:szCs w:val="22"/>
          <w:lang w:val="en-CA"/>
        </w:rPr>
        <w:t xml:space="preserve">We do know that Peter went off and wept after denying Jesus three times. It is only in the gospel of John that we are told that just one of the twelve disciples, John, was present at the </w:t>
      </w:r>
      <w:r>
        <w:rPr>
          <w:rFonts w:eastAsia="Calibri" w:cstheme="minorHAnsi"/>
          <w:color w:val="000000" w:themeColor="text1"/>
          <w:sz w:val="22"/>
          <w:szCs w:val="22"/>
          <w:lang w:val="en-CA"/>
        </w:rPr>
        <w:t>foot of the cross as Jesus was crucified</w:t>
      </w:r>
      <w:r w:rsidRPr="003E56DB">
        <w:rPr>
          <w:rFonts w:eastAsia="Calibri" w:cstheme="minorHAnsi"/>
          <w:color w:val="000000" w:themeColor="text1"/>
          <w:sz w:val="22"/>
          <w:szCs w:val="22"/>
          <w:lang w:val="en-CA"/>
        </w:rPr>
        <w:t xml:space="preserve">. </w:t>
      </w:r>
    </w:p>
    <w:p w14:paraId="63A30B4D" w14:textId="77777777" w:rsidR="00A655CA" w:rsidRPr="003E56DB" w:rsidRDefault="00A655CA" w:rsidP="00A655CA">
      <w:pPr>
        <w:rPr>
          <w:rFonts w:eastAsia="Calibri" w:cstheme="minorHAnsi"/>
          <w:color w:val="000000" w:themeColor="text1"/>
          <w:sz w:val="22"/>
          <w:szCs w:val="22"/>
          <w:lang w:val="en-CA"/>
        </w:rPr>
      </w:pPr>
    </w:p>
    <w:p w14:paraId="00F58489" w14:textId="77777777" w:rsidR="00A655CA" w:rsidRPr="003E56DB" w:rsidRDefault="00A655CA" w:rsidP="00A655CA">
      <w:pPr>
        <w:rPr>
          <w:rFonts w:eastAsia="Calibri" w:cstheme="minorHAnsi"/>
          <w:color w:val="000000" w:themeColor="text1"/>
          <w:sz w:val="22"/>
          <w:szCs w:val="22"/>
          <w:lang w:val="en-CA"/>
        </w:rPr>
      </w:pPr>
    </w:p>
    <w:p w14:paraId="65EA1D09" w14:textId="77777777" w:rsidR="00A655CA" w:rsidRPr="003E56DB" w:rsidRDefault="00A655CA" w:rsidP="00A655CA">
      <w:pPr>
        <w:rPr>
          <w:rFonts w:eastAsia="Calibri" w:cstheme="minorHAnsi"/>
          <w:color w:val="000000" w:themeColor="text1"/>
          <w:sz w:val="22"/>
          <w:szCs w:val="22"/>
          <w:lang w:val="en-CA"/>
        </w:rPr>
      </w:pPr>
    </w:p>
    <w:p w14:paraId="6168D4FC" w14:textId="77777777" w:rsidR="00A655CA" w:rsidRPr="00FC4DB2" w:rsidRDefault="00A655CA" w:rsidP="00A655CA">
      <w:pPr>
        <w:rPr>
          <w:rFonts w:eastAsia="Calibri" w:cstheme="minorHAnsi"/>
          <w:color w:val="000000" w:themeColor="text1"/>
          <w:sz w:val="22"/>
          <w:szCs w:val="22"/>
          <w:lang w:val="en-CA"/>
        </w:rPr>
      </w:pPr>
    </w:p>
    <w:p w14:paraId="0DBFB060" w14:textId="77777777" w:rsidR="00A655CA" w:rsidRPr="00FC4DB2" w:rsidRDefault="00A655CA" w:rsidP="00A655CA">
      <w:pPr>
        <w:pStyle w:val="ListParagraph"/>
        <w:numPr>
          <w:ilvl w:val="0"/>
          <w:numId w:val="21"/>
        </w:numPr>
        <w:rPr>
          <w:rFonts w:eastAsia="Calibri" w:cstheme="minorHAnsi"/>
          <w:color w:val="000000" w:themeColor="text1"/>
          <w:lang w:val="en-CA"/>
        </w:rPr>
      </w:pPr>
      <w:r w:rsidRPr="00FC4DB2">
        <w:rPr>
          <w:rFonts w:eastAsia="Calibri" w:cstheme="minorHAnsi"/>
          <w:color w:val="000000" w:themeColor="text1"/>
          <w:lang w:val="en-CA"/>
        </w:rPr>
        <w:t>What does this tell us about the character of John? What lesson or principle should we learn from this example considering we are also disciples whom Jesus loved? (Perhaps consider Romans 8:35-39)</w:t>
      </w:r>
    </w:p>
    <w:p w14:paraId="0DDE0AC6" w14:textId="77777777" w:rsidR="00A655CA" w:rsidRPr="00FC4DB2" w:rsidRDefault="00A655CA" w:rsidP="00A655CA">
      <w:pPr>
        <w:rPr>
          <w:rFonts w:eastAsia="Calibri" w:cstheme="minorHAnsi"/>
          <w:color w:val="000000" w:themeColor="text1"/>
          <w:sz w:val="22"/>
          <w:szCs w:val="22"/>
          <w:lang w:val="en-CA"/>
        </w:rPr>
      </w:pPr>
    </w:p>
    <w:p w14:paraId="1A5014BD" w14:textId="77777777" w:rsidR="00A655CA" w:rsidRPr="00FC4DB2" w:rsidRDefault="00A655CA" w:rsidP="00A655CA">
      <w:pPr>
        <w:rPr>
          <w:rFonts w:eastAsia="Calibri" w:cstheme="minorHAnsi"/>
          <w:color w:val="000000" w:themeColor="text1"/>
          <w:sz w:val="22"/>
          <w:szCs w:val="22"/>
          <w:lang w:val="en-CA"/>
        </w:rPr>
      </w:pPr>
    </w:p>
    <w:p w14:paraId="0D386317" w14:textId="77777777" w:rsidR="00A655CA" w:rsidRPr="00FC4DB2" w:rsidRDefault="00A655CA" w:rsidP="00A655CA">
      <w:pPr>
        <w:rPr>
          <w:rFonts w:eastAsia="Calibri" w:cstheme="minorHAnsi"/>
          <w:color w:val="000000" w:themeColor="text1"/>
          <w:sz w:val="22"/>
          <w:szCs w:val="22"/>
          <w:lang w:val="en-CA"/>
        </w:rPr>
      </w:pPr>
    </w:p>
    <w:p w14:paraId="473E2752" w14:textId="77777777" w:rsidR="00A655CA" w:rsidRPr="00FC4DB2" w:rsidRDefault="00A655CA" w:rsidP="00A655CA">
      <w:pPr>
        <w:pStyle w:val="ListParagraph"/>
        <w:numPr>
          <w:ilvl w:val="0"/>
          <w:numId w:val="21"/>
        </w:numPr>
        <w:rPr>
          <w:rFonts w:eastAsia="Calibri" w:cstheme="minorHAnsi"/>
          <w:color w:val="000000" w:themeColor="text1"/>
          <w:lang w:val="en-CA"/>
        </w:rPr>
      </w:pPr>
      <w:r w:rsidRPr="00FC4DB2">
        <w:rPr>
          <w:rFonts w:eastAsia="Calibri" w:cstheme="minorHAnsi"/>
          <w:color w:val="000000" w:themeColor="text1"/>
          <w:lang w:val="en-CA"/>
        </w:rPr>
        <w:t>Write down some practical situations that you have faced or may face in the future where this principle would need to be applied?</w:t>
      </w:r>
    </w:p>
    <w:p w14:paraId="367756F2" w14:textId="77777777" w:rsidR="00A655CA" w:rsidRPr="00FC4DB2" w:rsidRDefault="00A655CA" w:rsidP="00A655CA">
      <w:pPr>
        <w:rPr>
          <w:rFonts w:eastAsia="Calibri" w:cstheme="minorHAnsi"/>
          <w:color w:val="000000" w:themeColor="text1"/>
          <w:sz w:val="22"/>
          <w:szCs w:val="22"/>
          <w:lang w:val="en-CA"/>
        </w:rPr>
      </w:pPr>
    </w:p>
    <w:p w14:paraId="1B4F59CF" w14:textId="77777777" w:rsidR="00A655CA" w:rsidRDefault="00A655CA" w:rsidP="00A655CA">
      <w:pPr>
        <w:rPr>
          <w:rFonts w:eastAsia="Calibri" w:cstheme="minorHAnsi"/>
          <w:color w:val="000000" w:themeColor="text1"/>
          <w:sz w:val="22"/>
          <w:szCs w:val="22"/>
          <w:lang w:val="en-CA"/>
        </w:rPr>
      </w:pPr>
    </w:p>
    <w:p w14:paraId="4E351026" w14:textId="77777777" w:rsidR="00A655CA" w:rsidRPr="00FC4DB2" w:rsidRDefault="00A655CA" w:rsidP="00A655CA">
      <w:pPr>
        <w:rPr>
          <w:rFonts w:eastAsia="Calibri" w:cstheme="minorHAnsi"/>
          <w:color w:val="000000" w:themeColor="text1"/>
          <w:sz w:val="22"/>
          <w:szCs w:val="22"/>
          <w:lang w:val="en-CA"/>
        </w:rPr>
      </w:pPr>
    </w:p>
    <w:p w14:paraId="64B95340" w14:textId="77777777" w:rsidR="00A655CA" w:rsidRPr="00FC4DB2" w:rsidRDefault="00A655CA" w:rsidP="00A655CA">
      <w:pPr>
        <w:rPr>
          <w:rFonts w:eastAsia="Calibri" w:cstheme="minorHAnsi"/>
          <w:color w:val="000000" w:themeColor="text1"/>
          <w:sz w:val="22"/>
          <w:szCs w:val="22"/>
          <w:lang w:val="en-CA"/>
        </w:rPr>
      </w:pPr>
    </w:p>
    <w:p w14:paraId="34BBA919" w14:textId="77777777" w:rsidR="00A655CA" w:rsidRPr="00FC4DB2" w:rsidRDefault="00A655CA" w:rsidP="00A655CA">
      <w:pPr>
        <w:rPr>
          <w:rFonts w:eastAsia="Calibri" w:cstheme="minorHAnsi"/>
          <w:color w:val="000000" w:themeColor="text1"/>
          <w:sz w:val="22"/>
          <w:szCs w:val="22"/>
          <w:lang w:val="en-CA"/>
        </w:rPr>
      </w:pPr>
      <w:r w:rsidRPr="00FC4DB2">
        <w:rPr>
          <w:rFonts w:eastAsia="Calibri" w:cstheme="minorHAnsi"/>
          <w:color w:val="000000" w:themeColor="text1"/>
          <w:sz w:val="22"/>
          <w:szCs w:val="22"/>
          <w:lang w:val="en-CA"/>
        </w:rPr>
        <w:t xml:space="preserve">We read in John 19:26 that Jesus saw his mother, Mary, and John (whom he loved) standing together watching him on the cross. </w:t>
      </w:r>
      <w:r>
        <w:rPr>
          <w:rFonts w:eastAsia="Calibri" w:cstheme="minorHAnsi"/>
          <w:color w:val="000000" w:themeColor="text1"/>
          <w:sz w:val="22"/>
          <w:szCs w:val="22"/>
          <w:lang w:val="en-CA"/>
        </w:rPr>
        <w:t>Upon</w:t>
      </w:r>
      <w:r w:rsidRPr="00FC4DB2">
        <w:rPr>
          <w:rFonts w:eastAsia="Calibri" w:cstheme="minorHAnsi"/>
          <w:color w:val="000000" w:themeColor="text1"/>
          <w:sz w:val="22"/>
          <w:szCs w:val="22"/>
          <w:lang w:val="en-CA"/>
        </w:rPr>
        <w:t xml:space="preserve"> looking at these two people in his last moments of agony on the cross, he feels compelled to cry out to his mother, “Woman, behold thy son!”.</w:t>
      </w:r>
    </w:p>
    <w:p w14:paraId="1E52FEAC" w14:textId="77777777" w:rsidR="00A655CA" w:rsidRPr="00FC4DB2" w:rsidRDefault="00A655CA" w:rsidP="00A655CA">
      <w:pPr>
        <w:rPr>
          <w:rFonts w:eastAsia="Calibri" w:cstheme="minorHAnsi"/>
          <w:color w:val="000000" w:themeColor="text1"/>
          <w:sz w:val="22"/>
          <w:szCs w:val="22"/>
          <w:lang w:val="en-CA"/>
        </w:rPr>
      </w:pPr>
    </w:p>
    <w:p w14:paraId="7100D71C" w14:textId="77777777" w:rsidR="00A655CA" w:rsidRPr="00FC4DB2" w:rsidRDefault="00A655CA" w:rsidP="00A655CA">
      <w:pPr>
        <w:rPr>
          <w:rFonts w:eastAsia="Calibri" w:cstheme="minorHAnsi"/>
          <w:color w:val="000000" w:themeColor="text1"/>
          <w:sz w:val="22"/>
          <w:szCs w:val="22"/>
          <w:lang w:val="en-CA"/>
        </w:rPr>
      </w:pPr>
      <w:r w:rsidRPr="00FC4DB2">
        <w:rPr>
          <w:rFonts w:eastAsia="Calibri" w:cstheme="minorHAnsi"/>
          <w:color w:val="000000" w:themeColor="text1"/>
          <w:sz w:val="22"/>
          <w:szCs w:val="22"/>
          <w:lang w:val="en-CA"/>
        </w:rPr>
        <w:t xml:space="preserve">The context </w:t>
      </w:r>
      <w:r>
        <w:rPr>
          <w:rFonts w:eastAsia="Calibri" w:cstheme="minorHAnsi"/>
          <w:color w:val="000000" w:themeColor="text1"/>
          <w:sz w:val="22"/>
          <w:szCs w:val="22"/>
          <w:lang w:val="en-CA"/>
        </w:rPr>
        <w:t>we have</w:t>
      </w:r>
      <w:r w:rsidRPr="00FC4DB2">
        <w:rPr>
          <w:rFonts w:eastAsia="Calibri" w:cstheme="minorHAnsi"/>
          <w:color w:val="000000" w:themeColor="text1"/>
          <w:sz w:val="22"/>
          <w:szCs w:val="22"/>
          <w:lang w:val="en-CA"/>
        </w:rPr>
        <w:t xml:space="preserve"> indicate</w:t>
      </w:r>
      <w:r>
        <w:rPr>
          <w:rFonts w:eastAsia="Calibri" w:cstheme="minorHAnsi"/>
          <w:color w:val="000000" w:themeColor="text1"/>
          <w:sz w:val="22"/>
          <w:szCs w:val="22"/>
          <w:lang w:val="en-CA"/>
        </w:rPr>
        <w:t>s</w:t>
      </w:r>
      <w:r w:rsidRPr="00FC4DB2">
        <w:rPr>
          <w:rFonts w:eastAsia="Calibri" w:cstheme="minorHAnsi"/>
          <w:color w:val="000000" w:themeColor="text1"/>
          <w:sz w:val="22"/>
          <w:szCs w:val="22"/>
          <w:lang w:val="en-CA"/>
        </w:rPr>
        <w:t xml:space="preserve"> Jesus is referring to John. However, it could just as easily be applied to Jesus, since Jesus’s mother did not have the context that we are given that Jesus was looking at her and John. It seems highly likely she would have understood this to mean to look at her son, Jesus. We will now consider this from both perspectives.</w:t>
      </w:r>
    </w:p>
    <w:p w14:paraId="48494A14" w14:textId="77777777" w:rsidR="00A655CA" w:rsidRPr="00FC4DB2" w:rsidRDefault="00A655CA" w:rsidP="00A655CA">
      <w:pPr>
        <w:spacing w:line="276" w:lineRule="auto"/>
        <w:rPr>
          <w:rFonts w:eastAsia="Calibri" w:cstheme="minorHAnsi"/>
          <w:color w:val="000000" w:themeColor="text1"/>
          <w:sz w:val="22"/>
          <w:szCs w:val="22"/>
          <w:lang w:val="en-CA"/>
        </w:rPr>
      </w:pPr>
    </w:p>
    <w:p w14:paraId="3EABB350" w14:textId="59137830" w:rsidR="00A655CA" w:rsidRPr="00FC4DB2" w:rsidRDefault="00A655CA" w:rsidP="00A655CA">
      <w:pPr>
        <w:rPr>
          <w:rFonts w:eastAsia="Calibri" w:cstheme="minorHAnsi"/>
          <w:color w:val="000000" w:themeColor="text1"/>
          <w:sz w:val="22"/>
          <w:szCs w:val="22"/>
          <w:lang w:val="en-CA"/>
        </w:rPr>
      </w:pPr>
      <w:r w:rsidRPr="00FC4DB2">
        <w:rPr>
          <w:rFonts w:eastAsia="Calibri" w:cstheme="minorHAnsi"/>
          <w:color w:val="000000" w:themeColor="text1"/>
          <w:sz w:val="22"/>
          <w:szCs w:val="22"/>
          <w:lang w:val="en-CA"/>
        </w:rPr>
        <w:t xml:space="preserve">In our first introduction to Mary in scripture, we find a young woman who is described as “blessed above all women”, who ponders and meditates on the messages from Gabriel, and offers a prayer that echoes faithful women of old. However, her life would also be full of heartache and doubts concerning her firstborn son. We learn that her </w:t>
      </w:r>
      <w:r w:rsidR="00177903">
        <w:rPr>
          <w:rFonts w:eastAsia="Calibri" w:cstheme="minorHAnsi"/>
          <w:color w:val="000000" w:themeColor="text1"/>
          <w:sz w:val="22"/>
          <w:szCs w:val="22"/>
          <w:lang w:val="en-CA"/>
        </w:rPr>
        <w:t xml:space="preserve">moral </w:t>
      </w:r>
      <w:r w:rsidRPr="00FC4DB2">
        <w:rPr>
          <w:rFonts w:eastAsia="Calibri" w:cstheme="minorHAnsi"/>
          <w:color w:val="000000" w:themeColor="text1"/>
          <w:sz w:val="22"/>
          <w:szCs w:val="22"/>
          <w:lang w:val="en-CA"/>
        </w:rPr>
        <w:t>character would be questioned regarding the birth of Jesus since she had not yet finished her engagement to be married to Joseph. There was also an interesting prophecy given by Simeon in Luke 2:34-35 when Mary and Jesus were following the proper commandments concerning purification under the law after having a baby.</w:t>
      </w:r>
    </w:p>
    <w:p w14:paraId="5C0AD9EE" w14:textId="77777777" w:rsidR="00A655CA" w:rsidRPr="00FC4DB2" w:rsidRDefault="00A655CA" w:rsidP="00A655CA">
      <w:pPr>
        <w:rPr>
          <w:rFonts w:eastAsia="Calibri" w:cstheme="minorHAnsi"/>
          <w:color w:val="000000" w:themeColor="text1"/>
          <w:sz w:val="22"/>
          <w:szCs w:val="22"/>
          <w:lang w:val="en-CA"/>
        </w:rPr>
      </w:pPr>
    </w:p>
    <w:p w14:paraId="27575F72" w14:textId="77777777" w:rsidR="00A655CA" w:rsidRPr="00FC4DB2" w:rsidRDefault="00A655CA" w:rsidP="00A655CA">
      <w:pPr>
        <w:pStyle w:val="ListParagraph"/>
        <w:numPr>
          <w:ilvl w:val="0"/>
          <w:numId w:val="21"/>
        </w:numPr>
        <w:rPr>
          <w:rFonts w:eastAsia="Calibri" w:cstheme="minorHAnsi"/>
          <w:color w:val="000000" w:themeColor="text1"/>
          <w:lang w:val="en-CA"/>
        </w:rPr>
      </w:pPr>
      <w:r w:rsidRPr="00FC4DB2">
        <w:rPr>
          <w:rFonts w:eastAsia="Calibri" w:cstheme="minorHAnsi"/>
          <w:color w:val="000000" w:themeColor="text1"/>
          <w:lang w:val="en-CA"/>
        </w:rPr>
        <w:t>In Luke 2:34</w:t>
      </w:r>
      <w:r>
        <w:rPr>
          <w:rFonts w:eastAsia="Calibri" w:cstheme="minorHAnsi"/>
          <w:color w:val="000000" w:themeColor="text1"/>
          <w:lang w:val="en-CA"/>
        </w:rPr>
        <w:t>,</w:t>
      </w:r>
      <w:r w:rsidRPr="00FC4DB2">
        <w:rPr>
          <w:rFonts w:eastAsia="Calibri" w:cstheme="minorHAnsi"/>
          <w:color w:val="000000" w:themeColor="text1"/>
          <w:lang w:val="en-CA"/>
        </w:rPr>
        <w:t xml:space="preserve"> Simeon says that Jesus will be a sign spoken against. What does he say concerning Mary?</w:t>
      </w:r>
    </w:p>
    <w:p w14:paraId="5DF5660A" w14:textId="77777777" w:rsidR="00A655CA" w:rsidRPr="00FC4DB2" w:rsidRDefault="00A655CA" w:rsidP="00A655CA">
      <w:pPr>
        <w:rPr>
          <w:rFonts w:eastAsia="Calibri" w:cstheme="minorHAnsi"/>
          <w:color w:val="000000" w:themeColor="text1"/>
          <w:sz w:val="22"/>
          <w:szCs w:val="22"/>
          <w:lang w:val="en-CA"/>
        </w:rPr>
      </w:pPr>
    </w:p>
    <w:p w14:paraId="2A586E5E" w14:textId="77777777" w:rsidR="00A655CA" w:rsidRPr="00FC4DB2" w:rsidRDefault="00A655CA" w:rsidP="00A655CA">
      <w:pPr>
        <w:rPr>
          <w:rFonts w:eastAsia="Calibri" w:cstheme="minorHAnsi"/>
          <w:color w:val="000000" w:themeColor="text1"/>
          <w:sz w:val="22"/>
          <w:szCs w:val="22"/>
          <w:lang w:val="en-CA"/>
        </w:rPr>
      </w:pPr>
    </w:p>
    <w:p w14:paraId="1D8ED2BC" w14:textId="77777777" w:rsidR="00A655CA" w:rsidRPr="00FC4DB2" w:rsidRDefault="00A655CA" w:rsidP="00A655CA">
      <w:pPr>
        <w:pStyle w:val="ListParagraph"/>
        <w:numPr>
          <w:ilvl w:val="0"/>
          <w:numId w:val="21"/>
        </w:numPr>
        <w:rPr>
          <w:rFonts w:eastAsia="Calibri" w:cstheme="minorHAnsi"/>
          <w:color w:val="000000" w:themeColor="text1"/>
          <w:lang w:val="en-CA"/>
        </w:rPr>
      </w:pPr>
      <w:r w:rsidRPr="00FC4DB2">
        <w:rPr>
          <w:rFonts w:eastAsia="Calibri" w:cstheme="minorHAnsi"/>
          <w:color w:val="000000" w:themeColor="text1"/>
          <w:lang w:val="en-CA"/>
        </w:rPr>
        <w:t>Think about Mary</w:t>
      </w:r>
      <w:r>
        <w:rPr>
          <w:rFonts w:eastAsia="Calibri" w:cstheme="minorHAnsi"/>
          <w:color w:val="000000" w:themeColor="text1"/>
          <w:lang w:val="en-CA"/>
        </w:rPr>
        <w:t>,</w:t>
      </w:r>
      <w:r w:rsidRPr="00FC4DB2">
        <w:rPr>
          <w:rFonts w:eastAsia="Calibri" w:cstheme="minorHAnsi"/>
          <w:color w:val="000000" w:themeColor="text1"/>
          <w:lang w:val="en-CA"/>
        </w:rPr>
        <w:t xml:space="preserve"> as a mother beholding her son be</w:t>
      </w:r>
      <w:r>
        <w:rPr>
          <w:rFonts w:eastAsia="Calibri" w:cstheme="minorHAnsi"/>
          <w:color w:val="000000" w:themeColor="text1"/>
          <w:lang w:val="en-CA"/>
        </w:rPr>
        <w:t>ing</w:t>
      </w:r>
      <w:r w:rsidRPr="00FC4DB2">
        <w:rPr>
          <w:rFonts w:eastAsia="Calibri" w:cstheme="minorHAnsi"/>
          <w:color w:val="000000" w:themeColor="text1"/>
          <w:lang w:val="en-CA"/>
        </w:rPr>
        <w:t xml:space="preserve"> crucified and humiliated on the cross in John 19:26. If you put yourself in her shoes, what do you think she was feeling?</w:t>
      </w:r>
    </w:p>
    <w:p w14:paraId="0B372DD3" w14:textId="77777777" w:rsidR="00A655CA" w:rsidRPr="00FC4DB2" w:rsidRDefault="00A655CA" w:rsidP="00A655CA">
      <w:pPr>
        <w:rPr>
          <w:rFonts w:eastAsia="Calibri" w:cstheme="minorHAnsi"/>
          <w:color w:val="000000" w:themeColor="text1"/>
          <w:sz w:val="22"/>
          <w:szCs w:val="22"/>
          <w:lang w:val="en-CA"/>
        </w:rPr>
      </w:pPr>
    </w:p>
    <w:p w14:paraId="5EE59B9E" w14:textId="77777777" w:rsidR="00A655CA" w:rsidRPr="00FC4DB2" w:rsidRDefault="00A655CA" w:rsidP="00A655CA">
      <w:pPr>
        <w:rPr>
          <w:rFonts w:eastAsia="Calibri" w:cstheme="minorHAnsi"/>
          <w:color w:val="000000" w:themeColor="text1"/>
          <w:sz w:val="22"/>
          <w:szCs w:val="22"/>
          <w:lang w:val="en-CA"/>
        </w:rPr>
      </w:pPr>
    </w:p>
    <w:p w14:paraId="298FDD6F" w14:textId="77777777" w:rsidR="00A655CA" w:rsidRPr="00FC4DB2" w:rsidRDefault="00A655CA" w:rsidP="00A655CA">
      <w:pPr>
        <w:pStyle w:val="ListParagraph"/>
        <w:numPr>
          <w:ilvl w:val="0"/>
          <w:numId w:val="21"/>
        </w:numPr>
        <w:rPr>
          <w:rFonts w:eastAsia="Calibri" w:cstheme="minorHAnsi"/>
          <w:color w:val="000000" w:themeColor="text1"/>
          <w:lang w:val="en-CA"/>
        </w:rPr>
      </w:pPr>
      <w:r w:rsidRPr="00FC4DB2">
        <w:rPr>
          <w:rFonts w:eastAsia="Calibri" w:cstheme="minorHAnsi"/>
          <w:color w:val="000000" w:themeColor="text1"/>
          <w:lang w:val="en-CA"/>
        </w:rPr>
        <w:t xml:space="preserve">In what way could the prophecy given by Simeon after the birth of her son be applied to what </w:t>
      </w:r>
      <w:r>
        <w:rPr>
          <w:rFonts w:eastAsia="Calibri" w:cstheme="minorHAnsi"/>
          <w:color w:val="000000" w:themeColor="text1"/>
          <w:lang w:val="en-CA"/>
        </w:rPr>
        <w:t>Mary</w:t>
      </w:r>
      <w:r w:rsidRPr="00FC4DB2">
        <w:rPr>
          <w:rFonts w:eastAsia="Calibri" w:cstheme="minorHAnsi"/>
          <w:color w:val="000000" w:themeColor="text1"/>
          <w:lang w:val="en-CA"/>
        </w:rPr>
        <w:t xml:space="preserve"> was witnessing in John 19?</w:t>
      </w:r>
    </w:p>
    <w:p w14:paraId="0F2EA76C" w14:textId="77777777" w:rsidR="00A655CA" w:rsidRPr="00FC4DB2" w:rsidRDefault="00A655CA" w:rsidP="00A655CA">
      <w:pPr>
        <w:rPr>
          <w:rFonts w:eastAsia="Calibri" w:cstheme="minorHAnsi"/>
          <w:color w:val="000000" w:themeColor="text1"/>
          <w:sz w:val="22"/>
          <w:szCs w:val="22"/>
          <w:lang w:val="en-CA"/>
        </w:rPr>
      </w:pPr>
    </w:p>
    <w:p w14:paraId="0BD98147" w14:textId="77777777" w:rsidR="00A655CA" w:rsidRPr="00FC4DB2" w:rsidRDefault="00A655CA" w:rsidP="00A655CA">
      <w:pPr>
        <w:rPr>
          <w:rFonts w:eastAsia="Calibri" w:cstheme="minorHAnsi"/>
          <w:color w:val="000000" w:themeColor="text1"/>
          <w:sz w:val="22"/>
          <w:szCs w:val="22"/>
          <w:lang w:val="en-CA"/>
        </w:rPr>
      </w:pPr>
    </w:p>
    <w:p w14:paraId="32412642" w14:textId="77777777" w:rsidR="00A655CA" w:rsidRPr="00FC4DB2" w:rsidRDefault="00A655CA" w:rsidP="00A655CA">
      <w:pPr>
        <w:pStyle w:val="ListParagraph"/>
        <w:numPr>
          <w:ilvl w:val="0"/>
          <w:numId w:val="21"/>
        </w:numPr>
        <w:rPr>
          <w:rFonts w:eastAsia="Calibri" w:cstheme="minorHAnsi"/>
          <w:color w:val="000000" w:themeColor="text1"/>
          <w:lang w:val="en-CA"/>
        </w:rPr>
      </w:pPr>
      <w:r w:rsidRPr="00FC4DB2">
        <w:rPr>
          <w:rFonts w:eastAsia="Calibri" w:cstheme="minorHAnsi"/>
          <w:color w:val="000000" w:themeColor="text1"/>
          <w:lang w:val="en-CA"/>
        </w:rPr>
        <w:t>Earlier in John 19:14, Pilate mockingly told the Jews “Behold your king!” before we later hear Jesus say “Woman, behold thy son!”. Read Isa</w:t>
      </w:r>
      <w:r>
        <w:rPr>
          <w:rFonts w:eastAsia="Calibri" w:cstheme="minorHAnsi"/>
          <w:color w:val="000000" w:themeColor="text1"/>
          <w:lang w:val="en-CA"/>
        </w:rPr>
        <w:t>.</w:t>
      </w:r>
      <w:r w:rsidRPr="00FC4DB2">
        <w:rPr>
          <w:rFonts w:eastAsia="Calibri" w:cstheme="minorHAnsi"/>
          <w:color w:val="000000" w:themeColor="text1"/>
          <w:lang w:val="en-CA"/>
        </w:rPr>
        <w:t xml:space="preserve"> 52:13-53:12 and provide a brief summary of what people would see when they would “Behold my servant”, Jesus.</w:t>
      </w:r>
    </w:p>
    <w:p w14:paraId="086584ED" w14:textId="77777777" w:rsidR="00A655CA" w:rsidRPr="00FC4DB2" w:rsidRDefault="00A655CA" w:rsidP="00A655CA">
      <w:pPr>
        <w:rPr>
          <w:rFonts w:eastAsia="Calibri" w:cstheme="minorHAnsi"/>
          <w:color w:val="000000" w:themeColor="text1"/>
          <w:sz w:val="22"/>
          <w:szCs w:val="22"/>
          <w:lang w:val="en-CA"/>
        </w:rPr>
      </w:pPr>
    </w:p>
    <w:p w14:paraId="39A92E7F" w14:textId="77777777" w:rsidR="00A655CA" w:rsidRPr="00FC4DB2" w:rsidRDefault="00A655CA" w:rsidP="00A655CA">
      <w:pPr>
        <w:rPr>
          <w:rFonts w:eastAsia="Calibri" w:cstheme="minorHAnsi"/>
          <w:color w:val="000000" w:themeColor="text1"/>
          <w:sz w:val="22"/>
          <w:szCs w:val="22"/>
          <w:lang w:val="en-CA"/>
        </w:rPr>
      </w:pPr>
    </w:p>
    <w:p w14:paraId="2A699308" w14:textId="77777777" w:rsidR="00A655CA" w:rsidRPr="00FC4DB2" w:rsidRDefault="00A655CA" w:rsidP="00A655CA">
      <w:pPr>
        <w:rPr>
          <w:rFonts w:eastAsia="Calibri" w:cstheme="minorHAnsi"/>
          <w:color w:val="000000" w:themeColor="text1"/>
          <w:sz w:val="22"/>
          <w:szCs w:val="22"/>
          <w:lang w:val="en-CA"/>
        </w:rPr>
      </w:pPr>
    </w:p>
    <w:p w14:paraId="2F3A6C07" w14:textId="77777777" w:rsidR="00A655CA" w:rsidRPr="00FC4DB2" w:rsidRDefault="00A655CA" w:rsidP="00A655CA">
      <w:pPr>
        <w:pStyle w:val="ListParagraph"/>
        <w:numPr>
          <w:ilvl w:val="0"/>
          <w:numId w:val="21"/>
        </w:numPr>
        <w:rPr>
          <w:rFonts w:eastAsia="Calibri" w:cstheme="minorHAnsi"/>
          <w:color w:val="000000" w:themeColor="text1"/>
          <w:lang w:val="en-CA"/>
        </w:rPr>
      </w:pPr>
      <w:r w:rsidRPr="00FC4DB2">
        <w:rPr>
          <w:rFonts w:eastAsia="Calibri" w:cstheme="minorHAnsi"/>
          <w:color w:val="000000" w:themeColor="text1"/>
          <w:lang w:val="en-CA"/>
        </w:rPr>
        <w:t>Isa 53:10 says it “pleased the Lord to bruise him”. Jesus also calls his mother “woman” in John 19:26. Read Gen</w:t>
      </w:r>
      <w:r>
        <w:rPr>
          <w:rFonts w:eastAsia="Calibri" w:cstheme="minorHAnsi"/>
          <w:color w:val="000000" w:themeColor="text1"/>
          <w:lang w:val="en-CA"/>
        </w:rPr>
        <w:t>.</w:t>
      </w:r>
      <w:r w:rsidRPr="00FC4DB2">
        <w:rPr>
          <w:rFonts w:eastAsia="Calibri" w:cstheme="minorHAnsi"/>
          <w:color w:val="000000" w:themeColor="text1"/>
          <w:lang w:val="en-CA"/>
        </w:rPr>
        <w:t xml:space="preserve"> 3:15 and write down any connections you can think of regarding these passages in Isaiah and John.</w:t>
      </w:r>
    </w:p>
    <w:p w14:paraId="6F4F2560" w14:textId="77777777" w:rsidR="00A655CA" w:rsidRPr="00FC4DB2" w:rsidRDefault="00A655CA" w:rsidP="00A655CA">
      <w:pPr>
        <w:rPr>
          <w:rFonts w:eastAsia="Calibri" w:cstheme="minorHAnsi"/>
          <w:color w:val="000000" w:themeColor="text1"/>
          <w:sz w:val="22"/>
          <w:szCs w:val="22"/>
          <w:lang w:val="en-CA"/>
        </w:rPr>
      </w:pPr>
    </w:p>
    <w:p w14:paraId="4A59D61A" w14:textId="77777777" w:rsidR="00A655CA" w:rsidRPr="00FC4DB2" w:rsidRDefault="00A655CA" w:rsidP="00A655CA">
      <w:pPr>
        <w:rPr>
          <w:rFonts w:eastAsia="Calibri" w:cstheme="minorHAnsi"/>
          <w:color w:val="000000" w:themeColor="text1"/>
          <w:sz w:val="22"/>
          <w:szCs w:val="22"/>
          <w:lang w:val="en-CA"/>
        </w:rPr>
      </w:pPr>
    </w:p>
    <w:p w14:paraId="73777198" w14:textId="77777777" w:rsidR="00A655CA" w:rsidRDefault="00A655CA" w:rsidP="00A655CA">
      <w:pPr>
        <w:spacing w:line="276" w:lineRule="auto"/>
        <w:rPr>
          <w:rFonts w:eastAsia="Calibri" w:cstheme="minorHAnsi"/>
          <w:color w:val="000000" w:themeColor="text1"/>
          <w:sz w:val="22"/>
          <w:szCs w:val="22"/>
          <w:lang w:val="en-CA"/>
        </w:rPr>
      </w:pPr>
      <w:r>
        <w:rPr>
          <w:rFonts w:eastAsia="Calibri" w:cstheme="minorHAnsi"/>
          <w:color w:val="000000" w:themeColor="text1"/>
          <w:sz w:val="22"/>
          <w:szCs w:val="22"/>
          <w:lang w:val="en-CA"/>
        </w:rPr>
        <w:br w:type="page"/>
      </w:r>
    </w:p>
    <w:p w14:paraId="484DBF5E" w14:textId="77777777" w:rsidR="00A655CA" w:rsidRPr="000E2BC6" w:rsidRDefault="00A655CA" w:rsidP="00A655CA">
      <w:pPr>
        <w:rPr>
          <w:rFonts w:eastAsia="Calibri" w:cstheme="minorHAnsi"/>
          <w:color w:val="000000" w:themeColor="text1"/>
          <w:sz w:val="22"/>
          <w:szCs w:val="22"/>
          <w:lang w:val="en-CA"/>
        </w:rPr>
      </w:pPr>
    </w:p>
    <w:p w14:paraId="69B34965" w14:textId="77777777" w:rsidR="00A655CA" w:rsidRPr="00FC4DB2" w:rsidRDefault="00A655CA" w:rsidP="00A655CA">
      <w:pPr>
        <w:rPr>
          <w:rFonts w:eastAsia="Calibri" w:cstheme="minorHAnsi"/>
          <w:color w:val="000000" w:themeColor="text1"/>
          <w:sz w:val="22"/>
          <w:szCs w:val="22"/>
          <w:u w:val="single"/>
          <w:lang w:val="en-CA"/>
        </w:rPr>
      </w:pPr>
      <w:r w:rsidRPr="00FC4DB2">
        <w:rPr>
          <w:rFonts w:eastAsia="Calibri" w:cstheme="minorHAnsi"/>
          <w:color w:val="000000" w:themeColor="text1"/>
          <w:sz w:val="22"/>
          <w:szCs w:val="22"/>
          <w:lang w:val="en-CA"/>
        </w:rPr>
        <w:t xml:space="preserve">In </w:t>
      </w:r>
      <w:r w:rsidRPr="000E2BC6">
        <w:rPr>
          <w:rFonts w:eastAsia="Calibri" w:cstheme="minorHAnsi"/>
          <w:color w:val="000000" w:themeColor="text1"/>
          <w:sz w:val="22"/>
          <w:szCs w:val="22"/>
          <w:lang w:val="en-CA"/>
        </w:rPr>
        <w:t>Jesus’</w:t>
      </w:r>
      <w:r w:rsidRPr="00FC4DB2">
        <w:rPr>
          <w:rFonts w:eastAsia="Calibri" w:cstheme="minorHAnsi"/>
          <w:color w:val="000000" w:themeColor="text1"/>
          <w:sz w:val="22"/>
          <w:szCs w:val="22"/>
          <w:lang w:val="en-CA"/>
        </w:rPr>
        <w:t xml:space="preserve"> ministry we find a particular occasion where his mother and brethren come to him while he is speaking to a multitude within a house. </w:t>
      </w:r>
      <w:r w:rsidRPr="00FC4DB2">
        <w:rPr>
          <w:rFonts w:eastAsia="Calibri" w:cstheme="minorHAnsi"/>
          <w:color w:val="000000" w:themeColor="text1"/>
          <w:sz w:val="22"/>
          <w:szCs w:val="22"/>
          <w:u w:val="single"/>
          <w:lang w:val="en-CA"/>
        </w:rPr>
        <w:t>Read Mark 3:31-35.</w:t>
      </w:r>
    </w:p>
    <w:p w14:paraId="1E139623" w14:textId="77777777" w:rsidR="00A655CA" w:rsidRPr="000E2BC6" w:rsidRDefault="00A655CA" w:rsidP="00A655CA">
      <w:pPr>
        <w:rPr>
          <w:rFonts w:eastAsia="Calibri" w:cstheme="minorHAnsi"/>
          <w:color w:val="000000" w:themeColor="text1"/>
          <w:sz w:val="22"/>
          <w:szCs w:val="22"/>
          <w:u w:val="single"/>
          <w:lang w:val="en-CA"/>
        </w:rPr>
      </w:pPr>
    </w:p>
    <w:p w14:paraId="70738C83" w14:textId="77777777" w:rsidR="00A655CA" w:rsidRPr="000E2BC6" w:rsidRDefault="00A655CA" w:rsidP="00A655CA">
      <w:pPr>
        <w:pStyle w:val="ListParagraph"/>
        <w:numPr>
          <w:ilvl w:val="0"/>
          <w:numId w:val="21"/>
        </w:numPr>
        <w:rPr>
          <w:rFonts w:eastAsia="Calibri" w:cstheme="minorHAnsi"/>
          <w:color w:val="000000" w:themeColor="text1"/>
          <w:lang w:val="en-CA"/>
        </w:rPr>
      </w:pPr>
      <w:r w:rsidRPr="000E2BC6">
        <w:rPr>
          <w:rFonts w:eastAsia="Calibri" w:cstheme="minorHAnsi"/>
          <w:color w:val="000000" w:themeColor="text1"/>
          <w:lang w:val="en-CA"/>
        </w:rPr>
        <w:t>In verses 31 and 32, the same word is repeated twice to indicate where his mother and brethren were. Were they within or without the house?</w:t>
      </w:r>
    </w:p>
    <w:p w14:paraId="1BE26897" w14:textId="77777777" w:rsidR="00A655CA" w:rsidRPr="000E2BC6" w:rsidRDefault="00A655CA" w:rsidP="00A655CA">
      <w:pPr>
        <w:rPr>
          <w:rFonts w:eastAsia="Calibri" w:cstheme="minorHAnsi"/>
          <w:color w:val="000000" w:themeColor="text1"/>
          <w:sz w:val="22"/>
          <w:szCs w:val="22"/>
          <w:lang w:val="en-CA"/>
        </w:rPr>
      </w:pPr>
    </w:p>
    <w:p w14:paraId="57D32B04" w14:textId="77777777" w:rsidR="00A655CA" w:rsidRPr="000E2BC6" w:rsidRDefault="00A655CA" w:rsidP="00A655CA">
      <w:pPr>
        <w:pStyle w:val="ListParagraph"/>
        <w:numPr>
          <w:ilvl w:val="0"/>
          <w:numId w:val="21"/>
        </w:numPr>
        <w:rPr>
          <w:rFonts w:eastAsia="Calibri" w:cstheme="minorHAnsi"/>
          <w:color w:val="000000" w:themeColor="text1"/>
          <w:lang w:val="en-CA"/>
        </w:rPr>
      </w:pPr>
      <w:r w:rsidRPr="000E2BC6">
        <w:rPr>
          <w:rFonts w:eastAsia="Calibri" w:cstheme="minorHAnsi"/>
          <w:color w:val="000000" w:themeColor="text1"/>
          <w:lang w:val="en-CA"/>
        </w:rPr>
        <w:t>Look at the next chapter in Mark 4:11-12 where Jesus afterwards gives the parable of the sower and explains why he speaks in parables. Do those that are “without/outside” under</w:t>
      </w:r>
      <w:r>
        <w:rPr>
          <w:rFonts w:eastAsia="Calibri" w:cstheme="minorHAnsi"/>
          <w:color w:val="000000" w:themeColor="text1"/>
          <w:lang w:val="en-CA"/>
        </w:rPr>
        <w:t>stand</w:t>
      </w:r>
      <w:r w:rsidRPr="000E2BC6">
        <w:rPr>
          <w:rFonts w:eastAsia="Calibri" w:cstheme="minorHAnsi"/>
          <w:color w:val="000000" w:themeColor="text1"/>
          <w:lang w:val="en-CA"/>
        </w:rPr>
        <w:t xml:space="preserve"> the things concerning the mysteries of the kingdom of God?</w:t>
      </w:r>
    </w:p>
    <w:p w14:paraId="5B262134" w14:textId="77777777" w:rsidR="00A655CA" w:rsidRPr="000E2BC6" w:rsidRDefault="00A655CA" w:rsidP="00A655CA">
      <w:pPr>
        <w:rPr>
          <w:rFonts w:eastAsia="Calibri" w:cstheme="minorHAnsi"/>
          <w:color w:val="000000" w:themeColor="text1"/>
          <w:sz w:val="22"/>
          <w:szCs w:val="22"/>
          <w:lang w:val="en-CA"/>
        </w:rPr>
      </w:pPr>
    </w:p>
    <w:p w14:paraId="60D49F2E" w14:textId="77777777" w:rsidR="00A655CA" w:rsidRPr="000E2BC6" w:rsidRDefault="00A655CA" w:rsidP="00A655CA">
      <w:pPr>
        <w:rPr>
          <w:rFonts w:eastAsia="Calibri" w:cstheme="minorHAnsi"/>
          <w:color w:val="000000" w:themeColor="text1"/>
          <w:sz w:val="22"/>
          <w:szCs w:val="22"/>
          <w:lang w:val="en-CA"/>
        </w:rPr>
      </w:pPr>
    </w:p>
    <w:p w14:paraId="57EB9900" w14:textId="77777777" w:rsidR="00A655CA" w:rsidRPr="000E2BC6" w:rsidRDefault="00A655CA" w:rsidP="00A655CA">
      <w:pPr>
        <w:pStyle w:val="ListParagraph"/>
        <w:numPr>
          <w:ilvl w:val="0"/>
          <w:numId w:val="21"/>
        </w:numPr>
        <w:rPr>
          <w:rFonts w:eastAsia="Calibri" w:cstheme="minorHAnsi"/>
          <w:color w:val="000000" w:themeColor="text1"/>
          <w:lang w:val="en-CA"/>
        </w:rPr>
      </w:pPr>
      <w:r w:rsidRPr="000E2BC6">
        <w:rPr>
          <w:rFonts w:eastAsia="Calibri" w:cstheme="minorHAnsi"/>
          <w:color w:val="000000" w:themeColor="text1"/>
          <w:lang w:val="en-CA"/>
        </w:rPr>
        <w:t>In Mark 4:34 he says “Behold, my mother and my brethren” to all those around him within the house. How does he explain this statement in the following verse?</w:t>
      </w:r>
    </w:p>
    <w:p w14:paraId="0459876B" w14:textId="77777777" w:rsidR="00A655CA" w:rsidRPr="000E2BC6" w:rsidRDefault="00A655CA" w:rsidP="00A655CA">
      <w:pPr>
        <w:rPr>
          <w:rFonts w:eastAsia="Calibri" w:cstheme="minorHAnsi"/>
          <w:color w:val="000000" w:themeColor="text1"/>
          <w:sz w:val="22"/>
          <w:szCs w:val="22"/>
          <w:lang w:val="en-CA"/>
        </w:rPr>
      </w:pPr>
    </w:p>
    <w:p w14:paraId="79ACD55B" w14:textId="77777777" w:rsidR="00A655CA" w:rsidRPr="000E2BC6" w:rsidRDefault="00A655CA" w:rsidP="00A655CA">
      <w:pPr>
        <w:rPr>
          <w:rFonts w:eastAsia="Calibri" w:cstheme="minorHAnsi"/>
          <w:color w:val="000000" w:themeColor="text1"/>
          <w:sz w:val="22"/>
          <w:szCs w:val="22"/>
          <w:lang w:val="en-CA"/>
        </w:rPr>
      </w:pPr>
    </w:p>
    <w:p w14:paraId="7681FAD1" w14:textId="77777777" w:rsidR="00A655CA" w:rsidRPr="000E2BC6" w:rsidRDefault="00A655CA" w:rsidP="00A655CA">
      <w:pPr>
        <w:pStyle w:val="ListParagraph"/>
        <w:numPr>
          <w:ilvl w:val="0"/>
          <w:numId w:val="21"/>
        </w:numPr>
        <w:rPr>
          <w:rFonts w:eastAsia="Calibri" w:cstheme="minorHAnsi"/>
          <w:color w:val="000000" w:themeColor="text1"/>
          <w:lang w:val="en-CA"/>
        </w:rPr>
      </w:pPr>
      <w:r w:rsidRPr="000E2BC6">
        <w:rPr>
          <w:rFonts w:eastAsia="Calibri" w:cstheme="minorHAnsi"/>
          <w:color w:val="000000" w:themeColor="text1"/>
          <w:lang w:val="en-CA"/>
        </w:rPr>
        <w:t>Consider the following passages and write down a brief summary of what’s being taught concerning those who would become part of God’s family. (Optional: Consider any connections to the sufferings of Christ and the glory that would follow)</w:t>
      </w:r>
    </w:p>
    <w:p w14:paraId="73802061" w14:textId="77777777" w:rsidR="00A655CA" w:rsidRPr="000E2BC6" w:rsidRDefault="00A655CA" w:rsidP="00A655CA">
      <w:pPr>
        <w:rPr>
          <w:rFonts w:eastAsia="Calibri" w:cstheme="minorHAnsi"/>
          <w:color w:val="000000" w:themeColor="text1"/>
          <w:sz w:val="22"/>
          <w:szCs w:val="22"/>
          <w:lang w:val="en-CA"/>
        </w:rPr>
      </w:pPr>
    </w:p>
    <w:p w14:paraId="15671E34" w14:textId="77777777" w:rsidR="00A655CA" w:rsidRPr="000E2BC6" w:rsidRDefault="00A655CA" w:rsidP="00A655CA">
      <w:pPr>
        <w:pStyle w:val="ListParagraph"/>
        <w:numPr>
          <w:ilvl w:val="1"/>
          <w:numId w:val="21"/>
        </w:numPr>
        <w:rPr>
          <w:rFonts w:eastAsia="Calibri" w:cstheme="minorHAnsi"/>
          <w:color w:val="000000" w:themeColor="text1"/>
          <w:lang w:val="en-CA"/>
        </w:rPr>
      </w:pPr>
      <w:r w:rsidRPr="000E2BC6">
        <w:rPr>
          <w:rFonts w:eastAsia="Calibri" w:cstheme="minorHAnsi"/>
          <w:color w:val="000000" w:themeColor="text1"/>
          <w:lang w:val="en-CA"/>
        </w:rPr>
        <w:t>Romans 8:13-23,28-30</w:t>
      </w:r>
    </w:p>
    <w:p w14:paraId="2FFE7933" w14:textId="77777777" w:rsidR="00A655CA" w:rsidRPr="000E2BC6" w:rsidRDefault="00A655CA" w:rsidP="00A655CA">
      <w:pPr>
        <w:rPr>
          <w:rFonts w:eastAsia="Calibri" w:cstheme="minorHAnsi"/>
          <w:color w:val="000000" w:themeColor="text1"/>
          <w:sz w:val="22"/>
          <w:szCs w:val="22"/>
          <w:lang w:val="en-CA"/>
        </w:rPr>
      </w:pPr>
    </w:p>
    <w:p w14:paraId="507C57DE" w14:textId="77777777" w:rsidR="00A655CA" w:rsidRPr="000E2BC6" w:rsidRDefault="00A655CA" w:rsidP="00A655CA">
      <w:pPr>
        <w:pStyle w:val="ListParagraph"/>
        <w:numPr>
          <w:ilvl w:val="1"/>
          <w:numId w:val="21"/>
        </w:numPr>
        <w:rPr>
          <w:rFonts w:eastAsia="Calibri" w:cstheme="minorHAnsi"/>
          <w:color w:val="000000" w:themeColor="text1"/>
          <w:lang w:val="en-CA"/>
        </w:rPr>
      </w:pPr>
      <w:r w:rsidRPr="000E2BC6">
        <w:rPr>
          <w:rFonts w:eastAsia="Calibri" w:cstheme="minorHAnsi"/>
          <w:color w:val="000000" w:themeColor="text1"/>
          <w:lang w:val="en-CA"/>
        </w:rPr>
        <w:t>John 1:12-13</w:t>
      </w:r>
    </w:p>
    <w:p w14:paraId="4D43BE48" w14:textId="77777777" w:rsidR="00A655CA" w:rsidRPr="000E2BC6" w:rsidRDefault="00A655CA" w:rsidP="00A655CA">
      <w:pPr>
        <w:rPr>
          <w:rFonts w:eastAsia="Calibri" w:cstheme="minorHAnsi"/>
          <w:color w:val="000000" w:themeColor="text1"/>
          <w:sz w:val="22"/>
          <w:szCs w:val="22"/>
          <w:lang w:val="en-CA"/>
        </w:rPr>
      </w:pPr>
    </w:p>
    <w:p w14:paraId="3AE7B9CE" w14:textId="77777777" w:rsidR="00A655CA" w:rsidRPr="000E2BC6" w:rsidRDefault="00A655CA" w:rsidP="00A655CA">
      <w:pPr>
        <w:pStyle w:val="ListParagraph"/>
        <w:numPr>
          <w:ilvl w:val="1"/>
          <w:numId w:val="21"/>
        </w:numPr>
        <w:rPr>
          <w:rFonts w:eastAsia="Calibri" w:cstheme="minorHAnsi"/>
          <w:color w:val="000000" w:themeColor="text1"/>
          <w:lang w:val="en-CA"/>
        </w:rPr>
      </w:pPr>
      <w:r w:rsidRPr="000E2BC6">
        <w:rPr>
          <w:rFonts w:eastAsia="Calibri" w:cstheme="minorHAnsi"/>
          <w:color w:val="000000" w:themeColor="text1"/>
          <w:lang w:val="en-CA"/>
        </w:rPr>
        <w:t>Galatians 3:26-4:7</w:t>
      </w:r>
    </w:p>
    <w:p w14:paraId="66CFF205" w14:textId="77777777" w:rsidR="00A655CA" w:rsidRPr="000E2BC6" w:rsidRDefault="00A655CA" w:rsidP="00A655CA">
      <w:pPr>
        <w:rPr>
          <w:rFonts w:eastAsia="Calibri" w:cstheme="minorHAnsi"/>
          <w:color w:val="000000" w:themeColor="text1"/>
          <w:sz w:val="22"/>
          <w:szCs w:val="22"/>
          <w:lang w:val="en-CA"/>
        </w:rPr>
      </w:pPr>
    </w:p>
    <w:p w14:paraId="52849005" w14:textId="77777777" w:rsidR="00A655CA" w:rsidRPr="000E2BC6" w:rsidRDefault="00A655CA" w:rsidP="00A655CA">
      <w:pPr>
        <w:pStyle w:val="ListParagraph"/>
        <w:numPr>
          <w:ilvl w:val="1"/>
          <w:numId w:val="21"/>
        </w:numPr>
        <w:rPr>
          <w:rFonts w:eastAsia="Calibri" w:cstheme="minorHAnsi"/>
          <w:color w:val="000000" w:themeColor="text1"/>
          <w:lang w:val="en-CA"/>
        </w:rPr>
      </w:pPr>
      <w:r w:rsidRPr="000E2BC6">
        <w:rPr>
          <w:rFonts w:eastAsia="Calibri" w:cstheme="minorHAnsi"/>
          <w:color w:val="000000" w:themeColor="text1"/>
          <w:lang w:val="en-CA"/>
        </w:rPr>
        <w:t>Hebrews 12:1-11</w:t>
      </w:r>
    </w:p>
    <w:p w14:paraId="4295E05D" w14:textId="77777777" w:rsidR="00A655CA" w:rsidRPr="000E2BC6" w:rsidRDefault="00A655CA" w:rsidP="00A655CA">
      <w:pPr>
        <w:rPr>
          <w:rFonts w:eastAsia="Calibri" w:cstheme="minorHAnsi"/>
          <w:color w:val="000000" w:themeColor="text1"/>
          <w:sz w:val="22"/>
          <w:szCs w:val="22"/>
          <w:lang w:val="en-CA"/>
        </w:rPr>
      </w:pPr>
    </w:p>
    <w:p w14:paraId="0ACD33BE" w14:textId="77777777" w:rsidR="00A655CA" w:rsidRPr="000E2BC6" w:rsidRDefault="00A655CA" w:rsidP="00A655CA">
      <w:pPr>
        <w:rPr>
          <w:rFonts w:eastAsia="Calibri" w:cstheme="minorHAnsi"/>
          <w:color w:val="000000" w:themeColor="text1"/>
          <w:sz w:val="22"/>
          <w:szCs w:val="22"/>
          <w:lang w:val="en-CA"/>
        </w:rPr>
      </w:pPr>
    </w:p>
    <w:p w14:paraId="7D46BF56" w14:textId="77777777" w:rsidR="00A655CA" w:rsidRPr="000E2BC6" w:rsidRDefault="00A655CA" w:rsidP="00A655CA">
      <w:pPr>
        <w:pStyle w:val="ListParagraph"/>
        <w:numPr>
          <w:ilvl w:val="0"/>
          <w:numId w:val="21"/>
        </w:numPr>
        <w:rPr>
          <w:rFonts w:eastAsia="Calibri" w:cstheme="minorHAnsi"/>
          <w:color w:val="000000" w:themeColor="text1"/>
          <w:lang w:val="en-CA"/>
        </w:rPr>
      </w:pPr>
      <w:r w:rsidRPr="000E2BC6">
        <w:rPr>
          <w:rFonts w:eastAsia="Calibri" w:cstheme="minorHAnsi"/>
          <w:color w:val="000000" w:themeColor="text1"/>
          <w:lang w:val="en-CA"/>
        </w:rPr>
        <w:t>What does this say about Jesus’ blood relatives (including his mother) at this time? (Consider connections to Psalm 69:6-8)</w:t>
      </w:r>
    </w:p>
    <w:p w14:paraId="1E2732BE" w14:textId="77777777" w:rsidR="00A655CA" w:rsidRPr="000E2BC6" w:rsidRDefault="00A655CA" w:rsidP="00A655CA">
      <w:pPr>
        <w:rPr>
          <w:rFonts w:eastAsia="Calibri" w:cstheme="minorHAnsi"/>
          <w:color w:val="000000" w:themeColor="text1"/>
          <w:sz w:val="22"/>
          <w:szCs w:val="22"/>
          <w:lang w:val="en-CA"/>
        </w:rPr>
      </w:pPr>
    </w:p>
    <w:p w14:paraId="60D25719" w14:textId="77777777" w:rsidR="00A655CA" w:rsidRPr="000E2BC6" w:rsidRDefault="00A655CA" w:rsidP="00A655CA">
      <w:pPr>
        <w:rPr>
          <w:rFonts w:eastAsia="Calibri" w:cstheme="minorHAnsi"/>
          <w:color w:val="000000" w:themeColor="text1"/>
          <w:sz w:val="22"/>
          <w:szCs w:val="22"/>
          <w:lang w:val="en-CA"/>
        </w:rPr>
      </w:pPr>
    </w:p>
    <w:p w14:paraId="00643D24" w14:textId="77777777" w:rsidR="00A655CA" w:rsidRPr="000E2BC6" w:rsidRDefault="00A655CA" w:rsidP="00A655CA">
      <w:pPr>
        <w:pStyle w:val="ListParagraph"/>
        <w:numPr>
          <w:ilvl w:val="0"/>
          <w:numId w:val="21"/>
        </w:numPr>
        <w:rPr>
          <w:rFonts w:eastAsia="Calibri" w:cstheme="minorHAnsi"/>
          <w:color w:val="000000" w:themeColor="text1"/>
          <w:lang w:val="en-CA"/>
        </w:rPr>
      </w:pPr>
      <w:r w:rsidRPr="000E2BC6">
        <w:rPr>
          <w:rFonts w:eastAsia="Calibri" w:cstheme="minorHAnsi"/>
          <w:color w:val="000000" w:themeColor="text1"/>
          <w:lang w:val="en-CA"/>
        </w:rPr>
        <w:t xml:space="preserve">What principle does this teach us regarding our relationships with blood relatives versus those who are part of the family of the Lord Jesus Christ? </w:t>
      </w:r>
    </w:p>
    <w:p w14:paraId="208A4680" w14:textId="77777777" w:rsidR="00A655CA" w:rsidRPr="000E2BC6" w:rsidRDefault="00A655CA" w:rsidP="00A655CA">
      <w:pPr>
        <w:rPr>
          <w:rFonts w:eastAsia="Calibri" w:cstheme="minorHAnsi"/>
          <w:color w:val="000000" w:themeColor="text1"/>
          <w:sz w:val="22"/>
          <w:szCs w:val="22"/>
          <w:lang w:val="en-CA"/>
        </w:rPr>
      </w:pPr>
    </w:p>
    <w:p w14:paraId="73BF6DB9" w14:textId="77777777" w:rsidR="00A655CA" w:rsidRPr="000E2BC6" w:rsidRDefault="00A655CA" w:rsidP="00A655CA">
      <w:pPr>
        <w:rPr>
          <w:rFonts w:eastAsia="Calibri" w:cstheme="minorHAnsi"/>
          <w:color w:val="000000" w:themeColor="text1"/>
          <w:sz w:val="22"/>
          <w:szCs w:val="22"/>
          <w:lang w:val="en-CA"/>
        </w:rPr>
      </w:pPr>
    </w:p>
    <w:p w14:paraId="11E1368A" w14:textId="77777777" w:rsidR="00A655CA" w:rsidRPr="000E2BC6" w:rsidRDefault="00A655CA" w:rsidP="00A655CA">
      <w:pPr>
        <w:pStyle w:val="ListParagraph"/>
        <w:numPr>
          <w:ilvl w:val="0"/>
          <w:numId w:val="21"/>
        </w:numPr>
        <w:rPr>
          <w:rFonts w:eastAsia="Calibri" w:cstheme="minorHAnsi"/>
          <w:color w:val="000000" w:themeColor="text1"/>
          <w:lang w:val="en-CA"/>
        </w:rPr>
      </w:pPr>
      <w:r w:rsidRPr="000E2BC6">
        <w:rPr>
          <w:rFonts w:eastAsia="Calibri" w:cstheme="minorHAnsi"/>
          <w:color w:val="000000" w:themeColor="text1"/>
          <w:lang w:val="en-CA"/>
        </w:rPr>
        <w:t>What are some ways in which this would be practically applied in your life?</w:t>
      </w:r>
    </w:p>
    <w:p w14:paraId="07F60801" w14:textId="77777777" w:rsidR="00A655CA" w:rsidRPr="000E2BC6" w:rsidRDefault="00A655CA" w:rsidP="00A655CA">
      <w:pPr>
        <w:rPr>
          <w:rFonts w:eastAsia="Calibri" w:cstheme="minorHAnsi"/>
          <w:color w:val="000000" w:themeColor="text1"/>
          <w:sz w:val="22"/>
          <w:szCs w:val="22"/>
          <w:lang w:val="en-CA"/>
        </w:rPr>
      </w:pPr>
    </w:p>
    <w:p w14:paraId="049DC6DD" w14:textId="77777777" w:rsidR="00A655CA" w:rsidRPr="000E2BC6" w:rsidRDefault="00A655CA" w:rsidP="00A655CA">
      <w:pPr>
        <w:rPr>
          <w:rFonts w:eastAsia="Calibri" w:cstheme="minorHAnsi"/>
          <w:color w:val="000000" w:themeColor="text1"/>
          <w:sz w:val="22"/>
          <w:szCs w:val="22"/>
          <w:lang w:val="en-CA"/>
        </w:rPr>
      </w:pPr>
    </w:p>
    <w:p w14:paraId="33E2BE1D" w14:textId="77777777" w:rsidR="00A655CA" w:rsidRPr="000E2BC6" w:rsidRDefault="00A655CA" w:rsidP="00A655CA">
      <w:pPr>
        <w:rPr>
          <w:rFonts w:eastAsia="Calibri" w:cstheme="minorHAnsi"/>
          <w:color w:val="000000" w:themeColor="text1"/>
          <w:sz w:val="22"/>
          <w:szCs w:val="22"/>
          <w:lang w:val="en-CA"/>
        </w:rPr>
      </w:pPr>
    </w:p>
    <w:p w14:paraId="1CA4305C" w14:textId="410F0579" w:rsidR="00A655CA" w:rsidRPr="000E2BC6" w:rsidRDefault="00A655CA" w:rsidP="00A655CA">
      <w:pPr>
        <w:rPr>
          <w:rFonts w:eastAsia="Calibri" w:cstheme="minorHAnsi"/>
          <w:color w:val="000000" w:themeColor="text1"/>
          <w:sz w:val="22"/>
          <w:szCs w:val="22"/>
          <w:lang w:val="en-CA"/>
        </w:rPr>
      </w:pPr>
      <w:r w:rsidRPr="000E2BC6">
        <w:rPr>
          <w:rFonts w:eastAsia="Calibri" w:cstheme="minorHAnsi"/>
          <w:color w:val="000000" w:themeColor="text1"/>
          <w:sz w:val="22"/>
          <w:szCs w:val="22"/>
          <w:lang w:val="en-CA"/>
        </w:rPr>
        <w:t xml:space="preserve">With these thoughts in mind, we turn back to John 19:26-27 to consider a few years later where Jesus is now declaring that his disciple John and his mother are part of a divine family. They are not connected </w:t>
      </w:r>
      <w:r w:rsidR="009C2F21">
        <w:rPr>
          <w:rFonts w:eastAsia="Calibri" w:cstheme="minorHAnsi"/>
          <w:color w:val="000000" w:themeColor="text1"/>
          <w:sz w:val="22"/>
          <w:szCs w:val="22"/>
          <w:lang w:val="en-CA"/>
        </w:rPr>
        <w:t xml:space="preserve">merely </w:t>
      </w:r>
      <w:r w:rsidRPr="000E2BC6">
        <w:rPr>
          <w:rFonts w:eastAsia="Calibri" w:cstheme="minorHAnsi"/>
          <w:color w:val="000000" w:themeColor="text1"/>
          <w:sz w:val="22"/>
          <w:szCs w:val="22"/>
          <w:lang w:val="en-CA"/>
        </w:rPr>
        <w:t xml:space="preserve">as earthly relatives as aunt and nephew. When all others had fled from affiliation with Jesus, whether disciple or family, John and his mother Mary made the choice to be associated with Jesus as he performed the will of his Father and not his own. </w:t>
      </w:r>
    </w:p>
    <w:p w14:paraId="61DFFA62" w14:textId="77777777" w:rsidR="00A655CA" w:rsidRPr="000E2BC6" w:rsidRDefault="00A655CA" w:rsidP="00A655CA">
      <w:pPr>
        <w:rPr>
          <w:rFonts w:eastAsia="Calibri" w:cstheme="minorHAnsi"/>
          <w:color w:val="000000" w:themeColor="text1"/>
          <w:sz w:val="22"/>
          <w:szCs w:val="22"/>
          <w:lang w:val="en-CA"/>
        </w:rPr>
      </w:pPr>
    </w:p>
    <w:p w14:paraId="68956DF2" w14:textId="77777777" w:rsidR="00A655CA" w:rsidRPr="000E2BC6" w:rsidRDefault="00A655CA" w:rsidP="00A655CA">
      <w:pPr>
        <w:pStyle w:val="ListParagraph"/>
        <w:numPr>
          <w:ilvl w:val="0"/>
          <w:numId w:val="21"/>
        </w:numPr>
        <w:rPr>
          <w:rFonts w:eastAsia="Calibri" w:cstheme="minorHAnsi"/>
          <w:color w:val="000000" w:themeColor="text1"/>
          <w:lang w:val="en-CA"/>
        </w:rPr>
      </w:pPr>
      <w:r w:rsidRPr="000E2BC6">
        <w:rPr>
          <w:rFonts w:eastAsia="Calibri" w:cstheme="minorHAnsi"/>
          <w:color w:val="000000" w:themeColor="text1"/>
          <w:lang w:val="en-CA"/>
        </w:rPr>
        <w:t>In John 19:27, how did John respond to Jesus telling him to look at Mary as his mother?</w:t>
      </w:r>
    </w:p>
    <w:p w14:paraId="47A7CFC7" w14:textId="77777777" w:rsidR="00A655CA" w:rsidRPr="000E2BC6" w:rsidRDefault="00A655CA" w:rsidP="00A655CA">
      <w:pPr>
        <w:rPr>
          <w:rFonts w:eastAsia="Calibri" w:cstheme="minorHAnsi"/>
          <w:color w:val="000000" w:themeColor="text1"/>
          <w:sz w:val="22"/>
          <w:szCs w:val="22"/>
          <w:lang w:val="en-CA"/>
        </w:rPr>
      </w:pPr>
    </w:p>
    <w:p w14:paraId="0BDAF098" w14:textId="77777777" w:rsidR="00A655CA" w:rsidRPr="000E2BC6" w:rsidRDefault="00A655CA" w:rsidP="00A655CA">
      <w:pPr>
        <w:rPr>
          <w:rFonts w:eastAsia="Calibri" w:cstheme="minorHAnsi"/>
          <w:color w:val="000000" w:themeColor="text1"/>
          <w:sz w:val="22"/>
          <w:szCs w:val="22"/>
          <w:lang w:val="en-CA"/>
        </w:rPr>
      </w:pPr>
    </w:p>
    <w:p w14:paraId="694CAEE3" w14:textId="77777777" w:rsidR="00A655CA" w:rsidRPr="0047055E" w:rsidRDefault="00A655CA" w:rsidP="00A655CA">
      <w:pPr>
        <w:rPr>
          <w:rFonts w:eastAsia="Calibri" w:cstheme="minorHAnsi"/>
          <w:color w:val="000000" w:themeColor="text1"/>
          <w:sz w:val="22"/>
          <w:szCs w:val="22"/>
          <w:lang w:val="en-CA"/>
        </w:rPr>
      </w:pPr>
    </w:p>
    <w:p w14:paraId="3DDE3918" w14:textId="77777777" w:rsidR="00A655CA" w:rsidRPr="0047055E" w:rsidRDefault="00A655CA" w:rsidP="00A655CA">
      <w:pPr>
        <w:rPr>
          <w:rFonts w:eastAsia="Calibri" w:cstheme="minorHAnsi"/>
          <w:color w:val="000000" w:themeColor="text1"/>
          <w:sz w:val="22"/>
          <w:szCs w:val="22"/>
          <w:lang w:val="en-CA"/>
        </w:rPr>
      </w:pPr>
      <w:r w:rsidRPr="0047055E">
        <w:rPr>
          <w:rFonts w:eastAsia="Calibri" w:cstheme="minorHAnsi"/>
          <w:color w:val="000000" w:themeColor="text1"/>
          <w:sz w:val="22"/>
          <w:szCs w:val="22"/>
          <w:lang w:val="en-CA"/>
        </w:rPr>
        <w:t xml:space="preserve">It’s interesting to note that Mary, Jesus’ mother, is never mentioned by name throughout the gospel of John. She is exclusively recorded as the </w:t>
      </w:r>
      <w:r w:rsidRPr="0047055E">
        <w:rPr>
          <w:rFonts w:eastAsia="Calibri" w:cstheme="minorHAnsi"/>
          <w:color w:val="000000" w:themeColor="text1"/>
          <w:sz w:val="22"/>
          <w:szCs w:val="22"/>
          <w:u w:val="single"/>
          <w:lang w:val="en-CA"/>
        </w:rPr>
        <w:t>mother</w:t>
      </w:r>
      <w:r w:rsidRPr="0047055E">
        <w:rPr>
          <w:rFonts w:eastAsia="Calibri" w:cstheme="minorHAnsi"/>
          <w:color w:val="000000" w:themeColor="text1"/>
          <w:sz w:val="22"/>
          <w:szCs w:val="22"/>
          <w:lang w:val="en-CA"/>
        </w:rPr>
        <w:t xml:space="preserve"> of Jesus, whereas the other three gospels mention her by name.</w:t>
      </w:r>
    </w:p>
    <w:p w14:paraId="11412683" w14:textId="77777777" w:rsidR="00A655CA" w:rsidRPr="0047055E" w:rsidRDefault="00A655CA" w:rsidP="00A655CA">
      <w:pPr>
        <w:rPr>
          <w:rFonts w:eastAsia="Calibri" w:cstheme="minorHAnsi"/>
          <w:color w:val="000000" w:themeColor="text1"/>
          <w:sz w:val="22"/>
          <w:szCs w:val="22"/>
          <w:lang w:val="en-CA"/>
        </w:rPr>
      </w:pPr>
    </w:p>
    <w:p w14:paraId="0B6F2C6F" w14:textId="77777777" w:rsidR="00A655CA" w:rsidRPr="0047055E" w:rsidRDefault="00A655CA" w:rsidP="00A655CA">
      <w:pPr>
        <w:pStyle w:val="ListParagraph"/>
        <w:numPr>
          <w:ilvl w:val="0"/>
          <w:numId w:val="21"/>
        </w:numPr>
        <w:rPr>
          <w:rFonts w:eastAsia="Calibri" w:cstheme="minorHAnsi"/>
          <w:color w:val="000000" w:themeColor="text1"/>
          <w:lang w:val="en-CA"/>
        </w:rPr>
      </w:pPr>
      <w:r w:rsidRPr="0047055E">
        <w:rPr>
          <w:rFonts w:eastAsia="Calibri" w:cstheme="minorHAnsi"/>
          <w:color w:val="000000" w:themeColor="text1"/>
          <w:lang w:val="en-CA"/>
        </w:rPr>
        <w:t>It would appear that Joseph had died sometime before, and that Jesus’ mother had become a widow in need of care. Why wouldn’t Jesus leave his mother in the care of his other brothers? (Perhaps consider John’s influence on Jesus’ family in the record of Acts 1:13-14)</w:t>
      </w:r>
    </w:p>
    <w:p w14:paraId="430864AF" w14:textId="77777777" w:rsidR="00A655CA" w:rsidRDefault="00A655CA" w:rsidP="00A655CA">
      <w:pPr>
        <w:rPr>
          <w:rFonts w:eastAsia="Calibri" w:cstheme="minorHAnsi"/>
          <w:color w:val="000000" w:themeColor="text1"/>
          <w:sz w:val="22"/>
          <w:szCs w:val="22"/>
          <w:lang w:val="en-CA"/>
        </w:rPr>
      </w:pPr>
    </w:p>
    <w:p w14:paraId="340B568E" w14:textId="77777777" w:rsidR="00A655CA" w:rsidRPr="0047055E" w:rsidRDefault="00A655CA" w:rsidP="00A655CA">
      <w:pPr>
        <w:rPr>
          <w:rFonts w:eastAsia="Calibri" w:cstheme="minorHAnsi"/>
          <w:color w:val="000000" w:themeColor="text1"/>
          <w:sz w:val="22"/>
          <w:szCs w:val="22"/>
          <w:lang w:val="en-CA"/>
        </w:rPr>
      </w:pPr>
    </w:p>
    <w:p w14:paraId="32045C47" w14:textId="77777777" w:rsidR="00A655CA" w:rsidRPr="0047055E" w:rsidRDefault="00A655CA" w:rsidP="00A655CA">
      <w:pPr>
        <w:rPr>
          <w:rFonts w:eastAsia="Calibri" w:cstheme="minorHAnsi"/>
          <w:color w:val="000000" w:themeColor="text1"/>
          <w:sz w:val="22"/>
          <w:szCs w:val="22"/>
          <w:lang w:val="en-CA"/>
        </w:rPr>
      </w:pPr>
    </w:p>
    <w:p w14:paraId="6C54EFB3" w14:textId="77777777" w:rsidR="00A655CA" w:rsidRPr="0047055E" w:rsidRDefault="00A655CA" w:rsidP="00A655CA">
      <w:pPr>
        <w:pStyle w:val="ListParagraph"/>
        <w:numPr>
          <w:ilvl w:val="0"/>
          <w:numId w:val="21"/>
        </w:numPr>
        <w:rPr>
          <w:rFonts w:eastAsia="Calibri" w:cstheme="minorHAnsi"/>
          <w:color w:val="000000" w:themeColor="text1"/>
          <w:lang w:val="en-CA"/>
        </w:rPr>
      </w:pPr>
      <w:r w:rsidRPr="0047055E">
        <w:rPr>
          <w:rFonts w:eastAsia="Calibri" w:cstheme="minorHAnsi"/>
          <w:color w:val="000000" w:themeColor="text1"/>
          <w:lang w:val="en-CA"/>
        </w:rPr>
        <w:t>In what ways can we apply the example of John in immediately caring for the needs of the mother of Jesus as a part of the divine family?</w:t>
      </w:r>
    </w:p>
    <w:p w14:paraId="117C930D" w14:textId="77777777" w:rsidR="00A655CA" w:rsidRPr="0047055E" w:rsidRDefault="00A655CA" w:rsidP="00A655CA">
      <w:pPr>
        <w:rPr>
          <w:rFonts w:eastAsia="Calibri" w:cstheme="minorHAnsi"/>
          <w:color w:val="000000" w:themeColor="text1"/>
          <w:sz w:val="22"/>
          <w:szCs w:val="22"/>
          <w:lang w:val="en-CA"/>
        </w:rPr>
      </w:pPr>
    </w:p>
    <w:p w14:paraId="73221849" w14:textId="77777777" w:rsidR="00A655CA" w:rsidRPr="0047055E" w:rsidRDefault="00A655CA" w:rsidP="00A655CA">
      <w:pPr>
        <w:rPr>
          <w:rFonts w:eastAsia="Calibri" w:cstheme="minorHAnsi"/>
          <w:color w:val="000000" w:themeColor="text1"/>
          <w:sz w:val="22"/>
          <w:szCs w:val="22"/>
          <w:lang w:val="en-CA"/>
        </w:rPr>
      </w:pPr>
    </w:p>
    <w:p w14:paraId="7E0A9C0E" w14:textId="77777777" w:rsidR="00A655CA" w:rsidRPr="0047055E" w:rsidRDefault="00A655CA" w:rsidP="00A655CA">
      <w:pPr>
        <w:rPr>
          <w:rFonts w:eastAsiaTheme="majorEastAsia" w:cstheme="minorHAnsi"/>
          <w:color w:val="0000FF"/>
          <w:sz w:val="22"/>
          <w:szCs w:val="22"/>
          <w:lang w:val="en-CA"/>
        </w:rPr>
      </w:pPr>
    </w:p>
    <w:p w14:paraId="7811C8E2" w14:textId="118D5F31" w:rsidR="00A655CA" w:rsidRDefault="00186855" w:rsidP="00A655CA">
      <w:pPr>
        <w:jc w:val="center"/>
        <w:rPr>
          <w:rFonts w:ascii="Copperplate Gothic Light" w:eastAsiaTheme="majorEastAsia" w:hAnsi="Copperplate Gothic Light"/>
          <w:color w:val="0000FF"/>
          <w:lang w:val="en-CA"/>
        </w:rPr>
      </w:pPr>
      <w:r>
        <w:rPr>
          <w:noProof/>
        </w:rPr>
        <mc:AlternateContent>
          <mc:Choice Requires="wpg">
            <w:drawing>
              <wp:anchor distT="0" distB="0" distL="114300" distR="114300" simplePos="0" relativeHeight="251705344" behindDoc="1" locked="0" layoutInCell="1" allowOverlap="1" wp14:anchorId="1A138944" wp14:editId="14476228">
                <wp:simplePos x="0" y="0"/>
                <wp:positionH relativeFrom="column">
                  <wp:posOffset>226060</wp:posOffset>
                </wp:positionH>
                <wp:positionV relativeFrom="paragraph">
                  <wp:posOffset>17145</wp:posOffset>
                </wp:positionV>
                <wp:extent cx="6223635" cy="299085"/>
                <wp:effectExtent l="38100" t="0" r="24765" b="5715"/>
                <wp:wrapNone/>
                <wp:docPr id="465" name="Group 4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299085"/>
                          <a:chOff x="0" y="-7599"/>
                          <a:chExt cx="6750260" cy="330400"/>
                        </a:xfrm>
                      </wpg:grpSpPr>
                      <wpg:grpSp>
                        <wpg:cNvPr id="466" name="Group 330"/>
                        <wpg:cNvGrpSpPr>
                          <a:grpSpLocks noChangeAspect="1"/>
                        </wpg:cNvGrpSpPr>
                        <wpg:grpSpPr>
                          <a:xfrm>
                            <a:off x="0" y="202277"/>
                            <a:ext cx="6750260" cy="120524"/>
                            <a:chOff x="0" y="0"/>
                            <a:chExt cx="6750260" cy="120524"/>
                          </a:xfrm>
                        </wpg:grpSpPr>
                        <wps:wsp>
                          <wps:cNvPr id="467" name="Straight Connector 331"/>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68" name="Oval 332"/>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EB307"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Oval 333"/>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70F07"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Oval 334"/>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84034"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Oval 335"/>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401B9"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2" name="Pentagon 336"/>
                        <wps:cNvSpPr/>
                        <wps:spPr>
                          <a:xfrm rot="5400000">
                            <a:off x="6480180" y="50976"/>
                            <a:ext cx="247238"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38944" id="Group 465" o:spid="_x0000_s1176" style="position:absolute;left:0;text-align:left;margin-left:17.8pt;margin-top:1.35pt;width:490.05pt;height:23.55pt;z-index:-251611136;mso-position-horizontal-relative:text;mso-position-vertical-relative:text;mso-width-relative:margin;mso-height-relative:margin" coordorigin=",-75" coordsize="67502,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">
                <o:lock v:ext="edit" aspectratio="t"/>
                <v:group id="Group 330" o:spid="_x0000_s1177"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o:lock v:ext="edit" aspectratio="t"/>
                  <v:line id="Straight Connector 331" o:spid="_x0000_s1178"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" strokecolor="#2f5496 [2404]" strokeweight="2pt">
                    <v:stroke startarrow="oval" endarrow="oval" joinstyle="miter"/>
                  </v:line>
                  <v:oval id="Oval 332" o:spid="_x0000_s1179"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" fillcolor="white [3212]" strokecolor="#2f5496 [2404]" strokeweight="1pt">
                    <v:stroke joinstyle="miter"/>
                    <v:path arrowok="t"/>
                    <o:lock v:ext="edit" aspectratio="t"/>
                    <v:textbox>
                      <w:txbxContent>
                        <w:p w14:paraId="7B8EB307" w14:textId="77777777" w:rsidR="00A655CA" w:rsidRDefault="00A655CA" w:rsidP="00A655CA">
                          <w:pPr>
                            <w:jc w:val="center"/>
                          </w:pPr>
                          <w:r>
                            <w:t>cv</w:t>
                          </w:r>
                        </w:p>
                      </w:txbxContent>
                    </v:textbox>
                  </v:oval>
                  <v:oval id="Oval 333" o:spid="_x0000_s1180"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" fillcolor="white [3212]" strokecolor="#2f5496 [2404]" strokeweight="1pt">
                    <v:stroke joinstyle="miter"/>
                    <v:path arrowok="t"/>
                    <o:lock v:ext="edit" aspectratio="t"/>
                    <v:textbox>
                      <w:txbxContent>
                        <w:p w14:paraId="2C770F07" w14:textId="77777777" w:rsidR="00A655CA" w:rsidRDefault="00A655CA" w:rsidP="00A655CA">
                          <w:pPr>
                            <w:jc w:val="center"/>
                          </w:pPr>
                          <w:r>
                            <w:t>cv</w:t>
                          </w:r>
                        </w:p>
                      </w:txbxContent>
                    </v:textbox>
                  </v:oval>
                  <v:oval id="Oval 334" o:spid="_x0000_s1181"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" fillcolor="white [3212]" strokecolor="#2f5496 [2404]" strokeweight="1pt">
                    <v:stroke joinstyle="miter"/>
                    <v:path arrowok="t"/>
                    <o:lock v:ext="edit" aspectratio="t"/>
                    <v:textbox>
                      <w:txbxContent>
                        <w:p w14:paraId="6E884034" w14:textId="77777777" w:rsidR="00A655CA" w:rsidRDefault="00A655CA" w:rsidP="00A655CA">
                          <w:pPr>
                            <w:jc w:val="center"/>
                          </w:pPr>
                          <w:r>
                            <w:t>cv</w:t>
                          </w:r>
                        </w:p>
                      </w:txbxContent>
                    </v:textbox>
                  </v:oval>
                  <v:oval id="Oval 335" o:spid="_x0000_s1182"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" fillcolor="white [3212]" strokecolor="#2f5496 [2404]" strokeweight="1pt">
                    <v:stroke joinstyle="miter"/>
                    <v:path arrowok="t"/>
                    <o:lock v:ext="edit" aspectratio="t"/>
                    <v:textbox>
                      <w:txbxContent>
                        <w:p w14:paraId="7C1401B9" w14:textId="77777777" w:rsidR="00A655CA" w:rsidRDefault="00A655CA" w:rsidP="00A655CA">
                          <w:pPr>
                            <w:jc w:val="center"/>
                          </w:pPr>
                          <w:r>
                            <w:t>cv</w:t>
                          </w:r>
                        </w:p>
                      </w:txbxContent>
                    </v:textbox>
                  </v:oval>
                </v:group>
                <v:shape id="Pentagon 336" o:spid="_x0000_s1183" type="#_x0000_t15" style="position:absolute;left:64802;top:510;width:2471;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" adj="15917" fillcolor="#c45911 [2405]" stroked="f" strokeweight="1pt"/>
              </v:group>
            </w:pict>
          </mc:Fallback>
        </mc:AlternateContent>
      </w:r>
      <w:r w:rsidR="00A655CA">
        <w:rPr>
          <w:rFonts w:ascii="Copperplate Gothic Light" w:eastAsiaTheme="majorEastAsia" w:hAnsi="Copperplate Gothic Light"/>
          <w:color w:val="0000FF"/>
          <w:lang w:val="en-CA"/>
        </w:rPr>
        <w:t>At the Empty Tomb</w:t>
      </w:r>
    </w:p>
    <w:p w14:paraId="5D54736C" w14:textId="77777777" w:rsidR="00A655CA" w:rsidRPr="00017E6B" w:rsidRDefault="00A655CA" w:rsidP="00A655CA">
      <w:pPr>
        <w:rPr>
          <w:rFonts w:eastAsiaTheme="majorEastAsia" w:cstheme="minorHAnsi"/>
          <w:color w:val="0000FF"/>
          <w:sz w:val="22"/>
          <w:szCs w:val="22"/>
          <w:lang w:val="en-CA"/>
        </w:rPr>
      </w:pPr>
    </w:p>
    <w:p w14:paraId="0BDCD0AD" w14:textId="77777777" w:rsidR="00A655CA" w:rsidRPr="00017E6B" w:rsidRDefault="00A655CA" w:rsidP="00A655CA">
      <w:pPr>
        <w:rPr>
          <w:rFonts w:eastAsia="Calibri" w:cstheme="minorHAnsi"/>
          <w:color w:val="000000" w:themeColor="text1"/>
          <w:sz w:val="22"/>
          <w:szCs w:val="22"/>
          <w:lang w:val="en-CA"/>
        </w:rPr>
      </w:pPr>
      <w:r w:rsidRPr="00017E6B">
        <w:rPr>
          <w:rFonts w:eastAsia="Calibri" w:cstheme="minorHAnsi"/>
          <w:color w:val="000000" w:themeColor="text1"/>
          <w:sz w:val="22"/>
          <w:szCs w:val="22"/>
          <w:lang w:val="en-CA"/>
        </w:rPr>
        <w:t xml:space="preserve">The next incident in John’s life we would like to consider concerns John and Peter being told that Jesus was risen from the dead. </w:t>
      </w:r>
      <w:r w:rsidRPr="00017E6B">
        <w:rPr>
          <w:rFonts w:eastAsia="Calibri" w:cstheme="minorHAnsi"/>
          <w:color w:val="000000" w:themeColor="text1"/>
          <w:sz w:val="22"/>
          <w:szCs w:val="22"/>
          <w:u w:val="single"/>
          <w:lang w:val="en-CA"/>
        </w:rPr>
        <w:t>Read John 20:1-10</w:t>
      </w:r>
      <w:r w:rsidRPr="00017E6B">
        <w:rPr>
          <w:rFonts w:eastAsia="Calibri" w:cstheme="minorHAnsi"/>
          <w:color w:val="000000" w:themeColor="text1"/>
          <w:sz w:val="22"/>
          <w:szCs w:val="22"/>
          <w:lang w:val="en-CA"/>
        </w:rPr>
        <w:t xml:space="preserve"> where we have the only record of this occasion where the two disciples discover the empty tomb.</w:t>
      </w:r>
    </w:p>
    <w:p w14:paraId="313E398A" w14:textId="77777777" w:rsidR="00A655CA" w:rsidRPr="00017E6B" w:rsidRDefault="00A655CA" w:rsidP="00A655CA">
      <w:pPr>
        <w:rPr>
          <w:rFonts w:eastAsia="Calibri" w:cstheme="minorHAnsi"/>
          <w:color w:val="000000" w:themeColor="text1"/>
          <w:sz w:val="22"/>
          <w:szCs w:val="22"/>
          <w:lang w:val="en-CA"/>
        </w:rPr>
      </w:pPr>
    </w:p>
    <w:p w14:paraId="3B3241EB" w14:textId="77777777" w:rsidR="00A655CA" w:rsidRPr="00017E6B" w:rsidRDefault="00A655CA" w:rsidP="00A655CA">
      <w:pPr>
        <w:pStyle w:val="ListParagraph"/>
        <w:numPr>
          <w:ilvl w:val="0"/>
          <w:numId w:val="21"/>
        </w:numPr>
        <w:rPr>
          <w:rFonts w:eastAsia="Calibri" w:cstheme="minorHAnsi"/>
          <w:color w:val="000000" w:themeColor="text1"/>
          <w:lang w:val="en-CA"/>
        </w:rPr>
      </w:pPr>
      <w:r w:rsidRPr="00017E6B">
        <w:rPr>
          <w:rFonts w:eastAsia="Calibri" w:cstheme="minorHAnsi"/>
          <w:color w:val="000000" w:themeColor="text1"/>
          <w:lang w:val="en-CA"/>
        </w:rPr>
        <w:t>What is the message that Mary Magdalene gives to Peter and “the other disciple whom Jesus loved” (John)?</w:t>
      </w:r>
    </w:p>
    <w:p w14:paraId="1217A599" w14:textId="77777777" w:rsidR="00A655CA" w:rsidRPr="00017E6B" w:rsidRDefault="00A655CA" w:rsidP="00A655CA">
      <w:pPr>
        <w:rPr>
          <w:rFonts w:eastAsia="Calibri" w:cstheme="minorHAnsi"/>
          <w:color w:val="000000" w:themeColor="text1"/>
          <w:sz w:val="22"/>
          <w:szCs w:val="22"/>
          <w:lang w:val="en-CA"/>
        </w:rPr>
      </w:pPr>
    </w:p>
    <w:p w14:paraId="30388E2A" w14:textId="77777777" w:rsidR="00A655CA" w:rsidRPr="00017E6B" w:rsidRDefault="00A655CA" w:rsidP="00A655CA">
      <w:pPr>
        <w:rPr>
          <w:rFonts w:eastAsia="Calibri" w:cstheme="minorHAnsi"/>
          <w:color w:val="000000" w:themeColor="text1"/>
          <w:sz w:val="22"/>
          <w:szCs w:val="22"/>
          <w:lang w:val="en-CA"/>
        </w:rPr>
      </w:pPr>
    </w:p>
    <w:p w14:paraId="04B2A1DA" w14:textId="77777777" w:rsidR="00A655CA" w:rsidRPr="00017E6B" w:rsidRDefault="00A655CA" w:rsidP="00A655CA">
      <w:pPr>
        <w:pStyle w:val="ListParagraph"/>
        <w:numPr>
          <w:ilvl w:val="0"/>
          <w:numId w:val="21"/>
        </w:numPr>
        <w:rPr>
          <w:rFonts w:eastAsia="Calibri" w:cstheme="minorHAnsi"/>
          <w:color w:val="000000" w:themeColor="text1"/>
          <w:lang w:val="en-CA"/>
        </w:rPr>
      </w:pPr>
      <w:r w:rsidRPr="00017E6B">
        <w:rPr>
          <w:rFonts w:eastAsia="Calibri" w:cstheme="minorHAnsi"/>
          <w:color w:val="000000" w:themeColor="text1"/>
          <w:lang w:val="en-CA"/>
        </w:rPr>
        <w:t>What does she think happened to Jesus?</w:t>
      </w:r>
    </w:p>
    <w:p w14:paraId="53F7CB56" w14:textId="77777777" w:rsidR="00A655CA" w:rsidRPr="00017E6B" w:rsidRDefault="00A655CA" w:rsidP="00A655CA">
      <w:pPr>
        <w:rPr>
          <w:rFonts w:eastAsia="Calibri" w:cstheme="minorHAnsi"/>
          <w:color w:val="000000" w:themeColor="text1"/>
          <w:sz w:val="22"/>
          <w:szCs w:val="22"/>
          <w:lang w:val="en-CA"/>
        </w:rPr>
      </w:pPr>
    </w:p>
    <w:p w14:paraId="64408359" w14:textId="77777777" w:rsidR="00A655CA" w:rsidRPr="00017E6B" w:rsidRDefault="00A655CA" w:rsidP="00A655CA">
      <w:pPr>
        <w:rPr>
          <w:rFonts w:eastAsia="Calibri" w:cstheme="minorHAnsi"/>
          <w:color w:val="000000" w:themeColor="text1"/>
          <w:sz w:val="22"/>
          <w:szCs w:val="22"/>
          <w:lang w:val="en-CA"/>
        </w:rPr>
      </w:pPr>
    </w:p>
    <w:p w14:paraId="19FBD6C2" w14:textId="77777777" w:rsidR="00A655CA" w:rsidRPr="00017E6B" w:rsidRDefault="00A655CA" w:rsidP="00A655CA">
      <w:pPr>
        <w:rPr>
          <w:rFonts w:eastAsia="Calibri" w:cstheme="minorHAnsi"/>
          <w:color w:val="000000" w:themeColor="text1"/>
          <w:sz w:val="22"/>
          <w:szCs w:val="22"/>
          <w:lang w:val="en-CA"/>
        </w:rPr>
      </w:pPr>
      <w:r w:rsidRPr="00017E6B">
        <w:rPr>
          <w:rFonts w:eastAsia="Calibri" w:cstheme="minorHAnsi"/>
          <w:color w:val="000000" w:themeColor="text1"/>
          <w:sz w:val="22"/>
          <w:szCs w:val="22"/>
          <w:lang w:val="en-CA"/>
        </w:rPr>
        <w:t xml:space="preserve">Bro. Roberts in </w:t>
      </w:r>
      <w:r w:rsidRPr="00017E6B">
        <w:rPr>
          <w:rFonts w:eastAsia="Calibri" w:cstheme="minorHAnsi"/>
          <w:i/>
          <w:iCs/>
          <w:color w:val="000000" w:themeColor="text1"/>
          <w:sz w:val="22"/>
          <w:szCs w:val="22"/>
          <w:lang w:val="en-CA"/>
        </w:rPr>
        <w:t>Nazareth Revisited</w:t>
      </w:r>
      <w:r w:rsidRPr="00017E6B">
        <w:rPr>
          <w:rFonts w:eastAsia="Calibri" w:cstheme="minorHAnsi"/>
          <w:color w:val="000000" w:themeColor="text1"/>
          <w:sz w:val="22"/>
          <w:szCs w:val="22"/>
          <w:lang w:val="en-CA"/>
        </w:rPr>
        <w:t xml:space="preserve"> gives a convincing harmony of the events of that morning from the records in the gospels. It seems that Mary Magdalene saw the empty tomb with the other women and the</w:t>
      </w:r>
      <w:r>
        <w:rPr>
          <w:rFonts w:eastAsia="Calibri" w:cstheme="minorHAnsi"/>
          <w:color w:val="000000" w:themeColor="text1"/>
          <w:sz w:val="22"/>
          <w:szCs w:val="22"/>
          <w:lang w:val="en-CA"/>
        </w:rPr>
        <w:t>n</w:t>
      </w:r>
      <w:r w:rsidRPr="00017E6B">
        <w:rPr>
          <w:rFonts w:eastAsia="Calibri" w:cstheme="minorHAnsi"/>
          <w:color w:val="000000" w:themeColor="text1"/>
          <w:sz w:val="22"/>
          <w:szCs w:val="22"/>
          <w:lang w:val="en-CA"/>
        </w:rPr>
        <w:t xml:space="preserve"> impulsively left immediately to tell the twelve disciples. It would appear she was not there with the other women when they were told by the two angels at the tomb that Jesus was risen. </w:t>
      </w:r>
    </w:p>
    <w:p w14:paraId="6D6A99C1" w14:textId="77777777" w:rsidR="00A655CA" w:rsidRPr="00017E6B" w:rsidRDefault="00A655CA" w:rsidP="00A655CA">
      <w:pPr>
        <w:rPr>
          <w:rFonts w:eastAsia="Calibri" w:cstheme="minorHAnsi"/>
          <w:color w:val="000000" w:themeColor="text1"/>
          <w:sz w:val="22"/>
          <w:szCs w:val="22"/>
          <w:lang w:val="en-CA"/>
        </w:rPr>
      </w:pPr>
    </w:p>
    <w:p w14:paraId="2D9973AE" w14:textId="77777777" w:rsidR="00A655CA" w:rsidRPr="00017E6B" w:rsidRDefault="00A655CA" w:rsidP="00A655CA">
      <w:pPr>
        <w:pStyle w:val="ListParagraph"/>
        <w:numPr>
          <w:ilvl w:val="0"/>
          <w:numId w:val="21"/>
        </w:numPr>
        <w:rPr>
          <w:rFonts w:eastAsia="Calibri" w:cstheme="minorHAnsi"/>
          <w:color w:val="000000" w:themeColor="text1"/>
          <w:lang w:val="en-CA"/>
        </w:rPr>
      </w:pPr>
      <w:r w:rsidRPr="00017E6B">
        <w:rPr>
          <w:rFonts w:eastAsia="Calibri" w:cstheme="minorHAnsi"/>
          <w:color w:val="000000" w:themeColor="text1"/>
          <w:lang w:val="en-CA"/>
        </w:rPr>
        <w:t>We’re told that Peter and John ran together to the tomb upon hearing this news. Who arrived first and what did he do when he arrived?</w:t>
      </w:r>
    </w:p>
    <w:p w14:paraId="72F7A9B5" w14:textId="77777777" w:rsidR="00A655CA" w:rsidRPr="00017E6B" w:rsidRDefault="00A655CA" w:rsidP="00A655CA">
      <w:pPr>
        <w:rPr>
          <w:rFonts w:eastAsia="Calibri" w:cstheme="minorHAnsi"/>
          <w:color w:val="000000" w:themeColor="text1"/>
          <w:sz w:val="22"/>
          <w:szCs w:val="22"/>
          <w:lang w:val="en-CA"/>
        </w:rPr>
      </w:pPr>
    </w:p>
    <w:p w14:paraId="22367A3E" w14:textId="77777777" w:rsidR="00A655CA" w:rsidRPr="00017E6B" w:rsidRDefault="00A655CA" w:rsidP="00A655CA">
      <w:pPr>
        <w:rPr>
          <w:rFonts w:eastAsia="Calibri" w:cstheme="minorHAnsi"/>
          <w:color w:val="000000" w:themeColor="text1"/>
          <w:sz w:val="22"/>
          <w:szCs w:val="22"/>
          <w:lang w:val="en-CA"/>
        </w:rPr>
      </w:pPr>
    </w:p>
    <w:p w14:paraId="1EFC6F2C" w14:textId="77777777" w:rsidR="00A655CA" w:rsidRDefault="00A655CA" w:rsidP="00A655CA">
      <w:pPr>
        <w:rPr>
          <w:rFonts w:eastAsia="Calibri" w:cstheme="minorHAnsi"/>
          <w:color w:val="000000" w:themeColor="text1"/>
          <w:sz w:val="22"/>
          <w:szCs w:val="22"/>
          <w:lang w:val="en-CA"/>
        </w:rPr>
      </w:pPr>
      <w:r w:rsidRPr="00017E6B">
        <w:rPr>
          <w:rFonts w:eastAsia="Calibri" w:cstheme="minorHAnsi"/>
          <w:color w:val="000000" w:themeColor="text1"/>
          <w:sz w:val="22"/>
          <w:szCs w:val="22"/>
          <w:lang w:val="en-CA"/>
        </w:rPr>
        <w:t>John outrunning Peter to the tomb is a very curious detail that God chose to include in this gospel. Common thought is that John was younger than Peter, and therefore was able to reach the tomb first. Whatever the case, God is seemingly highlighting a particular spirit being shown by John on this occasion.</w:t>
      </w:r>
    </w:p>
    <w:p w14:paraId="5541ABDF" w14:textId="77777777" w:rsidR="00A655CA" w:rsidRPr="00017E6B" w:rsidRDefault="00A655CA" w:rsidP="00A655CA">
      <w:pPr>
        <w:rPr>
          <w:rFonts w:eastAsia="Calibri" w:cstheme="minorHAnsi"/>
          <w:color w:val="000000" w:themeColor="text1"/>
          <w:sz w:val="22"/>
          <w:szCs w:val="22"/>
          <w:lang w:val="en-CA"/>
        </w:rPr>
      </w:pPr>
    </w:p>
    <w:p w14:paraId="536B6F64" w14:textId="77777777" w:rsidR="00A655CA" w:rsidRPr="002F5979" w:rsidRDefault="00A655CA" w:rsidP="00A655CA">
      <w:pPr>
        <w:pStyle w:val="ListParagraph"/>
        <w:numPr>
          <w:ilvl w:val="0"/>
          <w:numId w:val="21"/>
        </w:numPr>
        <w:rPr>
          <w:rFonts w:eastAsia="Calibri" w:cstheme="minorHAnsi"/>
          <w:color w:val="000000" w:themeColor="text1"/>
          <w:lang w:val="en-CA"/>
        </w:rPr>
      </w:pPr>
      <w:r w:rsidRPr="002F5979">
        <w:rPr>
          <w:rFonts w:eastAsia="Calibri" w:cstheme="minorHAnsi"/>
          <w:color w:val="000000" w:themeColor="text1"/>
          <w:lang w:val="en-CA"/>
        </w:rPr>
        <w:t>Just three days earlier Jesus had washed the disciples’ feet in the upper room to show the need to serve one another. What had the twelve disciples been arguing about during the meal in Luke 22, and what did he teach them?</w:t>
      </w:r>
    </w:p>
    <w:p w14:paraId="5B9D1FF3" w14:textId="77777777" w:rsidR="00A655CA" w:rsidRPr="00017E6B" w:rsidRDefault="00A655CA" w:rsidP="00A655CA">
      <w:pPr>
        <w:rPr>
          <w:rFonts w:eastAsia="Calibri" w:cstheme="minorHAnsi"/>
          <w:color w:val="000000" w:themeColor="text1"/>
          <w:sz w:val="22"/>
          <w:szCs w:val="22"/>
          <w:lang w:val="en-CA"/>
        </w:rPr>
      </w:pPr>
    </w:p>
    <w:p w14:paraId="35DF9833" w14:textId="77777777" w:rsidR="00A655CA" w:rsidRPr="00017E6B" w:rsidRDefault="00A655CA" w:rsidP="00A655CA">
      <w:pPr>
        <w:rPr>
          <w:rFonts w:eastAsia="Calibri" w:cstheme="minorHAnsi"/>
          <w:color w:val="000000" w:themeColor="text1"/>
          <w:sz w:val="22"/>
          <w:szCs w:val="22"/>
          <w:lang w:val="en-CA"/>
        </w:rPr>
      </w:pPr>
    </w:p>
    <w:p w14:paraId="5DDEBE15" w14:textId="416CAFB5" w:rsidR="00A655CA" w:rsidRPr="00017E6B" w:rsidRDefault="00A655CA" w:rsidP="00A655CA">
      <w:pPr>
        <w:rPr>
          <w:rFonts w:eastAsia="Calibri" w:cstheme="minorHAnsi"/>
          <w:color w:val="000000" w:themeColor="text1"/>
          <w:sz w:val="22"/>
          <w:szCs w:val="22"/>
          <w:lang w:val="en-CA"/>
        </w:rPr>
      </w:pPr>
      <w:r w:rsidRPr="00017E6B">
        <w:rPr>
          <w:rFonts w:eastAsia="Calibri" w:cstheme="minorHAnsi"/>
          <w:color w:val="000000" w:themeColor="text1"/>
          <w:sz w:val="22"/>
          <w:szCs w:val="22"/>
          <w:lang w:val="en-CA"/>
        </w:rPr>
        <w:t>In Luke 22:30, Jesus reminds them that they will be given an elevated position in his kingdom judging the twelve tribes of Israel. He had previously told them this before in Matt</w:t>
      </w:r>
      <w:r>
        <w:rPr>
          <w:rFonts w:eastAsia="Calibri" w:cstheme="minorHAnsi"/>
          <w:color w:val="000000" w:themeColor="text1"/>
          <w:sz w:val="22"/>
          <w:szCs w:val="22"/>
          <w:lang w:val="en-CA"/>
        </w:rPr>
        <w:t>.</w:t>
      </w:r>
      <w:r w:rsidRPr="00017E6B">
        <w:rPr>
          <w:rFonts w:eastAsia="Calibri" w:cstheme="minorHAnsi"/>
          <w:color w:val="000000" w:themeColor="text1"/>
          <w:sz w:val="22"/>
          <w:szCs w:val="22"/>
          <w:lang w:val="en-CA"/>
        </w:rPr>
        <w:t xml:space="preserve"> 19:28</w:t>
      </w:r>
      <w:r w:rsidR="009C2F21">
        <w:rPr>
          <w:rFonts w:eastAsia="Calibri" w:cstheme="minorHAnsi"/>
          <w:color w:val="000000" w:themeColor="text1"/>
          <w:sz w:val="22"/>
          <w:szCs w:val="22"/>
          <w:lang w:val="en-CA"/>
        </w:rPr>
        <w:t>, where, a</w:t>
      </w:r>
      <w:r w:rsidRPr="00017E6B">
        <w:rPr>
          <w:rFonts w:eastAsia="Calibri" w:cstheme="minorHAnsi"/>
          <w:color w:val="000000" w:themeColor="text1"/>
          <w:sz w:val="22"/>
          <w:szCs w:val="22"/>
          <w:lang w:val="en-CA"/>
        </w:rPr>
        <w:t xml:space="preserve">fter telling a parable, he takes the twelve disciples aside as they go to Jerusalem and explains that he will suffer death at the hands of both Jew and Gentile and will </w:t>
      </w:r>
      <w:r w:rsidRPr="00017E6B">
        <w:rPr>
          <w:rFonts w:eastAsia="Calibri" w:cstheme="minorHAnsi"/>
          <w:color w:val="000000" w:themeColor="text1"/>
          <w:sz w:val="22"/>
          <w:szCs w:val="22"/>
          <w:u w:val="single"/>
          <w:lang w:val="en-CA"/>
        </w:rPr>
        <w:t>rise again the third day</w:t>
      </w:r>
      <w:r w:rsidRPr="00017E6B">
        <w:rPr>
          <w:rFonts w:eastAsia="Calibri" w:cstheme="minorHAnsi"/>
          <w:color w:val="000000" w:themeColor="text1"/>
          <w:sz w:val="22"/>
          <w:szCs w:val="22"/>
          <w:lang w:val="en-CA"/>
        </w:rPr>
        <w:t xml:space="preserve"> (Matt</w:t>
      </w:r>
      <w:r>
        <w:rPr>
          <w:rFonts w:eastAsia="Calibri" w:cstheme="minorHAnsi"/>
          <w:color w:val="000000" w:themeColor="text1"/>
          <w:sz w:val="22"/>
          <w:szCs w:val="22"/>
          <w:lang w:val="en-CA"/>
        </w:rPr>
        <w:t>.</w:t>
      </w:r>
      <w:r w:rsidRPr="00017E6B">
        <w:rPr>
          <w:rFonts w:eastAsia="Calibri" w:cstheme="minorHAnsi"/>
          <w:color w:val="000000" w:themeColor="text1"/>
          <w:sz w:val="22"/>
          <w:szCs w:val="22"/>
          <w:lang w:val="en-CA"/>
        </w:rPr>
        <w:t xml:space="preserve"> 20:17-19). </w:t>
      </w:r>
    </w:p>
    <w:p w14:paraId="452F1880" w14:textId="77777777" w:rsidR="00A655CA" w:rsidRPr="00017E6B" w:rsidRDefault="00A655CA" w:rsidP="00A655CA">
      <w:pPr>
        <w:rPr>
          <w:rFonts w:eastAsia="Calibri" w:cstheme="minorHAnsi"/>
          <w:color w:val="000000" w:themeColor="text1"/>
          <w:sz w:val="22"/>
          <w:szCs w:val="22"/>
          <w:lang w:val="en-CA"/>
        </w:rPr>
      </w:pPr>
    </w:p>
    <w:p w14:paraId="352E8052" w14:textId="77777777" w:rsidR="00A655CA" w:rsidRPr="00701352" w:rsidRDefault="00A655CA" w:rsidP="00A655CA">
      <w:pPr>
        <w:rPr>
          <w:rFonts w:eastAsia="Calibri" w:cstheme="minorHAnsi"/>
          <w:color w:val="000000" w:themeColor="text1"/>
          <w:sz w:val="22"/>
          <w:szCs w:val="22"/>
          <w:lang w:val="en-CA"/>
        </w:rPr>
      </w:pPr>
    </w:p>
    <w:p w14:paraId="53FDAA72" w14:textId="77777777" w:rsidR="00A655CA" w:rsidRPr="00B06A2B" w:rsidRDefault="00A655CA" w:rsidP="00A655CA">
      <w:pPr>
        <w:rPr>
          <w:rFonts w:eastAsia="Calibri" w:cstheme="minorHAnsi"/>
          <w:color w:val="000000" w:themeColor="text1"/>
          <w:sz w:val="22"/>
          <w:szCs w:val="22"/>
          <w:lang w:val="en-CA"/>
        </w:rPr>
      </w:pPr>
      <w:r w:rsidRPr="00701352">
        <w:rPr>
          <w:rFonts w:eastAsia="Calibri" w:cstheme="minorHAnsi"/>
          <w:color w:val="000000" w:themeColor="text1"/>
          <w:sz w:val="22"/>
          <w:szCs w:val="22"/>
          <w:lang w:val="en-CA"/>
        </w:rPr>
        <w:t>Immediately following this James, John, and their mother Salome come to Jesus to ask if the two brothers can sit on the right and left hand of Jesus in his kingdom (Matt</w:t>
      </w:r>
      <w:r>
        <w:rPr>
          <w:rFonts w:eastAsia="Calibri" w:cstheme="minorHAnsi"/>
          <w:color w:val="000000" w:themeColor="text1"/>
          <w:sz w:val="22"/>
          <w:szCs w:val="22"/>
          <w:lang w:val="en-CA"/>
        </w:rPr>
        <w:t>.</w:t>
      </w:r>
      <w:r w:rsidRPr="00701352">
        <w:rPr>
          <w:rFonts w:eastAsia="Calibri" w:cstheme="minorHAnsi"/>
          <w:color w:val="000000" w:themeColor="text1"/>
          <w:sz w:val="22"/>
          <w:szCs w:val="22"/>
          <w:lang w:val="en-CA"/>
        </w:rPr>
        <w:t xml:space="preserve"> 20:20-21). They sought a seat that was even more privileged than the rest.</w:t>
      </w:r>
      <w:r>
        <w:rPr>
          <w:rFonts w:eastAsia="Calibri" w:cstheme="minorHAnsi"/>
          <w:color w:val="000000" w:themeColor="text1"/>
          <w:sz w:val="22"/>
          <w:szCs w:val="22"/>
          <w:lang w:val="en-CA"/>
        </w:rPr>
        <w:t xml:space="preserve"> Look at your answers to questions 9 and 10 in the James son of Zebedee section to recall the response of the ten and Jesus’ teaching.</w:t>
      </w:r>
    </w:p>
    <w:p w14:paraId="4580BD64" w14:textId="77777777" w:rsidR="00A655CA" w:rsidRPr="00701352" w:rsidRDefault="00A655CA" w:rsidP="00A655CA">
      <w:pPr>
        <w:rPr>
          <w:rFonts w:eastAsia="Calibri" w:cstheme="minorHAnsi"/>
          <w:color w:val="000000" w:themeColor="text1"/>
          <w:sz w:val="22"/>
          <w:szCs w:val="22"/>
          <w:lang w:val="en-CA"/>
        </w:rPr>
      </w:pPr>
    </w:p>
    <w:p w14:paraId="76EE8755" w14:textId="77777777" w:rsidR="00A655CA" w:rsidRPr="00A95716" w:rsidRDefault="00A655CA" w:rsidP="00A655CA">
      <w:pPr>
        <w:rPr>
          <w:rFonts w:eastAsia="Calibri" w:cstheme="minorHAnsi"/>
          <w:color w:val="000000" w:themeColor="text1"/>
          <w:sz w:val="22"/>
          <w:szCs w:val="22"/>
          <w:lang w:val="en-CA"/>
        </w:rPr>
      </w:pPr>
      <w:r w:rsidRPr="00A95716">
        <w:rPr>
          <w:rFonts w:eastAsia="Calibri" w:cstheme="minorHAnsi"/>
          <w:color w:val="000000" w:themeColor="text1"/>
          <w:sz w:val="22"/>
          <w:szCs w:val="22"/>
          <w:lang w:val="en-CA"/>
        </w:rPr>
        <w:t>Going back to the upper room in Luke 22, we can see that this conflict among the disciples about who would be the greatest continued to agitate the twelve disciples. It’s in this context that Peter is given a special message from Jesus to strengthen his brethren when he is converted, and John was very much aware of this message.</w:t>
      </w:r>
    </w:p>
    <w:p w14:paraId="37CAB832" w14:textId="77777777" w:rsidR="00A655CA" w:rsidRPr="00A95716" w:rsidRDefault="00A655CA" w:rsidP="00A655CA">
      <w:pPr>
        <w:rPr>
          <w:rFonts w:eastAsia="Calibri" w:cstheme="minorHAnsi"/>
          <w:color w:val="000000" w:themeColor="text1"/>
          <w:sz w:val="22"/>
          <w:szCs w:val="22"/>
          <w:lang w:val="en-CA"/>
        </w:rPr>
      </w:pPr>
    </w:p>
    <w:p w14:paraId="77093ACA" w14:textId="77777777" w:rsidR="00A655CA" w:rsidRPr="00A95716" w:rsidRDefault="00A655CA" w:rsidP="00A655CA">
      <w:pPr>
        <w:rPr>
          <w:rFonts w:eastAsia="Calibri" w:cstheme="minorHAnsi"/>
          <w:color w:val="000000" w:themeColor="text1"/>
          <w:sz w:val="22"/>
          <w:szCs w:val="22"/>
          <w:lang w:val="en-CA"/>
        </w:rPr>
      </w:pPr>
      <w:r w:rsidRPr="00A95716">
        <w:rPr>
          <w:rFonts w:eastAsia="Calibri" w:cstheme="minorHAnsi"/>
          <w:color w:val="000000" w:themeColor="text1"/>
          <w:sz w:val="22"/>
          <w:szCs w:val="22"/>
          <w:lang w:val="en-CA"/>
        </w:rPr>
        <w:t xml:space="preserve">In Luke 22:33, Peter responded by saying he would never deny Jesus and would not only go to prison but </w:t>
      </w:r>
      <w:r w:rsidRPr="00A95716">
        <w:rPr>
          <w:rFonts w:eastAsia="Calibri" w:cstheme="minorHAnsi"/>
          <w:color w:val="000000" w:themeColor="text1"/>
          <w:sz w:val="22"/>
          <w:szCs w:val="22"/>
          <w:u w:val="single"/>
          <w:lang w:val="en-CA"/>
        </w:rPr>
        <w:t>die with him</w:t>
      </w:r>
      <w:r w:rsidRPr="00A95716">
        <w:rPr>
          <w:rFonts w:eastAsia="Calibri" w:cstheme="minorHAnsi"/>
          <w:color w:val="000000" w:themeColor="text1"/>
          <w:sz w:val="22"/>
          <w:szCs w:val="22"/>
          <w:lang w:val="en-CA"/>
        </w:rPr>
        <w:t xml:space="preserve">. </w:t>
      </w:r>
    </w:p>
    <w:p w14:paraId="3821556A" w14:textId="77777777" w:rsidR="00A655CA" w:rsidRPr="00701352" w:rsidRDefault="00A655CA" w:rsidP="00A655CA">
      <w:pPr>
        <w:rPr>
          <w:rFonts w:eastAsia="Calibri" w:cstheme="minorHAnsi"/>
          <w:color w:val="000000" w:themeColor="text1"/>
          <w:sz w:val="22"/>
          <w:szCs w:val="22"/>
          <w:lang w:val="en-CA"/>
        </w:rPr>
      </w:pPr>
    </w:p>
    <w:p w14:paraId="71D68B10" w14:textId="77777777" w:rsidR="00A655CA" w:rsidRPr="00701352" w:rsidRDefault="00A655CA" w:rsidP="00A655CA">
      <w:pPr>
        <w:pStyle w:val="ListParagraph"/>
        <w:numPr>
          <w:ilvl w:val="0"/>
          <w:numId w:val="21"/>
        </w:numPr>
        <w:rPr>
          <w:rFonts w:eastAsia="Calibri" w:cstheme="minorHAnsi"/>
          <w:color w:val="000000" w:themeColor="text1"/>
          <w:lang w:val="en-CA"/>
        </w:rPr>
      </w:pPr>
      <w:r w:rsidRPr="00701352">
        <w:rPr>
          <w:rFonts w:eastAsia="Calibri" w:cstheme="minorHAnsi"/>
          <w:color w:val="000000" w:themeColor="text1"/>
          <w:lang w:val="en-CA"/>
        </w:rPr>
        <w:t>Write down how you think this would have impacted Peter as he raced to the grave for the first time in three days to look into the empty tomb?</w:t>
      </w:r>
    </w:p>
    <w:p w14:paraId="4EA1D08F" w14:textId="77777777" w:rsidR="00A655CA" w:rsidRPr="00701352" w:rsidRDefault="00A655CA" w:rsidP="00A655CA">
      <w:pPr>
        <w:rPr>
          <w:rFonts w:eastAsia="Calibri" w:cstheme="minorHAnsi"/>
          <w:color w:val="000000" w:themeColor="text1"/>
          <w:sz w:val="22"/>
          <w:szCs w:val="22"/>
          <w:lang w:val="en-CA"/>
        </w:rPr>
      </w:pPr>
    </w:p>
    <w:p w14:paraId="30CADF95" w14:textId="77777777" w:rsidR="00A655CA" w:rsidRPr="00701352" w:rsidRDefault="00A655CA" w:rsidP="00A655CA">
      <w:pPr>
        <w:rPr>
          <w:rFonts w:eastAsia="Calibri" w:cstheme="minorHAnsi"/>
          <w:color w:val="000000" w:themeColor="text1"/>
          <w:sz w:val="22"/>
          <w:szCs w:val="22"/>
          <w:lang w:val="en-CA"/>
        </w:rPr>
      </w:pPr>
    </w:p>
    <w:p w14:paraId="71F0249A" w14:textId="77777777" w:rsidR="00A655CA" w:rsidRPr="00701352" w:rsidRDefault="00A655CA" w:rsidP="00A655CA">
      <w:pPr>
        <w:pStyle w:val="ListParagraph"/>
        <w:numPr>
          <w:ilvl w:val="0"/>
          <w:numId w:val="21"/>
        </w:numPr>
        <w:rPr>
          <w:rFonts w:eastAsia="Calibri" w:cstheme="minorHAnsi"/>
          <w:color w:val="000000" w:themeColor="text1"/>
          <w:lang w:val="en-CA"/>
        </w:rPr>
      </w:pPr>
      <w:r w:rsidRPr="00701352">
        <w:rPr>
          <w:rFonts w:eastAsia="Calibri" w:cstheme="minorHAnsi"/>
          <w:color w:val="000000" w:themeColor="text1"/>
          <w:lang w:val="en-CA"/>
        </w:rPr>
        <w:t>In what way can we see John putting into practice the teaching of Jesus in arriving first at the tomb but going in last</w:t>
      </w:r>
      <w:r>
        <w:rPr>
          <w:rFonts w:eastAsia="Calibri" w:cstheme="minorHAnsi"/>
          <w:color w:val="000000" w:themeColor="text1"/>
          <w:lang w:val="en-CA"/>
        </w:rPr>
        <w:t>, deferring to Peter</w:t>
      </w:r>
      <w:r w:rsidRPr="00701352">
        <w:rPr>
          <w:rFonts w:eastAsia="Calibri" w:cstheme="minorHAnsi"/>
          <w:color w:val="000000" w:themeColor="text1"/>
          <w:lang w:val="en-CA"/>
        </w:rPr>
        <w:t>?</w:t>
      </w:r>
    </w:p>
    <w:p w14:paraId="24B9211B" w14:textId="77777777" w:rsidR="00A655CA" w:rsidRPr="00701352" w:rsidRDefault="00A655CA" w:rsidP="00A655CA">
      <w:pPr>
        <w:rPr>
          <w:rFonts w:eastAsia="Calibri" w:cstheme="minorHAnsi"/>
          <w:color w:val="000000" w:themeColor="text1"/>
          <w:sz w:val="22"/>
          <w:szCs w:val="22"/>
          <w:lang w:val="en-CA"/>
        </w:rPr>
      </w:pPr>
    </w:p>
    <w:p w14:paraId="6D37D7B5" w14:textId="77777777" w:rsidR="00A655CA" w:rsidRPr="00701352" w:rsidRDefault="00A655CA" w:rsidP="00A655CA">
      <w:pPr>
        <w:rPr>
          <w:rFonts w:eastAsia="Calibri" w:cstheme="minorHAnsi"/>
          <w:color w:val="000000" w:themeColor="text1"/>
          <w:sz w:val="22"/>
          <w:szCs w:val="22"/>
          <w:lang w:val="en-CA"/>
        </w:rPr>
      </w:pPr>
    </w:p>
    <w:p w14:paraId="125B1EDC" w14:textId="77777777" w:rsidR="00A655CA" w:rsidRPr="00701352" w:rsidRDefault="00A655CA" w:rsidP="00A655CA">
      <w:pPr>
        <w:pStyle w:val="ListParagraph"/>
        <w:numPr>
          <w:ilvl w:val="0"/>
          <w:numId w:val="21"/>
        </w:numPr>
        <w:rPr>
          <w:rFonts w:eastAsia="Calibri" w:cstheme="minorHAnsi"/>
          <w:color w:val="000000" w:themeColor="text1"/>
          <w:lang w:val="en-CA"/>
        </w:rPr>
      </w:pPr>
      <w:r w:rsidRPr="00701352">
        <w:rPr>
          <w:rFonts w:eastAsia="Calibri" w:cstheme="minorHAnsi"/>
          <w:color w:val="000000" w:themeColor="text1"/>
          <w:lang w:val="en-CA"/>
        </w:rPr>
        <w:t>As disciples whom Jesus loves, how can we practically apply these principles in the race we run together in Christ? (Perhaps consider 1 Pet</w:t>
      </w:r>
      <w:r>
        <w:rPr>
          <w:rFonts w:eastAsia="Calibri" w:cstheme="minorHAnsi"/>
          <w:color w:val="000000" w:themeColor="text1"/>
          <w:lang w:val="en-CA"/>
        </w:rPr>
        <w:t>.</w:t>
      </w:r>
      <w:r w:rsidRPr="00701352">
        <w:rPr>
          <w:rFonts w:eastAsia="Calibri" w:cstheme="minorHAnsi"/>
          <w:color w:val="000000" w:themeColor="text1"/>
          <w:lang w:val="en-CA"/>
        </w:rPr>
        <w:t xml:space="preserve"> 5:5-10)</w:t>
      </w:r>
    </w:p>
    <w:p w14:paraId="4CBBAB2C" w14:textId="77777777" w:rsidR="00A655CA" w:rsidRPr="00701352" w:rsidRDefault="00A655CA" w:rsidP="00A655CA">
      <w:pPr>
        <w:rPr>
          <w:rFonts w:eastAsia="Calibri" w:cstheme="minorHAnsi"/>
          <w:color w:val="000000" w:themeColor="text1"/>
          <w:sz w:val="22"/>
          <w:szCs w:val="22"/>
          <w:lang w:val="en-CA"/>
        </w:rPr>
      </w:pPr>
    </w:p>
    <w:p w14:paraId="56A29B3D" w14:textId="77777777" w:rsidR="00A655CA" w:rsidRPr="00A95716" w:rsidRDefault="00A655CA" w:rsidP="00A655CA">
      <w:pPr>
        <w:rPr>
          <w:rFonts w:ascii="Calibri" w:eastAsia="Calibri" w:hAnsi="Calibri" w:cs="Calibri"/>
          <w:color w:val="000000" w:themeColor="text1"/>
          <w:lang w:val="en-CA"/>
        </w:rPr>
      </w:pPr>
    </w:p>
    <w:p w14:paraId="372A4E59" w14:textId="1A063B2D" w:rsidR="00A655CA" w:rsidRPr="00701352" w:rsidRDefault="00186855" w:rsidP="00A655CA">
      <w:pPr>
        <w:rPr>
          <w:rFonts w:eastAsia="Calibri" w:cstheme="minorHAnsi"/>
          <w:color w:val="000000" w:themeColor="text1"/>
          <w:sz w:val="22"/>
          <w:szCs w:val="22"/>
          <w:lang w:val="en-CA"/>
        </w:rPr>
      </w:pPr>
      <w:r>
        <w:rPr>
          <w:noProof/>
        </w:rPr>
        <mc:AlternateContent>
          <mc:Choice Requires="wps">
            <w:drawing>
              <wp:anchor distT="0" distB="0" distL="114300" distR="114300" simplePos="0" relativeHeight="251676672" behindDoc="0" locked="0" layoutInCell="1" allowOverlap="1" wp14:anchorId="1D720DA5" wp14:editId="5FB76763">
                <wp:simplePos x="0" y="0"/>
                <wp:positionH relativeFrom="margin">
                  <wp:posOffset>-158750</wp:posOffset>
                </wp:positionH>
                <wp:positionV relativeFrom="paragraph">
                  <wp:posOffset>214630</wp:posOffset>
                </wp:positionV>
                <wp:extent cx="7204710" cy="2044700"/>
                <wp:effectExtent l="57150" t="38100" r="53340" b="69850"/>
                <wp:wrapTopAndBottom/>
                <wp:docPr id="464" name="Rectangle: Rounded Corners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4710" cy="20447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69319B5" w14:textId="77777777" w:rsidR="00A655CA" w:rsidRPr="00D32F4C" w:rsidRDefault="00A655CA" w:rsidP="00A655CA">
                            <w:pPr>
                              <w:rPr>
                                <w:rFonts w:cstheme="minorHAnsi"/>
                                <w:sz w:val="22"/>
                                <w:szCs w:val="22"/>
                              </w:rPr>
                            </w:pPr>
                            <w:r w:rsidRPr="00D32F4C">
                              <w:rPr>
                                <w:rFonts w:cstheme="minorHAnsi"/>
                                <w:sz w:val="22"/>
                                <w:szCs w:val="22"/>
                              </w:rPr>
                              <w:t xml:space="preserve">The incident of Peter and John going to the empty tomb of Jesus was the small spark that would ignite the conversion of Peter that Jesus had foretold </w:t>
                            </w:r>
                            <w:r>
                              <w:rPr>
                                <w:rFonts w:cstheme="minorHAnsi"/>
                                <w:sz w:val="22"/>
                                <w:szCs w:val="22"/>
                              </w:rPr>
                              <w:t>three</w:t>
                            </w:r>
                            <w:r w:rsidRPr="00D32F4C">
                              <w:rPr>
                                <w:rFonts w:cstheme="minorHAnsi"/>
                                <w:sz w:val="22"/>
                                <w:szCs w:val="22"/>
                              </w:rPr>
                              <w:t xml:space="preserve"> days earlier. Peter had consistently rebelled at the idea that Jesus would die and be raised again. The angel would specifically mention Peter by name when telling the women to deliver the news about Jesus. This is the first time that we see Peter go towards the grave of Jesus and begin a process that would end in him embracing and proclaiming the death and resurrection of the Lord Jesus Christ.</w:t>
                            </w:r>
                            <w:r>
                              <w:rPr>
                                <w:rFonts w:cstheme="minorHAnsi"/>
                                <w:sz w:val="22"/>
                                <w:szCs w:val="22"/>
                              </w:rPr>
                              <w:t xml:space="preserve"> </w:t>
                            </w:r>
                          </w:p>
                          <w:p w14:paraId="744E0633" w14:textId="77777777" w:rsidR="00A655CA" w:rsidRPr="00D32F4C" w:rsidRDefault="00A655CA" w:rsidP="00A655CA">
                            <w:pPr>
                              <w:rPr>
                                <w:rFonts w:cstheme="minorHAnsi"/>
                                <w:sz w:val="22"/>
                                <w:szCs w:val="22"/>
                              </w:rPr>
                            </w:pPr>
                          </w:p>
                          <w:p w14:paraId="7050BD5F" w14:textId="77777777" w:rsidR="00A655CA" w:rsidRPr="00D32F4C" w:rsidRDefault="00A655CA" w:rsidP="00A655CA">
                            <w:pPr>
                              <w:rPr>
                                <w:rFonts w:cstheme="minorHAnsi"/>
                                <w:sz w:val="22"/>
                                <w:szCs w:val="22"/>
                              </w:rPr>
                            </w:pPr>
                            <w:r w:rsidRPr="00D32F4C">
                              <w:rPr>
                                <w:rFonts w:cstheme="minorHAnsi"/>
                                <w:sz w:val="22"/>
                                <w:szCs w:val="22"/>
                              </w:rPr>
                              <w:t>John had just as much zeal to go to the empty tomb as Peter. However, he seemingly learned from his previous aspirations to be exalted above the other disciples which ended in strife. Though he arrives first, he esteems his brother Peter as better than himself</w:t>
                            </w:r>
                            <w:r>
                              <w:rPr>
                                <w:rFonts w:cstheme="minorHAnsi"/>
                                <w:sz w:val="22"/>
                                <w:szCs w:val="22"/>
                              </w:rPr>
                              <w:t>,</w:t>
                            </w:r>
                            <w:r w:rsidRPr="00D32F4C">
                              <w:rPr>
                                <w:rFonts w:cstheme="minorHAnsi"/>
                                <w:sz w:val="22"/>
                                <w:szCs w:val="22"/>
                              </w:rPr>
                              <w:t xml:space="preserve"> and defers to his needs as a humble servant. In this act, John lovingly demonstrates the principles of the Lord that the last shall be first and the first shall be last.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20DA5" id="Rectangle: Rounded Corners 464" o:spid="_x0000_s1184" style="position:absolute;margin-left:-12.5pt;margin-top:16.9pt;width:567.3pt;height:16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" fillcolor="#a3c4ff" strokecolor="#4a7ebb">
                <v:fill color2="#e5eeff" rotate="t" angle="180" colors="0 #a3c4ff;22938f #bfd5ff;1 #e5eeff" focus="100%" type="gradient"/>
                <v:shadow on="t" color="black" opacity="24903f" origin=",.5" offset="0,.55556mm"/>
                <v:path arrowok="t"/>
                <v:textbox>
                  <w:txbxContent>
                    <w:p w14:paraId="269319B5" w14:textId="77777777" w:rsidR="00A655CA" w:rsidRPr="00D32F4C" w:rsidRDefault="00A655CA" w:rsidP="00A655CA">
                      <w:pPr>
                        <w:rPr>
                          <w:rFonts w:cstheme="minorHAnsi"/>
                          <w:sz w:val="22"/>
                          <w:szCs w:val="22"/>
                        </w:rPr>
                      </w:pPr>
                      <w:r w:rsidRPr="00D32F4C">
                        <w:rPr>
                          <w:rFonts w:cstheme="minorHAnsi"/>
                          <w:sz w:val="22"/>
                          <w:szCs w:val="22"/>
                        </w:rPr>
                        <w:t xml:space="preserve">The incident of Peter and John going to the empty tomb of Jesus was the small spark that would ignite the conversion of Peter that Jesus had foretold </w:t>
                      </w:r>
                      <w:r>
                        <w:rPr>
                          <w:rFonts w:cstheme="minorHAnsi"/>
                          <w:sz w:val="22"/>
                          <w:szCs w:val="22"/>
                        </w:rPr>
                        <w:t>three</w:t>
                      </w:r>
                      <w:r w:rsidRPr="00D32F4C">
                        <w:rPr>
                          <w:rFonts w:cstheme="minorHAnsi"/>
                          <w:sz w:val="22"/>
                          <w:szCs w:val="22"/>
                        </w:rPr>
                        <w:t xml:space="preserve"> days earlier. Peter had consistently rebelled at the idea that Jesus would die and be raised again. The angel would specifically mention Peter by name when telling the women to deliver the news about Jesus. This is the first time that we see Peter go towards the grave of Jesus and begin a process that would end in him embracing and proclaiming the death and resurrection of the Lord Jesus Christ.</w:t>
                      </w:r>
                      <w:r>
                        <w:rPr>
                          <w:rFonts w:cstheme="minorHAnsi"/>
                          <w:sz w:val="22"/>
                          <w:szCs w:val="22"/>
                        </w:rPr>
                        <w:t xml:space="preserve"> </w:t>
                      </w:r>
                    </w:p>
                    <w:p w14:paraId="744E0633" w14:textId="77777777" w:rsidR="00A655CA" w:rsidRPr="00D32F4C" w:rsidRDefault="00A655CA" w:rsidP="00A655CA">
                      <w:pPr>
                        <w:rPr>
                          <w:rFonts w:cstheme="minorHAnsi"/>
                          <w:sz w:val="22"/>
                          <w:szCs w:val="22"/>
                        </w:rPr>
                      </w:pPr>
                    </w:p>
                    <w:p w14:paraId="7050BD5F" w14:textId="77777777" w:rsidR="00A655CA" w:rsidRPr="00D32F4C" w:rsidRDefault="00A655CA" w:rsidP="00A655CA">
                      <w:pPr>
                        <w:rPr>
                          <w:rFonts w:cstheme="minorHAnsi"/>
                          <w:sz w:val="22"/>
                          <w:szCs w:val="22"/>
                        </w:rPr>
                      </w:pPr>
                      <w:r w:rsidRPr="00D32F4C">
                        <w:rPr>
                          <w:rFonts w:cstheme="minorHAnsi"/>
                          <w:sz w:val="22"/>
                          <w:szCs w:val="22"/>
                        </w:rPr>
                        <w:t>John had just as much zeal to go to the empty tomb as Peter. However, he seemingly learned from his previous aspirations to be exalted above the other disciples which ended in strife. Though he arrives first, he esteems his brother Peter as better than himself</w:t>
                      </w:r>
                      <w:r>
                        <w:rPr>
                          <w:rFonts w:cstheme="minorHAnsi"/>
                          <w:sz w:val="22"/>
                          <w:szCs w:val="22"/>
                        </w:rPr>
                        <w:t>,</w:t>
                      </w:r>
                      <w:r w:rsidRPr="00D32F4C">
                        <w:rPr>
                          <w:rFonts w:cstheme="minorHAnsi"/>
                          <w:sz w:val="22"/>
                          <w:szCs w:val="22"/>
                        </w:rPr>
                        <w:t xml:space="preserve"> and defers to his needs as a humble servant. In this act, John lovingly demonstrates the principles of the Lord that the last shall be first and the first shall be last.</w:t>
                      </w:r>
                    </w:p>
                  </w:txbxContent>
                </v:textbox>
                <w10:wrap type="topAndBottom" anchorx="margin"/>
              </v:roundrect>
            </w:pict>
          </mc:Fallback>
        </mc:AlternateContent>
      </w:r>
    </w:p>
    <w:p w14:paraId="6D0C8857" w14:textId="77777777" w:rsidR="00A655CA" w:rsidRDefault="00A655CA" w:rsidP="00A655CA">
      <w:pPr>
        <w:pStyle w:val="ListParagraph"/>
        <w:ind w:left="0"/>
        <w:rPr>
          <w:rFonts w:eastAsia="Calibri" w:cstheme="minorHAnsi"/>
          <w:color w:val="000000" w:themeColor="text1"/>
          <w:lang w:val="en-CA"/>
        </w:rPr>
      </w:pPr>
    </w:p>
    <w:p w14:paraId="14D773E9" w14:textId="77777777" w:rsidR="00A655CA" w:rsidRPr="00DD6474" w:rsidRDefault="00A655CA" w:rsidP="00A655CA">
      <w:pPr>
        <w:pStyle w:val="ListParagraph"/>
        <w:ind w:left="0"/>
        <w:rPr>
          <w:rFonts w:eastAsia="Calibri" w:cstheme="minorHAnsi"/>
          <w:color w:val="000000" w:themeColor="text1"/>
          <w:lang w:val="en-CA"/>
        </w:rPr>
      </w:pPr>
      <w:r w:rsidRPr="00DD6474">
        <w:rPr>
          <w:rFonts w:eastAsia="Calibri" w:cstheme="minorHAnsi"/>
          <w:color w:val="000000" w:themeColor="text1"/>
          <w:lang w:val="en-CA"/>
        </w:rPr>
        <w:t xml:space="preserve">Turning back to John 20:5-7, particular attention is given to the fact that the linen clothes </w:t>
      </w:r>
      <w:r>
        <w:rPr>
          <w:rFonts w:eastAsia="Calibri" w:cstheme="minorHAnsi"/>
          <w:color w:val="000000" w:themeColor="text1"/>
          <w:lang w:val="en-CA"/>
        </w:rPr>
        <w:t>in which</w:t>
      </w:r>
      <w:r w:rsidRPr="00DD6474">
        <w:rPr>
          <w:rFonts w:eastAsia="Calibri" w:cstheme="minorHAnsi"/>
          <w:color w:val="000000" w:themeColor="text1"/>
          <w:lang w:val="en-CA"/>
        </w:rPr>
        <w:t xml:space="preserve"> Jesus was wrapped for his burial were seen by John and Peter. It even mentions that the “napkin that was about his head” was “wrapped together in a place by itself”.</w:t>
      </w:r>
    </w:p>
    <w:p w14:paraId="28866054" w14:textId="77777777" w:rsidR="00A655CA" w:rsidRPr="00DD6474" w:rsidRDefault="00A655CA" w:rsidP="00A655CA">
      <w:pPr>
        <w:pStyle w:val="ListParagraph"/>
        <w:ind w:left="0"/>
        <w:rPr>
          <w:rFonts w:eastAsia="Calibri" w:cstheme="minorHAnsi"/>
          <w:color w:val="000000" w:themeColor="text1"/>
          <w:lang w:val="en-CA"/>
        </w:rPr>
      </w:pPr>
    </w:p>
    <w:p w14:paraId="462A3036" w14:textId="77777777" w:rsidR="00A655CA" w:rsidRPr="00DD6474" w:rsidRDefault="00A655CA" w:rsidP="00A655CA">
      <w:pPr>
        <w:pStyle w:val="ListParagraph"/>
        <w:numPr>
          <w:ilvl w:val="0"/>
          <w:numId w:val="21"/>
        </w:numPr>
        <w:rPr>
          <w:rFonts w:eastAsia="Calibri" w:cstheme="minorHAnsi"/>
          <w:color w:val="000000" w:themeColor="text1"/>
          <w:lang w:val="en-CA"/>
        </w:rPr>
      </w:pPr>
      <w:r w:rsidRPr="00DD6474">
        <w:rPr>
          <w:rFonts w:eastAsia="Calibri" w:cstheme="minorHAnsi"/>
          <w:color w:val="000000" w:themeColor="text1"/>
          <w:lang w:val="en-CA"/>
        </w:rPr>
        <w:t>How could this evidence prove that the body of Jesus was not simply stolen away?</w:t>
      </w:r>
    </w:p>
    <w:p w14:paraId="5B885C36" w14:textId="77777777" w:rsidR="00A655CA" w:rsidRPr="00DD6474" w:rsidRDefault="00A655CA" w:rsidP="00A655CA">
      <w:pPr>
        <w:rPr>
          <w:rFonts w:eastAsia="Calibri" w:cstheme="minorHAnsi"/>
          <w:color w:val="000000" w:themeColor="text1"/>
          <w:sz w:val="22"/>
          <w:szCs w:val="22"/>
          <w:lang w:val="en-CA"/>
        </w:rPr>
      </w:pPr>
    </w:p>
    <w:p w14:paraId="1946603B" w14:textId="77777777" w:rsidR="00A655CA" w:rsidRPr="00DD6474" w:rsidRDefault="00A655CA" w:rsidP="00A655CA">
      <w:pPr>
        <w:rPr>
          <w:rFonts w:eastAsia="Calibri" w:cstheme="minorHAnsi"/>
          <w:color w:val="000000" w:themeColor="text1"/>
          <w:sz w:val="22"/>
          <w:szCs w:val="22"/>
          <w:lang w:val="en-CA"/>
        </w:rPr>
      </w:pPr>
    </w:p>
    <w:p w14:paraId="3BE67E64" w14:textId="77777777" w:rsidR="00A655CA" w:rsidRPr="00DD6474" w:rsidRDefault="00A655CA" w:rsidP="00A655CA">
      <w:pPr>
        <w:rPr>
          <w:rFonts w:eastAsia="Calibri" w:cstheme="minorHAnsi"/>
          <w:color w:val="000000" w:themeColor="text1"/>
          <w:sz w:val="22"/>
          <w:szCs w:val="22"/>
          <w:lang w:val="en-CA"/>
        </w:rPr>
      </w:pPr>
    </w:p>
    <w:p w14:paraId="148B9CB2" w14:textId="77777777" w:rsidR="00A655CA" w:rsidRPr="00DD6474" w:rsidRDefault="00A655CA" w:rsidP="00A655CA">
      <w:pPr>
        <w:rPr>
          <w:rFonts w:eastAsia="Calibri" w:cstheme="minorHAnsi"/>
          <w:color w:val="000000" w:themeColor="text1"/>
          <w:sz w:val="22"/>
          <w:szCs w:val="22"/>
          <w:lang w:val="en-CA"/>
        </w:rPr>
      </w:pPr>
    </w:p>
    <w:p w14:paraId="4B070E63" w14:textId="77777777" w:rsidR="00A655CA" w:rsidRPr="00DD6474" w:rsidRDefault="00A655CA" w:rsidP="00A655CA">
      <w:pPr>
        <w:rPr>
          <w:rFonts w:eastAsia="Calibri" w:cstheme="minorHAnsi"/>
          <w:color w:val="000000" w:themeColor="text1"/>
          <w:sz w:val="22"/>
          <w:szCs w:val="22"/>
          <w:lang w:val="en-CA"/>
        </w:rPr>
      </w:pPr>
    </w:p>
    <w:p w14:paraId="68BFCEDE" w14:textId="77777777" w:rsidR="00A655CA" w:rsidRDefault="00A655CA" w:rsidP="00A655CA">
      <w:pPr>
        <w:spacing w:line="276" w:lineRule="auto"/>
        <w:rPr>
          <w:rFonts w:ascii="Calibri" w:eastAsia="Calibri" w:hAnsi="Calibri" w:cs="Calibri"/>
          <w:color w:val="000000" w:themeColor="text1"/>
          <w:sz w:val="22"/>
          <w:szCs w:val="22"/>
          <w:lang w:val="en-CA"/>
        </w:rPr>
      </w:pPr>
      <w:r>
        <w:rPr>
          <w:rFonts w:ascii="Calibri" w:eastAsia="Calibri" w:hAnsi="Calibri" w:cs="Calibri"/>
          <w:color w:val="000000" w:themeColor="text1"/>
          <w:lang w:val="en-CA"/>
        </w:rPr>
        <w:br w:type="page"/>
      </w:r>
    </w:p>
    <w:p w14:paraId="217011DD" w14:textId="77777777" w:rsidR="00A655CA" w:rsidRPr="00916091" w:rsidRDefault="00A655CA" w:rsidP="00A655CA">
      <w:pPr>
        <w:rPr>
          <w:rFonts w:eastAsia="Calibri" w:cstheme="minorHAnsi"/>
          <w:color w:val="000000" w:themeColor="text1"/>
          <w:sz w:val="22"/>
          <w:szCs w:val="22"/>
          <w:lang w:val="en-CA"/>
        </w:rPr>
      </w:pPr>
    </w:p>
    <w:p w14:paraId="6369FE62" w14:textId="77777777" w:rsidR="00A655CA" w:rsidRPr="00916091" w:rsidRDefault="00A655CA" w:rsidP="00A655CA">
      <w:pPr>
        <w:pStyle w:val="ListParagraph"/>
        <w:numPr>
          <w:ilvl w:val="0"/>
          <w:numId w:val="21"/>
        </w:numPr>
        <w:rPr>
          <w:rFonts w:eastAsia="Calibri" w:cstheme="minorHAnsi"/>
          <w:color w:val="000000" w:themeColor="text1"/>
          <w:lang w:val="en-CA"/>
        </w:rPr>
      </w:pPr>
      <w:r w:rsidRPr="00916091">
        <w:rPr>
          <w:rFonts w:eastAsia="Calibri" w:cstheme="minorHAnsi"/>
          <w:color w:val="000000" w:themeColor="text1"/>
          <w:lang w:val="en-CA"/>
        </w:rPr>
        <w:t>When Jesus raised Lazarus from the dead in John 11:43-44</w:t>
      </w:r>
      <w:r>
        <w:rPr>
          <w:rFonts w:eastAsia="Calibri" w:cstheme="minorHAnsi"/>
          <w:color w:val="000000" w:themeColor="text1"/>
          <w:lang w:val="en-CA"/>
        </w:rPr>
        <w:t>,</w:t>
      </w:r>
      <w:r w:rsidRPr="00916091">
        <w:rPr>
          <w:rFonts w:eastAsia="Calibri" w:cstheme="minorHAnsi"/>
          <w:color w:val="000000" w:themeColor="text1"/>
          <w:lang w:val="en-CA"/>
        </w:rPr>
        <w:t xml:space="preserve"> we see that Lazarus was still bound hand and foot with grave clothes and had the napkin around his head. What significance might that have in comparison to Jesus coming forth no longer bound by those grave clothes?</w:t>
      </w:r>
    </w:p>
    <w:p w14:paraId="7450F128" w14:textId="77777777" w:rsidR="00A655CA" w:rsidRPr="00916091" w:rsidRDefault="00A655CA" w:rsidP="00A655CA">
      <w:pPr>
        <w:rPr>
          <w:rFonts w:eastAsia="Calibri" w:cstheme="minorHAnsi"/>
          <w:color w:val="000000" w:themeColor="text1"/>
          <w:sz w:val="22"/>
          <w:szCs w:val="22"/>
          <w:lang w:val="en-CA"/>
        </w:rPr>
      </w:pPr>
    </w:p>
    <w:p w14:paraId="60407986" w14:textId="77777777" w:rsidR="00A655CA" w:rsidRPr="00916091" w:rsidRDefault="00A655CA" w:rsidP="00A655CA">
      <w:pPr>
        <w:rPr>
          <w:rFonts w:eastAsia="Calibri" w:cstheme="minorHAnsi"/>
          <w:color w:val="000000" w:themeColor="text1"/>
          <w:sz w:val="22"/>
          <w:szCs w:val="22"/>
          <w:lang w:val="en-CA"/>
        </w:rPr>
      </w:pPr>
    </w:p>
    <w:p w14:paraId="2482FC66" w14:textId="77777777" w:rsidR="00A655CA" w:rsidRPr="00916091" w:rsidRDefault="00A655CA" w:rsidP="00A655CA">
      <w:pPr>
        <w:rPr>
          <w:rFonts w:eastAsia="Calibri" w:cstheme="minorHAnsi"/>
          <w:color w:val="000000" w:themeColor="text1"/>
          <w:sz w:val="22"/>
          <w:szCs w:val="22"/>
          <w:lang w:val="en-CA"/>
        </w:rPr>
      </w:pPr>
    </w:p>
    <w:p w14:paraId="50198C0D" w14:textId="77777777" w:rsidR="00A655CA" w:rsidRPr="00916091" w:rsidRDefault="00A655CA" w:rsidP="00A655CA">
      <w:pPr>
        <w:rPr>
          <w:rFonts w:eastAsia="Calibri" w:cstheme="minorHAnsi"/>
          <w:color w:val="000000" w:themeColor="text1"/>
          <w:sz w:val="22"/>
          <w:szCs w:val="22"/>
          <w:lang w:val="en-CA"/>
        </w:rPr>
      </w:pPr>
      <w:r w:rsidRPr="00916091">
        <w:rPr>
          <w:rFonts w:eastAsia="Calibri" w:cstheme="minorHAnsi"/>
          <w:color w:val="000000" w:themeColor="text1"/>
          <w:sz w:val="22"/>
          <w:szCs w:val="22"/>
          <w:lang w:val="en-CA"/>
        </w:rPr>
        <w:t xml:space="preserve">It’s interesting to note that it says in John 20:8 that when John goes in after Peter, that John “saw, and believed”. </w:t>
      </w:r>
    </w:p>
    <w:p w14:paraId="7F1EB4FF" w14:textId="77777777" w:rsidR="00A655CA" w:rsidRPr="00916091" w:rsidRDefault="00A655CA" w:rsidP="00A655CA">
      <w:pPr>
        <w:rPr>
          <w:rFonts w:eastAsia="Calibri" w:cstheme="minorHAnsi"/>
          <w:color w:val="000000" w:themeColor="text1"/>
          <w:sz w:val="22"/>
          <w:szCs w:val="22"/>
          <w:lang w:val="en-CA"/>
        </w:rPr>
      </w:pPr>
    </w:p>
    <w:p w14:paraId="58129884" w14:textId="77777777" w:rsidR="00A655CA" w:rsidRPr="00916091" w:rsidRDefault="00A655CA" w:rsidP="00A655CA">
      <w:pPr>
        <w:pStyle w:val="ListParagraph"/>
        <w:numPr>
          <w:ilvl w:val="0"/>
          <w:numId w:val="21"/>
        </w:numPr>
        <w:rPr>
          <w:rFonts w:eastAsia="Calibri" w:cstheme="minorHAnsi"/>
          <w:color w:val="000000" w:themeColor="text1"/>
          <w:lang w:val="en-CA"/>
        </w:rPr>
      </w:pPr>
      <w:r w:rsidRPr="00916091">
        <w:rPr>
          <w:rFonts w:eastAsia="Calibri" w:cstheme="minorHAnsi"/>
          <w:color w:val="000000" w:themeColor="text1"/>
          <w:lang w:val="en-CA"/>
        </w:rPr>
        <w:t>In what way can we be encouraged from John’s response to seeing the evidence that Jesus was raised, but not seeing the risen Lord himself?</w:t>
      </w:r>
    </w:p>
    <w:p w14:paraId="5C71DFC9" w14:textId="77777777" w:rsidR="00A655CA" w:rsidRPr="00916091" w:rsidRDefault="00A655CA" w:rsidP="00A655CA">
      <w:pPr>
        <w:rPr>
          <w:rFonts w:eastAsia="Calibri" w:cstheme="minorHAnsi"/>
          <w:color w:val="000000" w:themeColor="text1"/>
          <w:sz w:val="22"/>
          <w:szCs w:val="22"/>
          <w:lang w:val="en-CA"/>
        </w:rPr>
      </w:pPr>
    </w:p>
    <w:p w14:paraId="17A30813" w14:textId="77777777" w:rsidR="00A655CA" w:rsidRDefault="00A655CA" w:rsidP="00A655CA">
      <w:pPr>
        <w:rPr>
          <w:rFonts w:eastAsia="Calibri" w:cstheme="minorHAnsi"/>
          <w:color w:val="000000" w:themeColor="text1"/>
          <w:sz w:val="22"/>
          <w:szCs w:val="22"/>
          <w:lang w:val="en-CA"/>
        </w:rPr>
      </w:pPr>
    </w:p>
    <w:p w14:paraId="64798383" w14:textId="77777777" w:rsidR="00A655CA" w:rsidRPr="00916091" w:rsidRDefault="00A655CA" w:rsidP="00A655CA">
      <w:pPr>
        <w:rPr>
          <w:rFonts w:eastAsia="Calibri" w:cstheme="minorHAnsi"/>
          <w:color w:val="000000" w:themeColor="text1"/>
          <w:sz w:val="22"/>
          <w:szCs w:val="22"/>
          <w:lang w:val="en-CA"/>
        </w:rPr>
      </w:pPr>
    </w:p>
    <w:p w14:paraId="24B724CA" w14:textId="77777777" w:rsidR="00A655CA" w:rsidRPr="00916091" w:rsidRDefault="00A655CA" w:rsidP="00A655CA">
      <w:pPr>
        <w:rPr>
          <w:rFonts w:eastAsia="Calibri" w:cstheme="minorHAnsi"/>
          <w:color w:val="000000" w:themeColor="text1"/>
          <w:sz w:val="22"/>
          <w:szCs w:val="22"/>
          <w:lang w:val="en-CA"/>
        </w:rPr>
      </w:pPr>
      <w:r w:rsidRPr="00916091">
        <w:rPr>
          <w:rFonts w:eastAsia="Calibri" w:cstheme="minorHAnsi"/>
          <w:color w:val="000000" w:themeColor="text1"/>
          <w:sz w:val="22"/>
          <w:szCs w:val="22"/>
          <w:lang w:val="en-CA"/>
        </w:rPr>
        <w:t xml:space="preserve">It then goes on to say in verse 9 that Peter and John did not know “the scripture that he must rise again from the dead”. On the surface this seems to contradict the previous verse that John believed that Jesus was risen. However, verse 9 is simply stating that the disciples had not yet understood </w:t>
      </w:r>
      <w:r w:rsidRPr="00602535">
        <w:rPr>
          <w:rFonts w:eastAsia="Calibri" w:cstheme="minorHAnsi"/>
          <w:color w:val="000000" w:themeColor="text1"/>
          <w:sz w:val="22"/>
          <w:szCs w:val="22"/>
          <w:u w:val="single"/>
          <w:lang w:val="en-CA"/>
        </w:rPr>
        <w:t>the scriptures that Christ was fulfilling</w:t>
      </w:r>
      <w:r w:rsidRPr="00916091">
        <w:rPr>
          <w:rFonts w:eastAsia="Calibri" w:cstheme="minorHAnsi"/>
          <w:color w:val="000000" w:themeColor="text1"/>
          <w:sz w:val="22"/>
          <w:szCs w:val="22"/>
          <w:lang w:val="en-CA"/>
        </w:rPr>
        <w:t xml:space="preserve"> by being raised from the dead.</w:t>
      </w:r>
    </w:p>
    <w:p w14:paraId="210B17F3" w14:textId="77777777" w:rsidR="00A655CA" w:rsidRPr="00916091" w:rsidRDefault="00A655CA" w:rsidP="00A655CA">
      <w:pPr>
        <w:rPr>
          <w:rFonts w:eastAsia="Calibri" w:cstheme="minorHAnsi"/>
          <w:color w:val="000000" w:themeColor="text1"/>
          <w:sz w:val="22"/>
          <w:szCs w:val="22"/>
          <w:lang w:val="en-CA"/>
        </w:rPr>
      </w:pPr>
    </w:p>
    <w:p w14:paraId="41A29274" w14:textId="77777777" w:rsidR="00A655CA" w:rsidRPr="00916091" w:rsidRDefault="00A655CA" w:rsidP="00A655CA">
      <w:pPr>
        <w:pStyle w:val="ListParagraph"/>
        <w:numPr>
          <w:ilvl w:val="0"/>
          <w:numId w:val="21"/>
        </w:numPr>
        <w:rPr>
          <w:rFonts w:eastAsia="Calibri" w:cstheme="minorHAnsi"/>
          <w:color w:val="000000" w:themeColor="text1"/>
          <w:lang w:val="en-CA"/>
        </w:rPr>
      </w:pPr>
      <w:r w:rsidRPr="00916091">
        <w:rPr>
          <w:rFonts w:eastAsia="Calibri" w:cstheme="minorHAnsi"/>
          <w:color w:val="000000" w:themeColor="text1"/>
          <w:lang w:val="en-CA"/>
        </w:rPr>
        <w:t>Two disciples (not of the eleven) who were going to Emmaus unknowingly encountered the risen Lord and spoke with him concerning the report that Jesus was resurrected. What does it say Jesus taught them about in Luke 24:25-27,30-32?</w:t>
      </w:r>
    </w:p>
    <w:p w14:paraId="14D9496E" w14:textId="77777777" w:rsidR="00A655CA" w:rsidRPr="00916091" w:rsidRDefault="00A655CA" w:rsidP="00A655CA">
      <w:pPr>
        <w:rPr>
          <w:rFonts w:eastAsia="Calibri" w:cstheme="minorHAnsi"/>
          <w:color w:val="000000" w:themeColor="text1"/>
          <w:sz w:val="22"/>
          <w:szCs w:val="22"/>
          <w:lang w:val="en-CA"/>
        </w:rPr>
      </w:pPr>
    </w:p>
    <w:p w14:paraId="6EE2B9E7" w14:textId="77777777" w:rsidR="00A655CA" w:rsidRPr="00916091" w:rsidRDefault="00A655CA" w:rsidP="00A655CA">
      <w:pPr>
        <w:rPr>
          <w:rFonts w:eastAsia="Calibri" w:cstheme="minorHAnsi"/>
          <w:color w:val="000000" w:themeColor="text1"/>
          <w:sz w:val="22"/>
          <w:szCs w:val="22"/>
          <w:lang w:val="en-CA"/>
        </w:rPr>
      </w:pPr>
    </w:p>
    <w:p w14:paraId="0B02D4EC" w14:textId="77777777" w:rsidR="00A655CA" w:rsidRPr="00916091" w:rsidRDefault="00A655CA" w:rsidP="00A655CA">
      <w:pPr>
        <w:rPr>
          <w:rFonts w:eastAsia="Calibri" w:cstheme="minorHAnsi"/>
          <w:color w:val="000000" w:themeColor="text1"/>
          <w:sz w:val="22"/>
          <w:szCs w:val="22"/>
          <w:lang w:val="en-CA"/>
        </w:rPr>
      </w:pPr>
      <w:r w:rsidRPr="00916091">
        <w:rPr>
          <w:rFonts w:eastAsia="Calibri" w:cstheme="minorHAnsi"/>
          <w:color w:val="000000" w:themeColor="text1"/>
          <w:sz w:val="22"/>
          <w:szCs w:val="22"/>
          <w:lang w:val="en-CA"/>
        </w:rPr>
        <w:t>Afterwards those two disciples go to tell the eleven that they had seen Jesus alive. It’s at that moment Jesus suddenly appears in the room.</w:t>
      </w:r>
    </w:p>
    <w:p w14:paraId="06AF1AE9" w14:textId="77777777" w:rsidR="00A655CA" w:rsidRPr="00916091" w:rsidRDefault="00A655CA" w:rsidP="00A655CA">
      <w:pPr>
        <w:rPr>
          <w:rFonts w:eastAsia="Calibri" w:cstheme="minorHAnsi"/>
          <w:color w:val="000000" w:themeColor="text1"/>
          <w:sz w:val="22"/>
          <w:szCs w:val="22"/>
          <w:lang w:val="en-CA"/>
        </w:rPr>
      </w:pPr>
    </w:p>
    <w:p w14:paraId="06A80077" w14:textId="77777777" w:rsidR="00A655CA" w:rsidRPr="00916091" w:rsidRDefault="00A655CA" w:rsidP="00A655CA">
      <w:pPr>
        <w:pStyle w:val="ListParagraph"/>
        <w:numPr>
          <w:ilvl w:val="0"/>
          <w:numId w:val="21"/>
        </w:numPr>
        <w:rPr>
          <w:rFonts w:eastAsia="Calibri" w:cstheme="minorHAnsi"/>
          <w:color w:val="000000" w:themeColor="text1"/>
          <w:lang w:val="en-CA"/>
        </w:rPr>
      </w:pPr>
      <w:r w:rsidRPr="00916091">
        <w:rPr>
          <w:rFonts w:eastAsia="Calibri" w:cstheme="minorHAnsi"/>
          <w:color w:val="000000" w:themeColor="text1"/>
          <w:lang w:val="en-CA"/>
        </w:rPr>
        <w:t>Read Luke 24:44-48. What did Jesus do with the disciples?</w:t>
      </w:r>
    </w:p>
    <w:p w14:paraId="762681F6" w14:textId="77777777" w:rsidR="00A655CA" w:rsidRPr="00916091" w:rsidRDefault="00A655CA" w:rsidP="00A655CA">
      <w:pPr>
        <w:rPr>
          <w:rFonts w:eastAsia="Calibri" w:cstheme="minorHAnsi"/>
          <w:color w:val="000000" w:themeColor="text1"/>
          <w:sz w:val="22"/>
          <w:szCs w:val="22"/>
          <w:lang w:val="en-CA"/>
        </w:rPr>
      </w:pPr>
    </w:p>
    <w:p w14:paraId="3E54A511" w14:textId="77777777" w:rsidR="00A655CA" w:rsidRPr="00916091" w:rsidRDefault="00A655CA" w:rsidP="00A655CA">
      <w:pPr>
        <w:rPr>
          <w:rFonts w:eastAsia="Calibri" w:cstheme="minorHAnsi"/>
          <w:color w:val="000000" w:themeColor="text1"/>
          <w:sz w:val="22"/>
          <w:szCs w:val="22"/>
          <w:lang w:val="en-CA"/>
        </w:rPr>
      </w:pPr>
    </w:p>
    <w:p w14:paraId="504D49D4" w14:textId="77777777" w:rsidR="00A655CA" w:rsidRPr="00916091" w:rsidRDefault="00A655CA" w:rsidP="00A655CA">
      <w:pPr>
        <w:rPr>
          <w:rFonts w:eastAsia="Calibri" w:cstheme="minorHAnsi"/>
          <w:color w:val="000000" w:themeColor="text1"/>
          <w:sz w:val="22"/>
          <w:szCs w:val="22"/>
          <w:lang w:val="en-CA"/>
        </w:rPr>
      </w:pPr>
    </w:p>
    <w:p w14:paraId="40161CE3" w14:textId="77777777" w:rsidR="00A655CA" w:rsidRPr="00916091" w:rsidRDefault="00A655CA" w:rsidP="00A655CA">
      <w:pPr>
        <w:pStyle w:val="ListParagraph"/>
        <w:numPr>
          <w:ilvl w:val="0"/>
          <w:numId w:val="21"/>
        </w:numPr>
        <w:rPr>
          <w:rFonts w:eastAsia="Calibri" w:cstheme="minorHAnsi"/>
          <w:color w:val="000000" w:themeColor="text1"/>
          <w:lang w:val="en-CA"/>
        </w:rPr>
      </w:pPr>
      <w:r w:rsidRPr="00916091">
        <w:rPr>
          <w:rFonts w:eastAsia="Calibri" w:cstheme="minorHAnsi"/>
          <w:color w:val="000000" w:themeColor="text1"/>
          <w:lang w:val="en-CA"/>
        </w:rPr>
        <w:t>Why would it be important that they not only had an eyewitness account that he suffered and was raised the third day, but be able to expound that from the scripture?</w:t>
      </w:r>
    </w:p>
    <w:p w14:paraId="2B5F0642" w14:textId="77777777" w:rsidR="00A655CA" w:rsidRPr="00916091" w:rsidRDefault="00A655CA" w:rsidP="00A655CA">
      <w:pPr>
        <w:rPr>
          <w:rFonts w:eastAsia="Calibri" w:cstheme="minorHAnsi"/>
          <w:color w:val="000000" w:themeColor="text1"/>
          <w:sz w:val="22"/>
          <w:szCs w:val="22"/>
          <w:lang w:val="en-CA"/>
        </w:rPr>
      </w:pPr>
    </w:p>
    <w:p w14:paraId="777FEAFD" w14:textId="77777777" w:rsidR="00A655CA" w:rsidRPr="00916091" w:rsidRDefault="00A655CA" w:rsidP="00A655CA">
      <w:pPr>
        <w:rPr>
          <w:rFonts w:eastAsia="Calibri" w:cstheme="minorHAnsi"/>
          <w:color w:val="000000" w:themeColor="text1"/>
          <w:sz w:val="22"/>
          <w:szCs w:val="22"/>
          <w:lang w:val="en-CA"/>
        </w:rPr>
      </w:pPr>
    </w:p>
    <w:p w14:paraId="0166E406" w14:textId="77777777" w:rsidR="00A655CA" w:rsidRPr="00916091" w:rsidRDefault="00A655CA" w:rsidP="00A655CA">
      <w:pPr>
        <w:rPr>
          <w:rFonts w:eastAsia="Calibri" w:cstheme="minorHAnsi"/>
          <w:color w:val="000000" w:themeColor="text1"/>
          <w:sz w:val="22"/>
          <w:szCs w:val="22"/>
          <w:lang w:val="en-CA"/>
        </w:rPr>
      </w:pPr>
    </w:p>
    <w:p w14:paraId="6346743F" w14:textId="77777777" w:rsidR="00A655CA" w:rsidRPr="00916091" w:rsidRDefault="00A655CA" w:rsidP="00A655CA">
      <w:pPr>
        <w:pStyle w:val="ListParagraph"/>
        <w:numPr>
          <w:ilvl w:val="0"/>
          <w:numId w:val="21"/>
        </w:numPr>
        <w:rPr>
          <w:rFonts w:eastAsia="Calibri" w:cstheme="minorHAnsi"/>
          <w:color w:val="000000" w:themeColor="text1"/>
          <w:lang w:val="en-CA"/>
        </w:rPr>
      </w:pPr>
      <w:r w:rsidRPr="00916091">
        <w:rPr>
          <w:rFonts w:eastAsia="Calibri" w:cstheme="minorHAnsi"/>
          <w:color w:val="000000" w:themeColor="text1"/>
          <w:lang w:val="en-CA"/>
        </w:rPr>
        <w:t>What Old Testament scriptures would Jesus have shared with his disciples? Try to find at least two.</w:t>
      </w:r>
    </w:p>
    <w:p w14:paraId="20E68C53" w14:textId="77777777" w:rsidR="00A655CA" w:rsidRPr="00916091" w:rsidRDefault="00A655CA" w:rsidP="00A655CA">
      <w:pPr>
        <w:rPr>
          <w:rFonts w:eastAsia="Calibri" w:cstheme="minorHAnsi"/>
          <w:color w:val="000000" w:themeColor="text1"/>
          <w:sz w:val="22"/>
          <w:szCs w:val="22"/>
          <w:lang w:val="en-CA"/>
        </w:rPr>
      </w:pPr>
    </w:p>
    <w:p w14:paraId="47A21F9F" w14:textId="77777777" w:rsidR="00A655CA" w:rsidRPr="00916091" w:rsidRDefault="00A655CA" w:rsidP="00A655CA">
      <w:pPr>
        <w:rPr>
          <w:rFonts w:eastAsia="Calibri" w:cstheme="minorHAnsi"/>
          <w:color w:val="000000" w:themeColor="text1"/>
          <w:sz w:val="22"/>
          <w:szCs w:val="22"/>
          <w:lang w:val="en-CA"/>
        </w:rPr>
      </w:pPr>
    </w:p>
    <w:p w14:paraId="31A3FDF0" w14:textId="77777777" w:rsidR="00A655CA" w:rsidRPr="00916091" w:rsidRDefault="00A655CA" w:rsidP="00A655CA">
      <w:pPr>
        <w:rPr>
          <w:rFonts w:eastAsia="Calibri" w:cstheme="minorHAnsi"/>
          <w:color w:val="000000" w:themeColor="text1"/>
          <w:sz w:val="22"/>
          <w:szCs w:val="22"/>
          <w:lang w:val="en-CA"/>
        </w:rPr>
      </w:pPr>
    </w:p>
    <w:p w14:paraId="7B51BE98" w14:textId="77777777" w:rsidR="00A655CA" w:rsidRPr="00916091" w:rsidRDefault="00A655CA" w:rsidP="00A655CA">
      <w:pPr>
        <w:rPr>
          <w:rFonts w:eastAsia="Calibri" w:cstheme="minorHAnsi"/>
          <w:color w:val="000000" w:themeColor="text1"/>
          <w:sz w:val="22"/>
          <w:szCs w:val="22"/>
          <w:lang w:val="en-CA"/>
        </w:rPr>
      </w:pPr>
      <w:r w:rsidRPr="00916091">
        <w:rPr>
          <w:rFonts w:eastAsia="Calibri" w:cstheme="minorHAnsi"/>
          <w:color w:val="000000" w:themeColor="text1"/>
          <w:sz w:val="22"/>
          <w:szCs w:val="22"/>
          <w:lang w:val="en-CA"/>
        </w:rPr>
        <w:t>There is a unique Greek word that is repeated on the occasion of Jesus’ resurrection that is worth considering. Peter (Luke 24:12), John (John 20:5), and Mary Magdalene (John 20:11) are all described as “stooping down” to look into the tomb and see</w:t>
      </w:r>
      <w:r>
        <w:rPr>
          <w:rFonts w:eastAsia="Calibri" w:cstheme="minorHAnsi"/>
          <w:color w:val="000000" w:themeColor="text1"/>
          <w:sz w:val="22"/>
          <w:szCs w:val="22"/>
          <w:lang w:val="en-CA"/>
        </w:rPr>
        <w:t>ing</w:t>
      </w:r>
      <w:r w:rsidRPr="00916091">
        <w:rPr>
          <w:rFonts w:eastAsia="Calibri" w:cstheme="minorHAnsi"/>
          <w:color w:val="000000" w:themeColor="text1"/>
          <w:sz w:val="22"/>
          <w:szCs w:val="22"/>
          <w:lang w:val="en-CA"/>
        </w:rPr>
        <w:t xml:space="preserve"> it empty.</w:t>
      </w:r>
    </w:p>
    <w:p w14:paraId="0A09C854" w14:textId="77777777" w:rsidR="00A655CA" w:rsidRPr="00916091" w:rsidRDefault="00A655CA" w:rsidP="00A655CA">
      <w:pPr>
        <w:rPr>
          <w:rFonts w:eastAsia="Calibri" w:cstheme="minorHAnsi"/>
          <w:color w:val="000000" w:themeColor="text1"/>
          <w:sz w:val="22"/>
          <w:szCs w:val="22"/>
          <w:lang w:val="en-CA"/>
        </w:rPr>
      </w:pPr>
    </w:p>
    <w:p w14:paraId="345702C7" w14:textId="77777777" w:rsidR="00A655CA" w:rsidRPr="00916091" w:rsidRDefault="00A655CA" w:rsidP="00A655CA">
      <w:pPr>
        <w:pStyle w:val="ListParagraph"/>
        <w:numPr>
          <w:ilvl w:val="0"/>
          <w:numId w:val="21"/>
        </w:numPr>
        <w:rPr>
          <w:rFonts w:eastAsia="Calibri" w:cstheme="minorHAnsi"/>
          <w:color w:val="000000" w:themeColor="text1"/>
          <w:lang w:val="en-CA"/>
        </w:rPr>
      </w:pPr>
      <w:r w:rsidRPr="00916091">
        <w:rPr>
          <w:rFonts w:eastAsia="Calibri" w:cstheme="minorHAnsi"/>
          <w:color w:val="000000" w:themeColor="text1"/>
          <w:lang w:val="en-CA"/>
        </w:rPr>
        <w:t>Look up the following Greek word in a concordance and write down it’s meaning.</w:t>
      </w:r>
    </w:p>
    <w:p w14:paraId="091251FB" w14:textId="77777777" w:rsidR="00A655CA" w:rsidRPr="00916091" w:rsidRDefault="00A655CA" w:rsidP="00A655CA">
      <w:pPr>
        <w:rPr>
          <w:rFonts w:eastAsia="Calibri" w:cstheme="minorHAnsi"/>
          <w:color w:val="000000" w:themeColor="text1"/>
          <w:sz w:val="22"/>
          <w:szCs w:val="22"/>
          <w:lang w:val="en-CA"/>
        </w:rPr>
      </w:pPr>
    </w:p>
    <w:p w14:paraId="1EDFBAD0" w14:textId="77777777" w:rsidR="00A655CA" w:rsidRPr="00916091" w:rsidRDefault="00A655CA" w:rsidP="00A655CA">
      <w:pPr>
        <w:pStyle w:val="ListParagraph"/>
        <w:spacing w:line="240" w:lineRule="auto"/>
        <w:rPr>
          <w:rFonts w:cstheme="minorHAnsi"/>
          <w:lang w:val="en-CA"/>
        </w:rPr>
      </w:pPr>
      <w:r w:rsidRPr="00916091">
        <w:rPr>
          <w:rFonts w:cstheme="minorHAnsi"/>
          <w:color w:val="000000" w:themeColor="text1"/>
          <w:lang w:val="en-CA"/>
        </w:rPr>
        <w:t>Strongs # G3879</w:t>
      </w:r>
      <w:r w:rsidRPr="00916091">
        <w:rPr>
          <w:rFonts w:cstheme="minorHAnsi"/>
          <w:color w:val="000000" w:themeColor="text1"/>
          <w:lang w:val="en-CA"/>
        </w:rPr>
        <w:tab/>
      </w:r>
      <w:r w:rsidRPr="00916091">
        <w:rPr>
          <w:rFonts w:cstheme="minorHAnsi"/>
          <w:color w:val="000000" w:themeColor="text1"/>
          <w:lang w:val="en-CA"/>
        </w:rPr>
        <w:tab/>
      </w:r>
      <w:r w:rsidRPr="00916091">
        <w:rPr>
          <w:rFonts w:cstheme="minorHAnsi"/>
          <w:color w:val="000000" w:themeColor="text1"/>
          <w:lang w:val="en-CA"/>
        </w:rPr>
        <w:tab/>
      </w:r>
      <w:r w:rsidRPr="00916091">
        <w:rPr>
          <w:rFonts w:cstheme="minorHAnsi"/>
          <w:lang w:val="en-CA"/>
        </w:rPr>
        <w:t>Meaning:</w:t>
      </w:r>
    </w:p>
    <w:p w14:paraId="080E92FC" w14:textId="77777777" w:rsidR="00A655CA" w:rsidRPr="00916091" w:rsidRDefault="00A655CA" w:rsidP="00A655CA">
      <w:pPr>
        <w:rPr>
          <w:rFonts w:eastAsia="Calibri" w:cstheme="minorHAnsi"/>
          <w:color w:val="000000" w:themeColor="text1"/>
          <w:sz w:val="22"/>
          <w:szCs w:val="22"/>
          <w:lang w:val="en-CA"/>
        </w:rPr>
      </w:pPr>
    </w:p>
    <w:p w14:paraId="322983B9" w14:textId="77777777" w:rsidR="00A655CA" w:rsidRPr="004F30AB" w:rsidRDefault="00A655CA" w:rsidP="00A655CA">
      <w:pPr>
        <w:rPr>
          <w:rFonts w:eastAsia="Calibri" w:cstheme="minorHAnsi"/>
          <w:color w:val="000000" w:themeColor="text1"/>
          <w:lang w:val="en-CA"/>
        </w:rPr>
      </w:pPr>
    </w:p>
    <w:p w14:paraId="7DAF1031" w14:textId="77777777" w:rsidR="00A655CA" w:rsidRPr="004F30AB" w:rsidRDefault="00A655CA" w:rsidP="00A655CA">
      <w:pPr>
        <w:rPr>
          <w:rFonts w:eastAsia="Calibri" w:cstheme="minorHAnsi"/>
          <w:color w:val="000000" w:themeColor="text1"/>
          <w:lang w:val="en-CA"/>
        </w:rPr>
      </w:pPr>
    </w:p>
    <w:p w14:paraId="400D2CA6" w14:textId="77777777" w:rsidR="00A655CA" w:rsidRPr="004F30AB" w:rsidRDefault="00A655CA" w:rsidP="00A655CA">
      <w:pPr>
        <w:rPr>
          <w:rFonts w:eastAsia="Calibri" w:cstheme="minorHAnsi"/>
          <w:color w:val="000000" w:themeColor="text1"/>
          <w:sz w:val="22"/>
          <w:szCs w:val="22"/>
          <w:lang w:val="en-CA"/>
        </w:rPr>
      </w:pPr>
    </w:p>
    <w:p w14:paraId="5476B817" w14:textId="77777777" w:rsidR="00A655CA" w:rsidRPr="00916091" w:rsidRDefault="00A655CA" w:rsidP="00A655CA">
      <w:pPr>
        <w:pStyle w:val="ListParagraph"/>
        <w:numPr>
          <w:ilvl w:val="0"/>
          <w:numId w:val="21"/>
        </w:numPr>
        <w:rPr>
          <w:rFonts w:eastAsia="Calibri" w:cstheme="minorHAnsi"/>
          <w:color w:val="000000" w:themeColor="text1"/>
          <w:lang w:val="en-CA"/>
        </w:rPr>
      </w:pPr>
      <w:r w:rsidRPr="00916091">
        <w:rPr>
          <w:rFonts w:eastAsia="Calibri" w:cstheme="minorHAnsi"/>
          <w:color w:val="000000" w:themeColor="text1"/>
          <w:lang w:val="en-CA"/>
        </w:rPr>
        <w:t>This Greek word is only used in two other places in the scripture. Read James 1:25 to find one of these passages. How might looking into the “perfect law of liberty” and being a “doer of the work” be connected to looking into the empty tomb and seeing the grave clothes? (Hint: Rom</w:t>
      </w:r>
      <w:r>
        <w:rPr>
          <w:rFonts w:eastAsia="Calibri" w:cstheme="minorHAnsi"/>
          <w:color w:val="000000" w:themeColor="text1"/>
          <w:lang w:val="en-CA"/>
        </w:rPr>
        <w:t>.</w:t>
      </w:r>
      <w:r w:rsidRPr="00916091">
        <w:rPr>
          <w:rFonts w:eastAsia="Calibri" w:cstheme="minorHAnsi"/>
          <w:color w:val="000000" w:themeColor="text1"/>
          <w:lang w:val="en-CA"/>
        </w:rPr>
        <w:t xml:space="preserve"> 6:9-13,16-18 might be helpful)</w:t>
      </w:r>
    </w:p>
    <w:p w14:paraId="698137C0" w14:textId="77777777" w:rsidR="00A655CA" w:rsidRPr="00916091" w:rsidRDefault="00A655CA" w:rsidP="00A655CA">
      <w:pPr>
        <w:rPr>
          <w:rFonts w:eastAsia="Calibri" w:cstheme="minorHAnsi"/>
          <w:color w:val="000000" w:themeColor="text1"/>
          <w:sz w:val="22"/>
          <w:szCs w:val="22"/>
          <w:lang w:val="en-CA"/>
        </w:rPr>
      </w:pPr>
    </w:p>
    <w:p w14:paraId="1D44A216" w14:textId="77777777" w:rsidR="00A655CA" w:rsidRPr="00916091" w:rsidRDefault="00A655CA" w:rsidP="00A655CA">
      <w:pPr>
        <w:rPr>
          <w:rFonts w:eastAsia="Calibri" w:cstheme="minorHAnsi"/>
          <w:color w:val="000000" w:themeColor="text1"/>
          <w:sz w:val="22"/>
          <w:szCs w:val="22"/>
          <w:lang w:val="en-CA"/>
        </w:rPr>
      </w:pPr>
    </w:p>
    <w:p w14:paraId="6D0AD798" w14:textId="77777777" w:rsidR="00A655CA" w:rsidRDefault="00A655CA" w:rsidP="00A655CA">
      <w:pPr>
        <w:rPr>
          <w:rFonts w:eastAsia="Calibri" w:cstheme="minorHAnsi"/>
          <w:color w:val="000000" w:themeColor="text1"/>
          <w:sz w:val="22"/>
          <w:szCs w:val="22"/>
          <w:lang w:val="en-CA"/>
        </w:rPr>
      </w:pPr>
    </w:p>
    <w:p w14:paraId="53FDC57F" w14:textId="77777777" w:rsidR="00A655CA" w:rsidRPr="004F30AB" w:rsidRDefault="00A655CA" w:rsidP="00A655CA">
      <w:pPr>
        <w:rPr>
          <w:rFonts w:eastAsia="Calibri" w:cstheme="minorHAnsi"/>
          <w:color w:val="000000" w:themeColor="text1"/>
          <w:sz w:val="22"/>
          <w:szCs w:val="22"/>
          <w:lang w:val="en-CA"/>
        </w:rPr>
      </w:pPr>
    </w:p>
    <w:p w14:paraId="498E8CE7" w14:textId="77777777" w:rsidR="00A655CA" w:rsidRPr="004F30AB" w:rsidRDefault="00A655CA" w:rsidP="00A655CA">
      <w:pPr>
        <w:pStyle w:val="ListParagraph"/>
        <w:numPr>
          <w:ilvl w:val="0"/>
          <w:numId w:val="21"/>
        </w:numPr>
        <w:rPr>
          <w:rFonts w:eastAsia="Calibri" w:cstheme="minorHAnsi"/>
          <w:color w:val="000000" w:themeColor="text1"/>
          <w:lang w:val="en-CA"/>
        </w:rPr>
      </w:pPr>
      <w:r w:rsidRPr="004F30AB">
        <w:rPr>
          <w:rFonts w:eastAsia="Calibri" w:cstheme="minorHAnsi"/>
          <w:color w:val="000000" w:themeColor="text1"/>
          <w:lang w:val="en-CA"/>
        </w:rPr>
        <w:t>The last occurrence of this word is found in 1 Pet</w:t>
      </w:r>
      <w:r>
        <w:rPr>
          <w:rFonts w:eastAsia="Calibri" w:cstheme="minorHAnsi"/>
          <w:color w:val="000000" w:themeColor="text1"/>
          <w:lang w:val="en-CA"/>
        </w:rPr>
        <w:t>.</w:t>
      </w:r>
      <w:r w:rsidRPr="004F30AB">
        <w:rPr>
          <w:rFonts w:eastAsia="Calibri" w:cstheme="minorHAnsi"/>
          <w:color w:val="000000" w:themeColor="text1"/>
          <w:lang w:val="en-CA"/>
        </w:rPr>
        <w:t xml:space="preserve"> 1:12. Read 1 Pet</w:t>
      </w:r>
      <w:r>
        <w:rPr>
          <w:rFonts w:eastAsia="Calibri" w:cstheme="minorHAnsi"/>
          <w:color w:val="000000" w:themeColor="text1"/>
          <w:lang w:val="en-CA"/>
        </w:rPr>
        <w:t>.</w:t>
      </w:r>
      <w:r w:rsidRPr="004F30AB">
        <w:rPr>
          <w:rFonts w:eastAsia="Calibri" w:cstheme="minorHAnsi"/>
          <w:color w:val="000000" w:themeColor="text1"/>
          <w:lang w:val="en-CA"/>
        </w:rPr>
        <w:t xml:space="preserve"> 1:3-13 and write down as many connections you can find that link to the themes we’ve considered concerning Peter and John running to the empty tomb.</w:t>
      </w:r>
    </w:p>
    <w:p w14:paraId="7CC045BE" w14:textId="77777777" w:rsidR="00A655CA" w:rsidRPr="004F30AB" w:rsidRDefault="00A655CA" w:rsidP="00A655CA">
      <w:pPr>
        <w:spacing w:line="276" w:lineRule="auto"/>
        <w:rPr>
          <w:rFonts w:eastAsiaTheme="majorEastAsia" w:cstheme="minorHAnsi"/>
          <w:color w:val="0000FF"/>
          <w:sz w:val="22"/>
          <w:szCs w:val="22"/>
          <w:lang w:val="en-CA"/>
        </w:rPr>
      </w:pPr>
    </w:p>
    <w:p w14:paraId="77408354" w14:textId="77777777" w:rsidR="00A655CA" w:rsidRDefault="00A655CA" w:rsidP="00A655CA">
      <w:pPr>
        <w:rPr>
          <w:rFonts w:eastAsiaTheme="majorEastAsia" w:cstheme="minorHAnsi"/>
          <w:color w:val="0000FF"/>
          <w:sz w:val="22"/>
          <w:szCs w:val="22"/>
          <w:lang w:val="en-CA"/>
        </w:rPr>
      </w:pPr>
    </w:p>
    <w:p w14:paraId="00FB30B8" w14:textId="77777777" w:rsidR="00A655CA" w:rsidRDefault="00A655CA" w:rsidP="00A655CA">
      <w:pPr>
        <w:rPr>
          <w:rFonts w:eastAsiaTheme="majorEastAsia" w:cstheme="minorHAnsi"/>
          <w:color w:val="0000FF"/>
          <w:sz w:val="22"/>
          <w:szCs w:val="22"/>
          <w:lang w:val="en-CA"/>
        </w:rPr>
      </w:pPr>
    </w:p>
    <w:p w14:paraId="3F88B86B" w14:textId="77777777" w:rsidR="00A655CA" w:rsidRDefault="00A655CA" w:rsidP="00A655CA">
      <w:pPr>
        <w:rPr>
          <w:rFonts w:eastAsiaTheme="majorEastAsia" w:cstheme="minorHAnsi"/>
          <w:color w:val="0000FF"/>
          <w:sz w:val="22"/>
          <w:szCs w:val="22"/>
          <w:lang w:val="en-CA"/>
        </w:rPr>
      </w:pPr>
    </w:p>
    <w:p w14:paraId="7B17B5D6" w14:textId="77777777" w:rsidR="00A655CA" w:rsidRPr="004F30AB" w:rsidRDefault="00A655CA" w:rsidP="00A655CA">
      <w:pPr>
        <w:rPr>
          <w:rFonts w:eastAsiaTheme="majorEastAsia" w:cstheme="minorHAnsi"/>
          <w:color w:val="0000FF"/>
          <w:sz w:val="22"/>
          <w:szCs w:val="22"/>
          <w:lang w:val="en-CA"/>
        </w:rPr>
      </w:pPr>
    </w:p>
    <w:p w14:paraId="57A7DDA8" w14:textId="77777777" w:rsidR="00A655CA" w:rsidRDefault="00A655CA" w:rsidP="00A655CA">
      <w:pPr>
        <w:jc w:val="center"/>
        <w:rPr>
          <w:rFonts w:ascii="Copperplate Gothic Light" w:eastAsiaTheme="majorEastAsia" w:hAnsi="Copperplate Gothic Light"/>
          <w:color w:val="0000FF"/>
          <w:sz w:val="36"/>
          <w:szCs w:val="36"/>
          <w:lang w:val="en-CA"/>
        </w:rPr>
      </w:pPr>
      <w:r>
        <w:rPr>
          <w:rFonts w:ascii="Copperplate Gothic Light" w:eastAsiaTheme="majorEastAsia" w:hAnsi="Copperplate Gothic Light"/>
          <w:color w:val="0000FF"/>
          <w:lang w:val="en-CA"/>
        </w:rPr>
        <w:t>in the Isle of Patmos</w:t>
      </w:r>
    </w:p>
    <w:p w14:paraId="5DEF6D3E" w14:textId="77777777" w:rsidR="00A655CA" w:rsidRPr="00543A91" w:rsidRDefault="00A655CA" w:rsidP="00A655CA">
      <w:pPr>
        <w:rPr>
          <w:rFonts w:cstheme="minorHAnsi"/>
          <w:color w:val="0000FF"/>
          <w:sz w:val="22"/>
          <w:szCs w:val="22"/>
          <w:lang w:val="en-CA"/>
        </w:rPr>
      </w:pPr>
    </w:p>
    <w:p w14:paraId="453EBCFD" w14:textId="77777777" w:rsidR="00A655CA" w:rsidRPr="00543A91" w:rsidRDefault="00A655CA" w:rsidP="00A655CA">
      <w:pPr>
        <w:rPr>
          <w:rFonts w:eastAsia="Calibri" w:cstheme="minorHAnsi"/>
          <w:color w:val="000000" w:themeColor="text1"/>
          <w:sz w:val="22"/>
          <w:szCs w:val="22"/>
          <w:lang w:val="en-CA"/>
        </w:rPr>
      </w:pPr>
      <w:r w:rsidRPr="00543A91">
        <w:rPr>
          <w:rFonts w:eastAsia="Calibri" w:cstheme="minorHAnsi"/>
          <w:color w:val="000000" w:themeColor="text1"/>
          <w:sz w:val="22"/>
          <w:szCs w:val="22"/>
          <w:lang w:val="en-CA"/>
        </w:rPr>
        <w:t>We will conclude our considerations of John, son of Zebedee by going to the last book of the Bible. You’ll recall we earlier considered that Jesus said that John would tarry (abide) until he would come. This pointed forward to the particular work that Jesus had predetermined for John which entailed recording the final words of God through the spirit.</w:t>
      </w:r>
    </w:p>
    <w:p w14:paraId="12E50B1B" w14:textId="77777777" w:rsidR="00A655CA" w:rsidRPr="00543A91" w:rsidRDefault="00A655CA" w:rsidP="00A655CA">
      <w:pPr>
        <w:rPr>
          <w:rFonts w:eastAsia="Calibri" w:cstheme="minorHAnsi"/>
          <w:color w:val="000000" w:themeColor="text1"/>
          <w:sz w:val="22"/>
          <w:szCs w:val="22"/>
          <w:lang w:val="en-CA"/>
        </w:rPr>
      </w:pPr>
    </w:p>
    <w:p w14:paraId="77E7D270" w14:textId="6D6632CF" w:rsidR="00A655CA" w:rsidRPr="00543A91" w:rsidRDefault="00A655CA" w:rsidP="00A655CA">
      <w:pPr>
        <w:rPr>
          <w:rFonts w:eastAsia="Calibri" w:cstheme="minorHAnsi"/>
          <w:color w:val="000000" w:themeColor="text1"/>
          <w:sz w:val="22"/>
          <w:szCs w:val="22"/>
          <w:lang w:val="en-CA"/>
        </w:rPr>
      </w:pPr>
      <w:r w:rsidRPr="00543A91">
        <w:rPr>
          <w:rFonts w:eastAsia="Calibri" w:cstheme="minorHAnsi"/>
          <w:color w:val="000000" w:themeColor="text1"/>
          <w:sz w:val="22"/>
          <w:szCs w:val="22"/>
          <w:lang w:val="en-CA"/>
        </w:rPr>
        <w:t>Around 96 AD</w:t>
      </w:r>
      <w:r>
        <w:rPr>
          <w:rFonts w:eastAsia="Calibri" w:cstheme="minorHAnsi"/>
          <w:color w:val="000000" w:themeColor="text1"/>
          <w:sz w:val="22"/>
          <w:szCs w:val="22"/>
          <w:lang w:val="en-CA"/>
        </w:rPr>
        <w:t>,</w:t>
      </w:r>
      <w:r w:rsidRPr="00543A91">
        <w:rPr>
          <w:rFonts w:eastAsia="Calibri" w:cstheme="minorHAnsi"/>
          <w:color w:val="000000" w:themeColor="text1"/>
          <w:sz w:val="22"/>
          <w:szCs w:val="22"/>
          <w:lang w:val="en-CA"/>
        </w:rPr>
        <w:t xml:space="preserve"> we find John exiled on the isle of Patmos, seemingly the last of the </w:t>
      </w:r>
      <w:r>
        <w:rPr>
          <w:rFonts w:eastAsia="Calibri" w:cstheme="minorHAnsi"/>
          <w:color w:val="000000" w:themeColor="text1"/>
          <w:sz w:val="22"/>
          <w:szCs w:val="22"/>
          <w:lang w:val="en-CA"/>
        </w:rPr>
        <w:t>twelve</w:t>
      </w:r>
      <w:r w:rsidRPr="00543A91">
        <w:rPr>
          <w:rFonts w:eastAsia="Calibri" w:cstheme="minorHAnsi"/>
          <w:color w:val="000000" w:themeColor="text1"/>
          <w:sz w:val="22"/>
          <w:szCs w:val="22"/>
          <w:lang w:val="en-CA"/>
        </w:rPr>
        <w:t xml:space="preserve"> disciples remaining alive. He had seen and experienced much over the past </w:t>
      </w:r>
      <w:r>
        <w:rPr>
          <w:rFonts w:eastAsia="Calibri" w:cstheme="minorHAnsi"/>
          <w:color w:val="000000" w:themeColor="text1"/>
          <w:sz w:val="22"/>
          <w:szCs w:val="22"/>
          <w:lang w:val="en-CA"/>
        </w:rPr>
        <w:t>sixty</w:t>
      </w:r>
      <w:r w:rsidRPr="00543A91">
        <w:rPr>
          <w:rFonts w:eastAsia="Calibri" w:cstheme="minorHAnsi"/>
          <w:color w:val="000000" w:themeColor="text1"/>
          <w:sz w:val="22"/>
          <w:szCs w:val="22"/>
          <w:lang w:val="en-CA"/>
        </w:rPr>
        <w:t xml:space="preserve"> or so years of his life. Upon watching Jesus ascend into heaven, he became an integral part of the foundation upon which the house of God would be built in the </w:t>
      </w:r>
      <w:r>
        <w:rPr>
          <w:rFonts w:eastAsia="Calibri" w:cstheme="minorHAnsi"/>
          <w:color w:val="000000" w:themeColor="text1"/>
          <w:sz w:val="22"/>
          <w:szCs w:val="22"/>
          <w:lang w:val="en-CA"/>
        </w:rPr>
        <w:t>first</w:t>
      </w:r>
      <w:r w:rsidRPr="00543A91">
        <w:rPr>
          <w:rFonts w:eastAsia="Calibri" w:cstheme="minorHAnsi"/>
          <w:color w:val="000000" w:themeColor="text1"/>
          <w:sz w:val="22"/>
          <w:szCs w:val="22"/>
          <w:lang w:val="en-CA"/>
        </w:rPr>
        <w:t xml:space="preserve"> century. When preaching the gospel, he faced conflict and persecution by the Jews, yet he found acceptance and joy from the Gentiles as they were brought into the hope of Israel. John mourned as his brother James died at the hands of Herod. The corruption of the Truth had already taken root and was growing within the ecclesias</w:t>
      </w:r>
      <w:r>
        <w:rPr>
          <w:rFonts w:eastAsia="Calibri" w:cstheme="minorHAnsi"/>
          <w:color w:val="000000" w:themeColor="text1"/>
          <w:sz w:val="22"/>
          <w:szCs w:val="22"/>
          <w:lang w:val="en-CA"/>
        </w:rPr>
        <w:t>,</w:t>
      </w:r>
      <w:r w:rsidRPr="00543A91">
        <w:rPr>
          <w:rFonts w:eastAsia="Calibri" w:cstheme="minorHAnsi"/>
          <w:color w:val="000000" w:themeColor="text1"/>
          <w:sz w:val="22"/>
          <w:szCs w:val="22"/>
          <w:lang w:val="en-CA"/>
        </w:rPr>
        <w:t xml:space="preserve"> as the true followers of Christ sought </w:t>
      </w:r>
      <w:r>
        <w:rPr>
          <w:rFonts w:eastAsia="Calibri" w:cstheme="minorHAnsi"/>
          <w:color w:val="000000" w:themeColor="text1"/>
          <w:sz w:val="22"/>
          <w:szCs w:val="22"/>
          <w:lang w:val="en-CA"/>
        </w:rPr>
        <w:t xml:space="preserve">to </w:t>
      </w:r>
      <w:r w:rsidRPr="00543A91">
        <w:rPr>
          <w:rFonts w:eastAsia="Calibri" w:cstheme="minorHAnsi"/>
          <w:color w:val="000000" w:themeColor="text1"/>
          <w:sz w:val="22"/>
          <w:szCs w:val="22"/>
          <w:lang w:val="en-CA"/>
        </w:rPr>
        <w:t xml:space="preserve">expose </w:t>
      </w:r>
      <w:r w:rsidR="009C2F21">
        <w:rPr>
          <w:rFonts w:eastAsia="Calibri" w:cstheme="minorHAnsi"/>
          <w:color w:val="000000" w:themeColor="text1"/>
          <w:sz w:val="22"/>
          <w:szCs w:val="22"/>
          <w:lang w:val="en-CA"/>
        </w:rPr>
        <w:t>this</w:t>
      </w:r>
      <w:r w:rsidRPr="00543A91">
        <w:rPr>
          <w:rFonts w:eastAsia="Calibri" w:cstheme="minorHAnsi"/>
          <w:color w:val="000000" w:themeColor="text1"/>
          <w:sz w:val="22"/>
          <w:szCs w:val="22"/>
          <w:lang w:val="en-CA"/>
        </w:rPr>
        <w:t xml:space="preserve"> apostasy for what it was. </w:t>
      </w:r>
      <w:r w:rsidR="009C2F21">
        <w:rPr>
          <w:rFonts w:eastAsia="Calibri" w:cstheme="minorHAnsi"/>
          <w:color w:val="000000" w:themeColor="text1"/>
          <w:sz w:val="22"/>
          <w:szCs w:val="22"/>
          <w:lang w:val="en-CA"/>
        </w:rPr>
        <w:t>John</w:t>
      </w:r>
      <w:r w:rsidRPr="00543A91">
        <w:rPr>
          <w:rFonts w:eastAsia="Calibri" w:cstheme="minorHAnsi"/>
          <w:color w:val="000000" w:themeColor="text1"/>
          <w:sz w:val="22"/>
          <w:szCs w:val="22"/>
          <w:lang w:val="en-CA"/>
        </w:rPr>
        <w:t xml:space="preserve"> had seen Jesus’ prophecy concerning the destruction of Jerusalem come to pass at the hands of Romans under the divine direction of the Lord Jesus Christ</w:t>
      </w:r>
      <w:r>
        <w:rPr>
          <w:rFonts w:eastAsia="Calibri" w:cstheme="minorHAnsi"/>
          <w:color w:val="000000" w:themeColor="text1"/>
          <w:sz w:val="22"/>
          <w:szCs w:val="22"/>
          <w:lang w:val="en-CA"/>
        </w:rPr>
        <w:t xml:space="preserve"> himself</w:t>
      </w:r>
      <w:r w:rsidRPr="00543A91">
        <w:rPr>
          <w:rFonts w:eastAsia="Calibri" w:cstheme="minorHAnsi"/>
          <w:color w:val="000000" w:themeColor="text1"/>
          <w:sz w:val="22"/>
          <w:szCs w:val="22"/>
          <w:lang w:val="en-CA"/>
        </w:rPr>
        <w:t xml:space="preserve">. </w:t>
      </w:r>
    </w:p>
    <w:p w14:paraId="13810568" w14:textId="77777777" w:rsidR="00A655CA" w:rsidRPr="00543A91" w:rsidRDefault="00A655CA" w:rsidP="00A655CA">
      <w:pPr>
        <w:rPr>
          <w:rFonts w:eastAsia="Calibri" w:cstheme="minorHAnsi"/>
          <w:color w:val="000000" w:themeColor="text1"/>
          <w:sz w:val="22"/>
          <w:szCs w:val="22"/>
          <w:lang w:val="en-CA"/>
        </w:rPr>
      </w:pPr>
    </w:p>
    <w:p w14:paraId="57B91DDA" w14:textId="77777777" w:rsidR="00A655CA" w:rsidRPr="00543A91" w:rsidRDefault="00A655CA" w:rsidP="00A655CA">
      <w:pPr>
        <w:rPr>
          <w:rFonts w:eastAsia="Calibri" w:cstheme="minorHAnsi"/>
          <w:color w:val="000000" w:themeColor="text1"/>
          <w:sz w:val="22"/>
          <w:szCs w:val="22"/>
          <w:lang w:val="en-CA"/>
        </w:rPr>
      </w:pPr>
      <w:r w:rsidRPr="00543A91">
        <w:rPr>
          <w:rFonts w:eastAsia="Calibri" w:cstheme="minorHAnsi"/>
          <w:color w:val="000000" w:themeColor="text1"/>
          <w:sz w:val="22"/>
          <w:szCs w:val="22"/>
          <w:lang w:val="en-CA"/>
        </w:rPr>
        <w:t>Now as an old man at the end of his life, he would witness and record both terrible and glorious visions signifying how God’s ultimate purpose would be fulfilled through His son.</w:t>
      </w:r>
    </w:p>
    <w:p w14:paraId="73BB2170" w14:textId="77777777" w:rsidR="00A655CA" w:rsidRPr="00543A91" w:rsidRDefault="00A655CA" w:rsidP="00A655CA">
      <w:pPr>
        <w:rPr>
          <w:rFonts w:eastAsia="Calibri" w:cstheme="minorHAnsi"/>
          <w:color w:val="000000" w:themeColor="text1"/>
          <w:sz w:val="22"/>
          <w:szCs w:val="22"/>
          <w:lang w:val="en-CA"/>
        </w:rPr>
      </w:pPr>
    </w:p>
    <w:p w14:paraId="6CFEBF72" w14:textId="77777777" w:rsidR="00A655CA" w:rsidRPr="00543A91" w:rsidRDefault="00A655CA" w:rsidP="00A655CA">
      <w:pPr>
        <w:pStyle w:val="ListParagraph"/>
        <w:numPr>
          <w:ilvl w:val="0"/>
          <w:numId w:val="21"/>
        </w:numPr>
        <w:rPr>
          <w:rFonts w:eastAsia="Calibri" w:cstheme="minorHAnsi"/>
          <w:color w:val="000000" w:themeColor="text1"/>
          <w:lang w:val="en-CA"/>
        </w:rPr>
      </w:pPr>
      <w:r w:rsidRPr="00543A91">
        <w:rPr>
          <w:rFonts w:eastAsia="Calibri" w:cstheme="minorHAnsi"/>
          <w:color w:val="000000" w:themeColor="text1"/>
          <w:lang w:val="en-CA"/>
        </w:rPr>
        <w:t>In Revelation 1:1, what “title” is ascribed to John and how does it connect to our previous considerations concerning “the last shall be first and the first shall be last”?</w:t>
      </w:r>
    </w:p>
    <w:p w14:paraId="040358B3" w14:textId="77777777" w:rsidR="00A655CA" w:rsidRPr="00543A91" w:rsidRDefault="00A655CA" w:rsidP="00A655CA">
      <w:pPr>
        <w:rPr>
          <w:rFonts w:eastAsia="Calibri" w:cstheme="minorHAnsi"/>
          <w:color w:val="000000" w:themeColor="text1"/>
          <w:sz w:val="22"/>
          <w:szCs w:val="22"/>
          <w:lang w:val="en-CA"/>
        </w:rPr>
      </w:pPr>
    </w:p>
    <w:p w14:paraId="0F6E8E3E" w14:textId="77777777" w:rsidR="00A655CA" w:rsidRPr="00543A91" w:rsidRDefault="00A655CA" w:rsidP="00A655CA">
      <w:pPr>
        <w:rPr>
          <w:rFonts w:eastAsia="Calibri" w:cstheme="minorHAnsi"/>
          <w:color w:val="000000" w:themeColor="text1"/>
          <w:sz w:val="22"/>
          <w:szCs w:val="22"/>
          <w:lang w:val="en-CA"/>
        </w:rPr>
      </w:pPr>
    </w:p>
    <w:p w14:paraId="1F539161" w14:textId="77777777" w:rsidR="00A655CA" w:rsidRPr="00543A91" w:rsidRDefault="00A655CA" w:rsidP="00A655CA">
      <w:pPr>
        <w:pStyle w:val="ListParagraph"/>
        <w:numPr>
          <w:ilvl w:val="0"/>
          <w:numId w:val="21"/>
        </w:numPr>
        <w:rPr>
          <w:rFonts w:eastAsia="Calibri" w:cstheme="minorHAnsi"/>
          <w:color w:val="000000" w:themeColor="text1"/>
          <w:lang w:val="en-CA"/>
        </w:rPr>
      </w:pPr>
      <w:r w:rsidRPr="00543A91">
        <w:rPr>
          <w:rFonts w:eastAsia="Calibri" w:cstheme="minorHAnsi"/>
          <w:color w:val="000000" w:themeColor="text1"/>
          <w:lang w:val="en-CA"/>
        </w:rPr>
        <w:t>The book of Revelation is a letter written to the seven ecclesias in Asia</w:t>
      </w:r>
      <w:r>
        <w:rPr>
          <w:rFonts w:eastAsia="Calibri" w:cstheme="minorHAnsi"/>
          <w:color w:val="000000" w:themeColor="text1"/>
          <w:lang w:val="en-CA"/>
        </w:rPr>
        <w:t>,</w:t>
      </w:r>
      <w:r w:rsidRPr="00543A91">
        <w:rPr>
          <w:rFonts w:eastAsia="Calibri" w:cstheme="minorHAnsi"/>
          <w:color w:val="000000" w:themeColor="text1"/>
          <w:lang w:val="en-CA"/>
        </w:rPr>
        <w:t xml:space="preserve"> and we find the greeting in verses 4-6. We’re told that this was sent by John and</w:t>
      </w:r>
      <w:r>
        <w:rPr>
          <w:rFonts w:eastAsia="Calibri" w:cstheme="minorHAnsi"/>
          <w:color w:val="000000" w:themeColor="text1"/>
          <w:lang w:val="en-CA"/>
        </w:rPr>
        <w:t xml:space="preserve"> was</w:t>
      </w:r>
      <w:r w:rsidRPr="00543A91">
        <w:rPr>
          <w:rFonts w:eastAsia="Calibri" w:cstheme="minorHAnsi"/>
          <w:color w:val="000000" w:themeColor="text1"/>
          <w:lang w:val="en-CA"/>
        </w:rPr>
        <w:t xml:space="preserve"> </w:t>
      </w:r>
      <w:r>
        <w:rPr>
          <w:rFonts w:eastAsia="Calibri" w:cstheme="minorHAnsi"/>
          <w:color w:val="000000" w:themeColor="text1"/>
          <w:lang w:val="en-CA"/>
        </w:rPr>
        <w:t>from the Lord</w:t>
      </w:r>
      <w:r w:rsidRPr="00543A91">
        <w:rPr>
          <w:rFonts w:eastAsia="Calibri" w:cstheme="minorHAnsi"/>
          <w:color w:val="000000" w:themeColor="text1"/>
          <w:lang w:val="en-CA"/>
        </w:rPr>
        <w:t xml:space="preserve"> Jesus Christ. What three things does it say Jesus did for “us”?</w:t>
      </w:r>
    </w:p>
    <w:p w14:paraId="63FCFA32" w14:textId="77777777" w:rsidR="00A655CA" w:rsidRPr="00543A91" w:rsidRDefault="00A655CA" w:rsidP="00A655CA">
      <w:pPr>
        <w:rPr>
          <w:rFonts w:eastAsia="Calibri" w:cstheme="minorHAnsi"/>
          <w:color w:val="000000" w:themeColor="text1"/>
          <w:sz w:val="22"/>
          <w:szCs w:val="22"/>
          <w:lang w:val="en-CA"/>
        </w:rPr>
      </w:pPr>
    </w:p>
    <w:p w14:paraId="7B1746B3" w14:textId="77777777" w:rsidR="00A655CA" w:rsidRPr="00543A91" w:rsidRDefault="00A655CA" w:rsidP="00A655CA">
      <w:pPr>
        <w:rPr>
          <w:rFonts w:eastAsia="Calibri" w:cstheme="minorHAnsi"/>
          <w:color w:val="000000" w:themeColor="text1"/>
          <w:sz w:val="22"/>
          <w:szCs w:val="22"/>
          <w:lang w:val="en-CA"/>
        </w:rPr>
      </w:pPr>
    </w:p>
    <w:p w14:paraId="47002881" w14:textId="77777777" w:rsidR="00A655CA" w:rsidRDefault="00A655CA" w:rsidP="00A655CA">
      <w:pPr>
        <w:rPr>
          <w:rFonts w:eastAsia="Calibri" w:cstheme="minorHAnsi"/>
          <w:color w:val="000000" w:themeColor="text1"/>
          <w:sz w:val="22"/>
          <w:szCs w:val="22"/>
          <w:lang w:val="en-CA"/>
        </w:rPr>
      </w:pPr>
    </w:p>
    <w:p w14:paraId="6C1EB0DB" w14:textId="77777777" w:rsidR="00A655CA" w:rsidRPr="00543A91" w:rsidRDefault="00A655CA" w:rsidP="00A655CA">
      <w:pPr>
        <w:rPr>
          <w:rFonts w:eastAsia="Calibri" w:cstheme="minorHAnsi"/>
          <w:color w:val="000000" w:themeColor="text1"/>
          <w:sz w:val="22"/>
          <w:szCs w:val="22"/>
          <w:lang w:val="en-CA"/>
        </w:rPr>
      </w:pPr>
      <w:r w:rsidRPr="00543A91">
        <w:rPr>
          <w:rFonts w:eastAsia="Calibri" w:cstheme="minorHAnsi"/>
          <w:color w:val="000000" w:themeColor="text1"/>
          <w:sz w:val="22"/>
          <w:szCs w:val="22"/>
          <w:lang w:val="en-CA"/>
        </w:rPr>
        <w:t>John hears a voice behind him in verse 10 and turns to see a vision of “one like unto the Son of man”. Read verses 13-17.</w:t>
      </w:r>
    </w:p>
    <w:p w14:paraId="7073B326" w14:textId="77777777" w:rsidR="00A655CA" w:rsidRPr="00543A91" w:rsidRDefault="00A655CA" w:rsidP="00A655CA">
      <w:pPr>
        <w:rPr>
          <w:rFonts w:eastAsia="Calibri" w:cstheme="minorHAnsi"/>
          <w:color w:val="000000" w:themeColor="text1"/>
          <w:sz w:val="22"/>
          <w:szCs w:val="22"/>
          <w:lang w:val="en-CA"/>
        </w:rPr>
      </w:pPr>
    </w:p>
    <w:p w14:paraId="21ACA0BB" w14:textId="77777777" w:rsidR="00A655CA" w:rsidRDefault="00A655CA" w:rsidP="00A655CA">
      <w:pPr>
        <w:spacing w:line="276" w:lineRule="auto"/>
        <w:rPr>
          <w:rFonts w:eastAsia="Calibri" w:cstheme="minorHAnsi"/>
          <w:color w:val="000000" w:themeColor="text1"/>
          <w:sz w:val="22"/>
          <w:szCs w:val="22"/>
          <w:lang w:val="en-CA"/>
        </w:rPr>
      </w:pPr>
      <w:r>
        <w:rPr>
          <w:rFonts w:eastAsia="Calibri" w:cstheme="minorHAnsi"/>
          <w:color w:val="000000" w:themeColor="text1"/>
          <w:lang w:val="en-CA"/>
        </w:rPr>
        <w:br w:type="page"/>
      </w:r>
    </w:p>
    <w:p w14:paraId="769EFD5F" w14:textId="77777777" w:rsidR="00A655CA" w:rsidRPr="00BB6828" w:rsidRDefault="00A655CA" w:rsidP="00A655CA">
      <w:pPr>
        <w:rPr>
          <w:rFonts w:eastAsia="Calibri" w:cstheme="minorHAnsi"/>
          <w:color w:val="000000" w:themeColor="text1"/>
          <w:sz w:val="22"/>
          <w:szCs w:val="22"/>
          <w:lang w:val="en-CA"/>
        </w:rPr>
      </w:pPr>
    </w:p>
    <w:p w14:paraId="4C6B24BD" w14:textId="77777777" w:rsidR="00A655CA" w:rsidRPr="00BB6828" w:rsidRDefault="00A655CA" w:rsidP="00A655CA">
      <w:pPr>
        <w:pStyle w:val="ListParagraph"/>
        <w:numPr>
          <w:ilvl w:val="0"/>
          <w:numId w:val="21"/>
        </w:numPr>
        <w:rPr>
          <w:rFonts w:eastAsia="Calibri" w:cstheme="minorHAnsi"/>
          <w:color w:val="000000" w:themeColor="text1"/>
          <w:lang w:val="en-CA"/>
        </w:rPr>
      </w:pPr>
      <w:r w:rsidRPr="00BB6828">
        <w:rPr>
          <w:rFonts w:eastAsia="Calibri" w:cstheme="minorHAnsi"/>
          <w:color w:val="000000" w:themeColor="text1"/>
          <w:lang w:val="en-CA"/>
        </w:rPr>
        <w:t>John was uniquely privileged to see a vision like this before on the mount where Jesus was transfigured. Read Matt. 16:27-17:9 and write down any similarities you find with what John experiences in Revelation 1.</w:t>
      </w:r>
    </w:p>
    <w:p w14:paraId="456D50FC" w14:textId="77777777" w:rsidR="00A655CA" w:rsidRPr="00BB6828" w:rsidRDefault="00A655CA" w:rsidP="00A655CA">
      <w:pPr>
        <w:rPr>
          <w:rFonts w:eastAsia="Calibri" w:cstheme="minorHAnsi"/>
          <w:color w:val="000000" w:themeColor="text1"/>
          <w:sz w:val="22"/>
          <w:szCs w:val="22"/>
          <w:lang w:val="en-CA"/>
        </w:rPr>
      </w:pPr>
    </w:p>
    <w:p w14:paraId="0DC8A3B9" w14:textId="77777777" w:rsidR="00A655CA" w:rsidRPr="00BB6828" w:rsidRDefault="00A655CA" w:rsidP="00A655CA">
      <w:pPr>
        <w:rPr>
          <w:rFonts w:eastAsia="Calibri" w:cstheme="minorHAnsi"/>
          <w:color w:val="000000" w:themeColor="text1"/>
          <w:sz w:val="22"/>
          <w:szCs w:val="22"/>
          <w:lang w:val="en-CA"/>
        </w:rPr>
      </w:pPr>
    </w:p>
    <w:p w14:paraId="653DB151" w14:textId="77777777" w:rsidR="00A655CA" w:rsidRPr="00BB6828" w:rsidRDefault="00A655CA" w:rsidP="00A655CA">
      <w:pPr>
        <w:rPr>
          <w:rFonts w:eastAsia="Calibri" w:cstheme="minorHAnsi"/>
          <w:color w:val="000000" w:themeColor="text1"/>
          <w:sz w:val="22"/>
          <w:szCs w:val="22"/>
          <w:lang w:val="en-CA"/>
        </w:rPr>
      </w:pPr>
    </w:p>
    <w:p w14:paraId="0AC86AB6" w14:textId="77777777" w:rsidR="00A655CA" w:rsidRPr="00BB6828" w:rsidRDefault="00A655CA" w:rsidP="00A655CA">
      <w:pPr>
        <w:rPr>
          <w:rFonts w:eastAsia="Calibri" w:cstheme="minorHAnsi"/>
          <w:color w:val="000000" w:themeColor="text1"/>
          <w:sz w:val="22"/>
          <w:szCs w:val="22"/>
          <w:lang w:val="en-CA"/>
        </w:rPr>
      </w:pPr>
    </w:p>
    <w:p w14:paraId="45B28C60" w14:textId="77777777" w:rsidR="00A655CA" w:rsidRPr="00BB6828" w:rsidRDefault="00A655CA" w:rsidP="00A655CA">
      <w:pPr>
        <w:rPr>
          <w:rFonts w:eastAsia="Calibri" w:cstheme="minorHAnsi"/>
          <w:color w:val="000000" w:themeColor="text1"/>
          <w:sz w:val="22"/>
          <w:szCs w:val="22"/>
          <w:lang w:val="en-CA"/>
        </w:rPr>
      </w:pPr>
    </w:p>
    <w:p w14:paraId="6DC02AEB" w14:textId="0C0F6760" w:rsidR="00A655CA" w:rsidRPr="00BB6828" w:rsidRDefault="00186855" w:rsidP="00A655CA">
      <w:pPr>
        <w:rPr>
          <w:rFonts w:eastAsia="Calibri" w:cstheme="minorHAnsi"/>
          <w:color w:val="000000" w:themeColor="text1"/>
          <w:sz w:val="22"/>
          <w:szCs w:val="22"/>
          <w:lang w:val="en-CA"/>
        </w:rPr>
      </w:pPr>
      <w:r>
        <w:rPr>
          <w:noProof/>
        </w:rPr>
        <mc:AlternateContent>
          <mc:Choice Requires="wps">
            <w:drawing>
              <wp:inline distT="0" distB="0" distL="0" distR="0" wp14:anchorId="12D32EEF" wp14:editId="0C3944C1">
                <wp:extent cx="6995795" cy="1265555"/>
                <wp:effectExtent l="57150" t="38100" r="52705" b="67945"/>
                <wp:docPr id="463" name="Rectangle: Rounded Corners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5795" cy="126555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47DE69C" w14:textId="77777777" w:rsidR="00A655CA" w:rsidRPr="00D32F4C" w:rsidRDefault="00A655CA" w:rsidP="00A655CA">
                            <w:pPr>
                              <w:jc w:val="center"/>
                              <w:rPr>
                                <w:rFonts w:cstheme="minorHAnsi"/>
                                <w:sz w:val="22"/>
                                <w:szCs w:val="22"/>
                              </w:rPr>
                            </w:pPr>
                            <w:r w:rsidRPr="00BB6828">
                              <w:rPr>
                                <w:rFonts w:eastAsia="Calibri" w:cstheme="minorHAnsi"/>
                                <w:color w:val="000000" w:themeColor="text1"/>
                                <w:sz w:val="22"/>
                                <w:szCs w:val="22"/>
                                <w:lang w:val="en-CA"/>
                              </w:rPr>
                              <w:t>This is a vision of the Lord Jesus Christ as the Son of man coming in glory with an innumerable multitude of saints to establish the kingdom of God on earth. Only a select few in the Old and New Testament were privileged to witness this vision. John was preserved to record this vision for the final time in scripture. He saw this vision of glory not only in Revelation 1, but also in chapters 4-5, 7, 10, 14, 15, and 19. John would see this vison more than any person who ever lived, and we all benefit from the record of what he witnessed as an encouragement through the tumultuous ages leading up to that time. This would be the defining work for John as a servant of the Lord Jesus Christ.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2D32EEF" id="Rectangle: Rounded Corners 463" o:spid="_x0000_s1185" style="width:550.85pt;height:99.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" fillcolor="#a3c4ff" strokecolor="#4a7ebb">
                <v:fill color2="#e5eeff" rotate="t" angle="180" colors="0 #a3c4ff;22938f #bfd5ff;1 #e5eeff" focus="100%" type="gradient"/>
                <v:shadow on="t" color="black" opacity="24903f" origin=",.5" offset="0,.55556mm"/>
                <v:path arrowok="t"/>
                <v:textbox>
                  <w:txbxContent>
                    <w:p w14:paraId="647DE69C" w14:textId="77777777" w:rsidR="00A655CA" w:rsidRPr="00D32F4C" w:rsidRDefault="00A655CA" w:rsidP="00A655CA">
                      <w:pPr>
                        <w:jc w:val="center"/>
                        <w:rPr>
                          <w:rFonts w:cstheme="minorHAnsi"/>
                          <w:sz w:val="22"/>
                          <w:szCs w:val="22"/>
                        </w:rPr>
                      </w:pPr>
                      <w:r w:rsidRPr="00BB6828">
                        <w:rPr>
                          <w:rFonts w:eastAsia="Calibri" w:cstheme="minorHAnsi"/>
                          <w:color w:val="000000" w:themeColor="text1"/>
                          <w:sz w:val="22"/>
                          <w:szCs w:val="22"/>
                          <w:lang w:val="en-CA"/>
                        </w:rPr>
                        <w:t>This is a vision of the Lord Jesus Christ as the Son of man coming in glory with an innumerable multitude of saints to establish the kingdom of God on earth. Only a select few in the Old and New Testament were privileged to witness this vision. John was preserved to record this vision for the final time in scripture. He saw this vision of glory not only in Revelation 1, but also in chapters 4-5, 7, 10, 14, 15, and 19. John would see this vison more than any person who ever lived, and we all benefit from the record of what he witnessed as an encouragement through the tumultuous ages leading up to that time. This would be the defining work for John as a servant of the Lord Jesus Christ.</w:t>
                      </w:r>
                    </w:p>
                  </w:txbxContent>
                </v:textbox>
                <w10:anchorlock/>
              </v:roundrect>
            </w:pict>
          </mc:Fallback>
        </mc:AlternateContent>
      </w:r>
    </w:p>
    <w:p w14:paraId="003B76BB" w14:textId="77777777" w:rsidR="00A655CA" w:rsidRPr="00BB6828" w:rsidRDefault="00A655CA" w:rsidP="00A655CA">
      <w:pPr>
        <w:rPr>
          <w:rFonts w:eastAsia="Calibri" w:cstheme="minorHAnsi"/>
          <w:color w:val="000000" w:themeColor="text1"/>
          <w:sz w:val="22"/>
          <w:szCs w:val="22"/>
          <w:lang w:val="en-CA"/>
        </w:rPr>
      </w:pPr>
    </w:p>
    <w:p w14:paraId="04469311" w14:textId="77777777" w:rsidR="00A655CA" w:rsidRPr="00BB6828" w:rsidRDefault="00A655CA" w:rsidP="00A655CA">
      <w:pPr>
        <w:rPr>
          <w:rFonts w:eastAsia="Calibri" w:cstheme="minorHAnsi"/>
          <w:color w:val="000000" w:themeColor="text1"/>
          <w:sz w:val="22"/>
          <w:szCs w:val="22"/>
          <w:lang w:val="en-CA"/>
        </w:rPr>
      </w:pPr>
      <w:r w:rsidRPr="00BB6828">
        <w:rPr>
          <w:rFonts w:eastAsia="Calibri" w:cstheme="minorHAnsi"/>
          <w:color w:val="000000" w:themeColor="text1"/>
          <w:sz w:val="22"/>
          <w:szCs w:val="22"/>
          <w:lang w:val="en-CA"/>
        </w:rPr>
        <w:t xml:space="preserve">The word of God ends in Revelation 22 with a focus on the anticipation of the coming of the Lord Jesus Christ to fulfill that vision of the Son of man in glory. </w:t>
      </w:r>
    </w:p>
    <w:p w14:paraId="2284B052" w14:textId="55379E30" w:rsidR="00A655CA" w:rsidRPr="0042380D" w:rsidRDefault="00186855" w:rsidP="00A655CA">
      <w:pPr>
        <w:rPr>
          <w:rFonts w:ascii="Calibri" w:eastAsia="Calibri" w:hAnsi="Calibri" w:cs="Calibri"/>
          <w:color w:val="000000" w:themeColor="text1"/>
          <w:lang w:val="en-CA"/>
        </w:rPr>
      </w:pPr>
      <w:r>
        <w:rPr>
          <w:noProof/>
        </w:rPr>
        <mc:AlternateContent>
          <mc:Choice Requires="wps">
            <w:drawing>
              <wp:anchor distT="0" distB="0" distL="114300" distR="114300" simplePos="0" relativeHeight="251677696" behindDoc="1" locked="0" layoutInCell="1" allowOverlap="1" wp14:anchorId="0F658627" wp14:editId="7AF99E37">
                <wp:simplePos x="0" y="0"/>
                <wp:positionH relativeFrom="margin">
                  <wp:align>left</wp:align>
                </wp:positionH>
                <wp:positionV relativeFrom="paragraph">
                  <wp:posOffset>187325</wp:posOffset>
                </wp:positionV>
                <wp:extent cx="6972300" cy="327660"/>
                <wp:effectExtent l="0" t="0" r="0" b="0"/>
                <wp:wrapNone/>
                <wp:docPr id="462" name="Rectangle: Rounded Corners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2300" cy="327660"/>
                        </a:xfrm>
                        <a:prstGeom prst="roundRect">
                          <a:avLst/>
                        </a:prstGeom>
                        <a:ln w="9525"/>
                      </wps:spPr>
                      <wps:style>
                        <a:lnRef idx="2">
                          <a:schemeClr val="accent1">
                            <a:shade val="50000"/>
                          </a:schemeClr>
                        </a:lnRef>
                        <a:fillRef idx="1001">
                          <a:schemeClr val="lt2"/>
                        </a:fillRef>
                        <a:effectRef idx="0">
                          <a:schemeClr val="accent1"/>
                        </a:effectRef>
                        <a:fontRef idx="minor">
                          <a:schemeClr val="lt1"/>
                        </a:fontRef>
                      </wps:style>
                      <wps:txbx>
                        <w:txbxContent>
                          <w:p w14:paraId="4D04EDAD" w14:textId="77777777" w:rsidR="00A655CA" w:rsidRPr="006D0792" w:rsidRDefault="00A655CA" w:rsidP="00A655CA">
                            <w:pPr>
                              <w:pStyle w:val="ListParagraph"/>
                              <w:numPr>
                                <w:ilvl w:val="0"/>
                                <w:numId w:val="5"/>
                              </w:numPr>
                              <w:rPr>
                                <w:color w:val="000000" w:themeColor="text1"/>
                                <w:lang w:val="en-CA"/>
                              </w:rPr>
                            </w:pPr>
                            <w:r w:rsidRPr="00EA6967">
                              <w:rPr>
                                <w:rFonts w:ascii="Copperplate Gothic Light" w:eastAsiaTheme="majorEastAsia" w:hAnsi="Copperplate Gothic Light" w:cstheme="minorHAnsi"/>
                                <w:b/>
                                <w:bCs/>
                                <w:color w:val="C00000"/>
                                <w:lang w:val="en-CA"/>
                              </w:rPr>
                              <w:t>Bible Marking Exercise</w:t>
                            </w:r>
                            <w:r w:rsidRPr="00EA6967">
                              <w:rPr>
                                <w:rFonts w:ascii="Copperplate Gothic Light" w:eastAsiaTheme="majorEastAsia" w:hAnsi="Copperplate Gothic Light" w:cstheme="minorHAnsi"/>
                                <w:bCs/>
                                <w:color w:val="C00000"/>
                                <w:lang w:val="en-CA"/>
                              </w:rPr>
                              <w:t>:</w:t>
                            </w:r>
                            <w:r w:rsidRPr="00EA6967">
                              <w:rPr>
                                <w:rFonts w:eastAsiaTheme="majorEastAsia" w:cstheme="minorHAnsi"/>
                                <w:bCs/>
                                <w:lang w:val="en-CA"/>
                              </w:rPr>
                              <w:t xml:space="preserve"> </w:t>
                            </w:r>
                            <w:r w:rsidRPr="006D0792">
                              <w:rPr>
                                <w:rFonts w:eastAsiaTheme="majorEastAsia" w:cstheme="minorHAnsi"/>
                                <w:bCs/>
                                <w:color w:val="000000" w:themeColor="text1"/>
                                <w:lang w:val="en-CA"/>
                              </w:rPr>
                              <w:t xml:space="preserve">In Revelation 22, highlight or underline </w:t>
                            </w:r>
                            <w:r>
                              <w:rPr>
                                <w:rFonts w:eastAsiaTheme="majorEastAsia" w:cstheme="minorHAnsi"/>
                                <w:bCs/>
                                <w:color w:val="000000" w:themeColor="text1"/>
                                <w:lang w:val="en-CA"/>
                              </w:rPr>
                              <w:t>all the occasions of the word “come”.</w:t>
                            </w:r>
                          </w:p>
                          <w:p w14:paraId="511EDB1E" w14:textId="77777777" w:rsidR="00A655CA" w:rsidRPr="00544B51" w:rsidRDefault="00A655CA" w:rsidP="00A655CA">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58627" id="Rectangle: Rounded Corners 462" o:spid="_x0000_s1186" style="position:absolute;margin-left:0;margin-top:14.75pt;width:549pt;height:25.8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" fillcolor="#e7e6e6 [3203]" strokecolor="#1f3763 [1604]">
                <v:stroke joinstyle="miter"/>
                <v:path arrowok="t"/>
                <v:textbox>
                  <w:txbxContent>
                    <w:p w14:paraId="4D04EDAD" w14:textId="77777777" w:rsidR="00A655CA" w:rsidRPr="006D0792" w:rsidRDefault="00A655CA" w:rsidP="00A655CA">
                      <w:pPr>
                        <w:pStyle w:val="ListParagraph"/>
                        <w:numPr>
                          <w:ilvl w:val="0"/>
                          <w:numId w:val="5"/>
                        </w:numPr>
                        <w:rPr>
                          <w:color w:val="000000" w:themeColor="text1"/>
                          <w:lang w:val="en-CA"/>
                        </w:rPr>
                      </w:pPr>
                      <w:r w:rsidRPr="00EA6967">
                        <w:rPr>
                          <w:rFonts w:ascii="Copperplate Gothic Light" w:eastAsiaTheme="majorEastAsia" w:hAnsi="Copperplate Gothic Light" w:cstheme="minorHAnsi"/>
                          <w:b/>
                          <w:bCs/>
                          <w:color w:val="C00000"/>
                          <w:lang w:val="en-CA"/>
                        </w:rPr>
                        <w:t>Bible Marking Exercise</w:t>
                      </w:r>
                      <w:r w:rsidRPr="00EA6967">
                        <w:rPr>
                          <w:rFonts w:ascii="Copperplate Gothic Light" w:eastAsiaTheme="majorEastAsia" w:hAnsi="Copperplate Gothic Light" w:cstheme="minorHAnsi"/>
                          <w:bCs/>
                          <w:color w:val="C00000"/>
                          <w:lang w:val="en-CA"/>
                        </w:rPr>
                        <w:t>:</w:t>
                      </w:r>
                      <w:r w:rsidRPr="00EA6967">
                        <w:rPr>
                          <w:rFonts w:eastAsiaTheme="majorEastAsia" w:cstheme="minorHAnsi"/>
                          <w:bCs/>
                          <w:lang w:val="en-CA"/>
                        </w:rPr>
                        <w:t xml:space="preserve"> </w:t>
                      </w:r>
                      <w:r w:rsidRPr="006D0792">
                        <w:rPr>
                          <w:rFonts w:eastAsiaTheme="majorEastAsia" w:cstheme="minorHAnsi"/>
                          <w:bCs/>
                          <w:color w:val="000000" w:themeColor="text1"/>
                          <w:lang w:val="en-CA"/>
                        </w:rPr>
                        <w:t xml:space="preserve">In Revelation 22, highlight or underline </w:t>
                      </w:r>
                      <w:r>
                        <w:rPr>
                          <w:rFonts w:eastAsiaTheme="majorEastAsia" w:cstheme="minorHAnsi"/>
                          <w:bCs/>
                          <w:color w:val="000000" w:themeColor="text1"/>
                          <w:lang w:val="en-CA"/>
                        </w:rPr>
                        <w:t>all the occasions of the word “come”.</w:t>
                      </w:r>
                    </w:p>
                    <w:p w14:paraId="511EDB1E" w14:textId="77777777" w:rsidR="00A655CA" w:rsidRPr="00544B51" w:rsidRDefault="00A655CA" w:rsidP="00A655CA">
                      <w:pPr>
                        <w:jc w:val="center"/>
                        <w:rPr>
                          <w:lang w:val="en-CA"/>
                        </w:rPr>
                      </w:pPr>
                    </w:p>
                  </w:txbxContent>
                </v:textbox>
                <w10:wrap anchorx="margin"/>
              </v:roundrect>
            </w:pict>
          </mc:Fallback>
        </mc:AlternateContent>
      </w:r>
    </w:p>
    <w:p w14:paraId="576D0407" w14:textId="77777777" w:rsidR="00A655CA" w:rsidRDefault="00A655CA" w:rsidP="00A655CA">
      <w:pPr>
        <w:rPr>
          <w:rFonts w:ascii="Copperplate Gothic Light" w:hAnsi="Copperplate Gothic Light"/>
          <w:color w:val="0000FF"/>
          <w:sz w:val="36"/>
          <w:szCs w:val="36"/>
          <w:lang w:val="en-CA"/>
        </w:rPr>
      </w:pPr>
    </w:p>
    <w:p w14:paraId="0C406A15" w14:textId="77777777" w:rsidR="00A655CA" w:rsidRDefault="00A655CA" w:rsidP="00A655CA">
      <w:pPr>
        <w:rPr>
          <w:rFonts w:ascii="Copperplate Gothic Light" w:hAnsi="Copperplate Gothic Light"/>
          <w:color w:val="0000FF"/>
          <w:sz w:val="36"/>
          <w:szCs w:val="36"/>
          <w:lang w:val="en-CA"/>
        </w:rPr>
      </w:pPr>
    </w:p>
    <w:p w14:paraId="1E326838" w14:textId="77777777" w:rsidR="00A655CA" w:rsidRPr="008C0655" w:rsidRDefault="00A655CA" w:rsidP="00A655CA">
      <w:pPr>
        <w:rPr>
          <w:rFonts w:ascii="Calibri" w:eastAsia="Calibri" w:hAnsi="Calibri" w:cs="Calibri"/>
          <w:color w:val="000000" w:themeColor="text1"/>
          <w:sz w:val="22"/>
          <w:szCs w:val="22"/>
          <w:lang w:val="en-CA"/>
        </w:rPr>
      </w:pPr>
      <w:r w:rsidRPr="008C0655">
        <w:rPr>
          <w:rFonts w:ascii="Calibri" w:eastAsia="Calibri" w:hAnsi="Calibri" w:cs="Calibri"/>
          <w:color w:val="000000" w:themeColor="text1"/>
          <w:sz w:val="22"/>
          <w:szCs w:val="22"/>
          <w:lang w:val="en-CA"/>
        </w:rPr>
        <w:t>The last words of John through the spirit focus on this theme. “Even so, come, Lord Jesus”. As disciples who</w:t>
      </w:r>
      <w:r>
        <w:rPr>
          <w:rFonts w:ascii="Calibri" w:eastAsia="Calibri" w:hAnsi="Calibri" w:cs="Calibri"/>
          <w:color w:val="000000" w:themeColor="text1"/>
          <w:sz w:val="22"/>
          <w:szCs w:val="22"/>
          <w:lang w:val="en-CA"/>
        </w:rPr>
        <w:t>m</w:t>
      </w:r>
      <w:r w:rsidRPr="008C0655">
        <w:rPr>
          <w:rFonts w:ascii="Calibri" w:eastAsia="Calibri" w:hAnsi="Calibri" w:cs="Calibri"/>
          <w:color w:val="000000" w:themeColor="text1"/>
          <w:sz w:val="22"/>
          <w:szCs w:val="22"/>
          <w:lang w:val="en-CA"/>
        </w:rPr>
        <w:t xml:space="preserve"> Jesus loves, we echo these same words as we seek to abide with our Lord in love as his servants by the grace of our Father in heaven.</w:t>
      </w:r>
    </w:p>
    <w:p w14:paraId="0ED4F5DA" w14:textId="77777777" w:rsidR="00A655CA" w:rsidRPr="008C0655" w:rsidRDefault="00A655CA" w:rsidP="00A655CA">
      <w:pPr>
        <w:rPr>
          <w:rFonts w:ascii="Calibri" w:eastAsia="Calibri" w:hAnsi="Calibri" w:cs="Calibri"/>
          <w:color w:val="000000" w:themeColor="text1"/>
          <w:sz w:val="22"/>
          <w:szCs w:val="22"/>
          <w:lang w:val="en-CA"/>
        </w:rPr>
      </w:pPr>
    </w:p>
    <w:p w14:paraId="1AE866F1" w14:textId="77777777" w:rsidR="00A655CA" w:rsidRPr="003F23C7" w:rsidRDefault="00A655CA" w:rsidP="00A655CA">
      <w:pPr>
        <w:pStyle w:val="ListParagraph"/>
        <w:numPr>
          <w:ilvl w:val="0"/>
          <w:numId w:val="34"/>
        </w:numPr>
        <w:rPr>
          <w:rFonts w:eastAsia="Calibri" w:cstheme="minorHAnsi"/>
          <w:color w:val="000000" w:themeColor="text1"/>
          <w:lang w:val="en-CA"/>
        </w:rPr>
      </w:pPr>
      <w:r>
        <w:t>Now that you have finished your study of John, go back to the summary chart at the beginning of this section and fill it out with the most significant principles and lessons you’ve taken from his character. Don’t forget to mark it and any other points you found interesting into your Bible!</w:t>
      </w:r>
    </w:p>
    <w:p w14:paraId="60C1EE9C" w14:textId="77777777" w:rsidR="00A655CA" w:rsidRPr="003F23C7" w:rsidRDefault="00A655CA" w:rsidP="00A655CA">
      <w:pPr>
        <w:rPr>
          <w:rFonts w:eastAsia="Calibri" w:cstheme="minorHAnsi"/>
          <w:color w:val="000000" w:themeColor="text1"/>
          <w:sz w:val="22"/>
          <w:szCs w:val="22"/>
          <w:lang w:val="en-CA"/>
        </w:rPr>
      </w:pPr>
    </w:p>
    <w:p w14:paraId="0AEBC652" w14:textId="77777777" w:rsidR="00A655CA" w:rsidRPr="003F23C7" w:rsidRDefault="00A655CA" w:rsidP="00A655CA">
      <w:pPr>
        <w:spacing w:line="276" w:lineRule="auto"/>
        <w:rPr>
          <w:rFonts w:eastAsiaTheme="majorEastAsia" w:cstheme="minorHAnsi"/>
          <w:color w:val="0000FF"/>
          <w:sz w:val="22"/>
          <w:szCs w:val="22"/>
          <w:lang w:val="en-CA"/>
        </w:rPr>
      </w:pPr>
      <w:bookmarkStart w:id="16" w:name="_Toc94223333"/>
      <w:r>
        <w:rPr>
          <w:rFonts w:ascii="Copperplate Gothic Light" w:hAnsi="Copperplate Gothic Light"/>
          <w:color w:val="0000FF"/>
          <w:sz w:val="36"/>
          <w:szCs w:val="36"/>
          <w:lang w:val="en-CA"/>
        </w:rPr>
        <w:br w:type="page"/>
      </w:r>
    </w:p>
    <w:p w14:paraId="1223DDA2" w14:textId="77777777" w:rsidR="00A655CA" w:rsidRDefault="00A655CA" w:rsidP="00A655CA">
      <w:pPr>
        <w:pStyle w:val="Heading1"/>
        <w:jc w:val="center"/>
        <w:rPr>
          <w:rFonts w:ascii="Copperplate Gothic Light" w:hAnsi="Copperplate Gothic Light" w:cstheme="minorBidi"/>
          <w:color w:val="0000FF"/>
          <w:sz w:val="36"/>
          <w:szCs w:val="36"/>
          <w:lang w:val="en-CA"/>
        </w:rPr>
      </w:pPr>
      <w:bookmarkStart w:id="17" w:name="_Toc96991291"/>
      <w:r w:rsidRPr="53CD8F43">
        <w:rPr>
          <w:rFonts w:ascii="Copperplate Gothic Light" w:hAnsi="Copperplate Gothic Light" w:cstheme="minorBidi"/>
          <w:color w:val="0000FF"/>
          <w:sz w:val="36"/>
          <w:szCs w:val="36"/>
          <w:lang w:val="en-CA"/>
        </w:rPr>
        <w:lastRenderedPageBreak/>
        <w:t>Judas Iscariot</w:t>
      </w:r>
      <w:bookmarkEnd w:id="16"/>
      <w:bookmarkEnd w:id="17"/>
    </w:p>
    <w:p w14:paraId="04FA38EB" w14:textId="77777777" w:rsidR="00A655CA" w:rsidRPr="002A4CF0" w:rsidRDefault="00A655CA" w:rsidP="00A655CA">
      <w:pPr>
        <w:jc w:val="center"/>
        <w:rPr>
          <w:sz w:val="28"/>
          <w:szCs w:val="28"/>
          <w:lang w:val="en-CA"/>
        </w:rPr>
      </w:pPr>
      <w:r w:rsidRPr="002A4CF0">
        <w:rPr>
          <w:rFonts w:ascii="Copperplate Gothic Light" w:eastAsiaTheme="majorEastAsia" w:hAnsi="Copperplate Gothic Light"/>
          <w:color w:val="0000FF"/>
          <w:sz w:val="28"/>
          <w:szCs w:val="28"/>
          <w:lang w:val="en-CA"/>
        </w:rPr>
        <w:t>Resisting Christ</w:t>
      </w:r>
    </w:p>
    <w:p w14:paraId="0E66312B" w14:textId="4310784A" w:rsidR="00A655CA" w:rsidRDefault="00186855" w:rsidP="00A655CA">
      <w:pPr>
        <w:ind w:left="360"/>
        <w:rPr>
          <w:b/>
          <w:lang w:val="en-CA"/>
        </w:rPr>
      </w:pPr>
      <w:r>
        <w:rPr>
          <w:noProof/>
        </w:rPr>
        <mc:AlternateContent>
          <mc:Choice Requires="wps">
            <w:drawing>
              <wp:anchor distT="4294967294" distB="4294967294" distL="114300" distR="114300" simplePos="0" relativeHeight="251674624" behindDoc="0" locked="0" layoutInCell="1" allowOverlap="1" wp14:anchorId="73562CA1" wp14:editId="772434F4">
                <wp:simplePos x="0" y="0"/>
                <wp:positionH relativeFrom="column">
                  <wp:posOffset>-69215</wp:posOffset>
                </wp:positionH>
                <wp:positionV relativeFrom="paragraph">
                  <wp:posOffset>26669</wp:posOffset>
                </wp:positionV>
                <wp:extent cx="6934200" cy="0"/>
                <wp:effectExtent l="38100" t="19050" r="38100" b="95250"/>
                <wp:wrapNone/>
                <wp:docPr id="461"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E9FF0DB" id="Straight Connector 461" o:spid="_x0000_s1026" style="position:absolute;flip:y;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" strokecolor="#4472c4 [3204]" strokeweight=".5pt">
                <v:stroke joinstyle="miter"/>
                <v:shadow on="t" color="black" opacity="26214f" origin=",-.5" offset="0,3pt"/>
                <o:lock v:ext="edit" shapetype="f"/>
              </v:line>
            </w:pict>
          </mc:Fallback>
        </mc:AlternateContent>
      </w:r>
    </w:p>
    <w:p w14:paraId="0178EF07" w14:textId="77777777"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Introduction</w:t>
      </w:r>
    </w:p>
    <w:p w14:paraId="1776A00F" w14:textId="77777777" w:rsidR="00A655CA" w:rsidRPr="00E92047" w:rsidRDefault="00A655CA" w:rsidP="00A655CA">
      <w:pPr>
        <w:rPr>
          <w:rFonts w:cstheme="minorHAnsi"/>
          <w:sz w:val="22"/>
          <w:szCs w:val="22"/>
          <w:lang w:val="en-CA"/>
        </w:rPr>
      </w:pPr>
    </w:p>
    <w:p w14:paraId="3CE721FD" w14:textId="77777777" w:rsidR="00A655CA" w:rsidRPr="00E92047" w:rsidRDefault="00A655CA" w:rsidP="00A655CA">
      <w:pPr>
        <w:rPr>
          <w:rFonts w:cstheme="minorHAnsi"/>
          <w:sz w:val="22"/>
          <w:szCs w:val="22"/>
          <w:lang w:val="en-CA"/>
        </w:rPr>
      </w:pPr>
      <w:r w:rsidRPr="00E92047">
        <w:rPr>
          <w:rFonts w:cstheme="minorHAnsi"/>
          <w:sz w:val="22"/>
          <w:szCs w:val="22"/>
          <w:lang w:val="en-CA"/>
        </w:rPr>
        <w:t xml:space="preserve">The name Judas is the Hebrew equivalent of “Judah”, meaning “Praise”. Iscariot in Hebrew seems to translate as “men of the city”. It’s interesting to consider that Cain was the first man to build a city. </w:t>
      </w:r>
      <w:r>
        <w:rPr>
          <w:rFonts w:cstheme="minorHAnsi"/>
          <w:sz w:val="22"/>
          <w:szCs w:val="22"/>
          <w:lang w:val="en-CA"/>
        </w:rPr>
        <w:t>Judas</w:t>
      </w:r>
      <w:r w:rsidRPr="00E92047">
        <w:rPr>
          <w:rFonts w:cstheme="minorHAnsi"/>
          <w:sz w:val="22"/>
          <w:szCs w:val="22"/>
          <w:lang w:val="en-CA"/>
        </w:rPr>
        <w:t xml:space="preserve">, </w:t>
      </w:r>
      <w:r>
        <w:rPr>
          <w:rFonts w:cstheme="minorHAnsi"/>
          <w:sz w:val="22"/>
          <w:szCs w:val="22"/>
          <w:lang w:val="en-CA"/>
        </w:rPr>
        <w:t>like Cain</w:t>
      </w:r>
      <w:r w:rsidRPr="00E92047">
        <w:rPr>
          <w:rFonts w:cstheme="minorHAnsi"/>
          <w:sz w:val="22"/>
          <w:szCs w:val="22"/>
          <w:lang w:val="en-CA"/>
        </w:rPr>
        <w:t>, feigned kindness to his brother while plotting his demise.</w:t>
      </w:r>
    </w:p>
    <w:p w14:paraId="0A0FB148" w14:textId="77777777" w:rsidR="00A655CA" w:rsidRPr="00E92047" w:rsidRDefault="00A655CA" w:rsidP="00A655CA">
      <w:pPr>
        <w:rPr>
          <w:rFonts w:cstheme="minorHAnsi"/>
          <w:sz w:val="22"/>
          <w:szCs w:val="22"/>
          <w:lang w:val="en-CA"/>
        </w:rPr>
      </w:pPr>
    </w:p>
    <w:p w14:paraId="1710C22B" w14:textId="369E1ADD" w:rsidR="00A655CA" w:rsidRPr="00E92047" w:rsidRDefault="00A655CA" w:rsidP="00A655CA">
      <w:pPr>
        <w:rPr>
          <w:rFonts w:cstheme="minorHAnsi"/>
          <w:sz w:val="22"/>
          <w:szCs w:val="22"/>
          <w:lang w:val="en-CA"/>
        </w:rPr>
      </w:pPr>
      <w:r w:rsidRPr="00E92047">
        <w:rPr>
          <w:rFonts w:cstheme="minorHAnsi"/>
          <w:sz w:val="22"/>
          <w:szCs w:val="22"/>
          <w:lang w:val="en-CA"/>
        </w:rPr>
        <w:t xml:space="preserve">Judas is always mentioned last in the lists of the twelve disciples in the gospels. God’s record of Judas portrays a follower of Jesus who gradually becomes his enemy. It provides a grim warning to take heed lest we fall. </w:t>
      </w:r>
      <w:r w:rsidR="009C2F21">
        <w:rPr>
          <w:rFonts w:cstheme="minorHAnsi"/>
          <w:sz w:val="22"/>
          <w:szCs w:val="22"/>
          <w:lang w:val="en-CA"/>
        </w:rPr>
        <w:t>In Judas, we</w:t>
      </w:r>
      <w:r w:rsidRPr="00E92047">
        <w:rPr>
          <w:rFonts w:cstheme="minorHAnsi"/>
          <w:sz w:val="22"/>
          <w:szCs w:val="22"/>
          <w:lang w:val="en-CA"/>
        </w:rPr>
        <w:t xml:space="preserve"> see the danger of hypocrisy, the necessity of belief in God’s salvation, and the profound love that Jesus extends</w:t>
      </w:r>
      <w:r>
        <w:rPr>
          <w:rFonts w:cstheme="minorHAnsi"/>
          <w:sz w:val="22"/>
          <w:szCs w:val="22"/>
          <w:lang w:val="en-CA"/>
        </w:rPr>
        <w:t>.</w:t>
      </w:r>
    </w:p>
    <w:p w14:paraId="78F5A922" w14:textId="77777777" w:rsidR="00A655CA" w:rsidRDefault="00A655CA" w:rsidP="00A655CA">
      <w:pPr>
        <w:rPr>
          <w:rFonts w:ascii="Copperplate Gothic Light" w:eastAsiaTheme="majorEastAsia" w:hAnsi="Copperplate Gothic Light"/>
          <w:color w:val="0000FF"/>
          <w:lang w:val="en-CA"/>
        </w:rPr>
      </w:pPr>
    </w:p>
    <w:tbl>
      <w:tblPr>
        <w:tblStyle w:val="MediumShading1-Accent11"/>
        <w:tblW w:w="10250" w:type="dxa"/>
        <w:tblLayout w:type="fixed"/>
        <w:tblLook w:val="04A0" w:firstRow="1" w:lastRow="0" w:firstColumn="1" w:lastColumn="0" w:noHBand="0" w:noVBand="1"/>
      </w:tblPr>
      <w:tblGrid>
        <w:gridCol w:w="1880"/>
        <w:gridCol w:w="1710"/>
        <w:gridCol w:w="6660"/>
      </w:tblGrid>
      <w:tr w:rsidR="00A655CA" w14:paraId="73AEFC8D" w14:textId="77777777" w:rsidTr="00A655CA">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80" w:type="dxa"/>
            <w:tcBorders>
              <w:right w:val="single" w:sz="8" w:space="0" w:color="7295D2" w:themeColor="accent1" w:themeTint="BF"/>
            </w:tcBorders>
            <w:vAlign w:val="center"/>
          </w:tcPr>
          <w:p w14:paraId="0366826E" w14:textId="77777777" w:rsidR="00A655CA" w:rsidRPr="002A4CF0" w:rsidRDefault="00A655CA" w:rsidP="00A655CA">
            <w:pPr>
              <w:jc w:val="center"/>
              <w:rPr>
                <w:rFonts w:eastAsiaTheme="majorEastAsia" w:cstheme="minorHAnsi"/>
                <w:color w:val="0000FF"/>
                <w:lang w:val="en-CA"/>
              </w:rPr>
            </w:pPr>
            <w:r w:rsidRPr="002A4CF0">
              <w:rPr>
                <w:rFonts w:cstheme="minorHAnsi"/>
              </w:rPr>
              <w:t>Reference</w:t>
            </w:r>
            <w:r>
              <w:rPr>
                <w:rFonts w:cstheme="minorHAnsi"/>
              </w:rPr>
              <w:t>s</w:t>
            </w:r>
          </w:p>
        </w:tc>
        <w:tc>
          <w:tcPr>
            <w:tcW w:w="1710" w:type="dxa"/>
            <w:tcBorders>
              <w:left w:val="single" w:sz="8" w:space="0" w:color="7295D2" w:themeColor="accent1" w:themeTint="BF"/>
              <w:right w:val="single" w:sz="8" w:space="0" w:color="7295D2" w:themeColor="accent1" w:themeTint="BF"/>
            </w:tcBorders>
            <w:vAlign w:val="center"/>
          </w:tcPr>
          <w:p w14:paraId="0EA659DB" w14:textId="77777777" w:rsidR="00A655CA" w:rsidRPr="002A4CF0" w:rsidRDefault="00A655CA" w:rsidP="00A655C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2A4CF0">
              <w:rPr>
                <w:rFonts w:cstheme="minorHAnsi"/>
              </w:rPr>
              <w:t>Event</w:t>
            </w:r>
          </w:p>
        </w:tc>
        <w:tc>
          <w:tcPr>
            <w:tcW w:w="6660" w:type="dxa"/>
            <w:tcBorders>
              <w:left w:val="single" w:sz="8" w:space="0" w:color="7295D2" w:themeColor="accent1" w:themeTint="BF"/>
            </w:tcBorders>
            <w:vAlign w:val="center"/>
          </w:tcPr>
          <w:p w14:paraId="1ED1DA43" w14:textId="77777777" w:rsidR="00A655CA" w:rsidRPr="002A4CF0" w:rsidRDefault="00A655CA" w:rsidP="00A655C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2A4CF0">
              <w:rPr>
                <w:rFonts w:cstheme="minorHAnsi"/>
              </w:rPr>
              <w:t>Principle</w:t>
            </w:r>
            <w:r>
              <w:rPr>
                <w:rFonts w:cstheme="minorHAnsi"/>
              </w:rPr>
              <w:t>s &amp; Themes</w:t>
            </w:r>
          </w:p>
        </w:tc>
      </w:tr>
      <w:tr w:rsidR="00A655CA" w14:paraId="5612340E" w14:textId="77777777" w:rsidTr="00A655C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880" w:type="dxa"/>
            <w:tcBorders>
              <w:right w:val="single" w:sz="8" w:space="0" w:color="7295D2" w:themeColor="accent1" w:themeTint="BF"/>
            </w:tcBorders>
            <w:vAlign w:val="center"/>
          </w:tcPr>
          <w:p w14:paraId="1B1BA09D" w14:textId="77777777" w:rsidR="00A655CA" w:rsidRPr="002A4CF0" w:rsidRDefault="00A655CA" w:rsidP="00A655CA">
            <w:pPr>
              <w:jc w:val="center"/>
              <w:rPr>
                <w:rFonts w:eastAsiaTheme="minorEastAsia" w:cstheme="minorHAnsi"/>
                <w:color w:val="0000FF"/>
                <w:highlight w:val="yellow"/>
                <w:lang w:val="en-CA"/>
              </w:rPr>
            </w:pPr>
            <w:r w:rsidRPr="002A4CF0">
              <w:rPr>
                <w:rFonts w:eastAsiaTheme="minorEastAsia" w:cstheme="minorHAnsi"/>
                <w:color w:val="000000"/>
              </w:rPr>
              <w:t xml:space="preserve">Luke </w:t>
            </w:r>
            <w:r w:rsidRPr="002A4CF0">
              <w:rPr>
                <w:rFonts w:cstheme="minorHAnsi"/>
                <w:color w:val="000000"/>
              </w:rPr>
              <w:t>6:13-16</w:t>
            </w:r>
          </w:p>
        </w:tc>
        <w:tc>
          <w:tcPr>
            <w:tcW w:w="1710" w:type="dxa"/>
            <w:tcBorders>
              <w:left w:val="single" w:sz="8" w:space="0" w:color="7295D2" w:themeColor="accent1" w:themeTint="BF"/>
              <w:right w:val="single" w:sz="8" w:space="0" w:color="7295D2" w:themeColor="accent1" w:themeTint="BF"/>
            </w:tcBorders>
            <w:vAlign w:val="center"/>
          </w:tcPr>
          <w:p w14:paraId="0DED7663" w14:textId="77777777" w:rsidR="00A655CA" w:rsidRPr="002A4CF0"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lang w:val="en-CA"/>
              </w:rPr>
            </w:pPr>
            <w:r>
              <w:rPr>
                <w:rFonts w:eastAsiaTheme="minorEastAsia" w:cstheme="minorHAnsi"/>
                <w:lang w:val="en-CA"/>
              </w:rPr>
              <w:t>Potential &amp; Promise</w:t>
            </w:r>
          </w:p>
        </w:tc>
        <w:tc>
          <w:tcPr>
            <w:tcW w:w="6660" w:type="dxa"/>
            <w:tcBorders>
              <w:left w:val="single" w:sz="8" w:space="0" w:color="7295D2" w:themeColor="accent1" w:themeTint="BF"/>
            </w:tcBorders>
            <w:vAlign w:val="center"/>
          </w:tcPr>
          <w:p w14:paraId="69E37526" w14:textId="77777777" w:rsidR="00A655CA" w:rsidRPr="002A4CF0"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FF"/>
                <w:highlight w:val="yellow"/>
                <w:lang w:val="en-CA"/>
              </w:rPr>
            </w:pPr>
          </w:p>
        </w:tc>
      </w:tr>
      <w:tr w:rsidR="00A655CA" w14:paraId="25C188A6" w14:textId="77777777" w:rsidTr="00A655CA">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880" w:type="dxa"/>
            <w:tcBorders>
              <w:right w:val="single" w:sz="8" w:space="0" w:color="7295D2" w:themeColor="accent1" w:themeTint="BF"/>
            </w:tcBorders>
            <w:vAlign w:val="center"/>
          </w:tcPr>
          <w:p w14:paraId="1363E397" w14:textId="77777777" w:rsidR="00A655CA" w:rsidRPr="002A4CF0" w:rsidRDefault="00A655CA" w:rsidP="00A655CA">
            <w:pPr>
              <w:jc w:val="center"/>
              <w:rPr>
                <w:rFonts w:cstheme="minorHAnsi"/>
                <w:color w:val="000000"/>
              </w:rPr>
            </w:pPr>
            <w:r w:rsidRPr="002A4CF0">
              <w:rPr>
                <w:rFonts w:cstheme="minorHAnsi"/>
                <w:color w:val="000000"/>
              </w:rPr>
              <w:t>John 6:60-71</w:t>
            </w:r>
          </w:p>
        </w:tc>
        <w:tc>
          <w:tcPr>
            <w:tcW w:w="1710" w:type="dxa"/>
            <w:tcBorders>
              <w:left w:val="single" w:sz="8" w:space="0" w:color="7295D2" w:themeColor="accent1" w:themeTint="BF"/>
              <w:right w:val="single" w:sz="8" w:space="0" w:color="7295D2" w:themeColor="accent1" w:themeTint="BF"/>
            </w:tcBorders>
            <w:vAlign w:val="center"/>
          </w:tcPr>
          <w:p w14:paraId="7A1EDDE9" w14:textId="77777777" w:rsidR="00A655CA" w:rsidRPr="002A4CF0"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lang w:val="en-CA"/>
              </w:rPr>
            </w:pPr>
            <w:r w:rsidRPr="002A4CF0">
              <w:rPr>
                <w:rFonts w:eastAsiaTheme="minorEastAsia" w:cstheme="minorHAnsi"/>
                <w:lang w:val="en-CA"/>
              </w:rPr>
              <w:t>Seeds of Doubt</w:t>
            </w:r>
          </w:p>
        </w:tc>
        <w:tc>
          <w:tcPr>
            <w:tcW w:w="6660" w:type="dxa"/>
            <w:tcBorders>
              <w:left w:val="single" w:sz="8" w:space="0" w:color="7295D2" w:themeColor="accent1" w:themeTint="BF"/>
            </w:tcBorders>
            <w:vAlign w:val="center"/>
          </w:tcPr>
          <w:p w14:paraId="0D342D7B" w14:textId="77777777" w:rsidR="00A655CA" w:rsidRPr="002A4CF0"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color w:val="0000FF"/>
                <w:highlight w:val="yellow"/>
                <w:lang w:val="en-CA"/>
              </w:rPr>
            </w:pPr>
          </w:p>
        </w:tc>
      </w:tr>
      <w:tr w:rsidR="00A655CA" w14:paraId="468EC897" w14:textId="77777777" w:rsidTr="00A655C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880" w:type="dxa"/>
            <w:tcBorders>
              <w:right w:val="single" w:sz="8" w:space="0" w:color="7295D2" w:themeColor="accent1" w:themeTint="BF"/>
            </w:tcBorders>
            <w:vAlign w:val="center"/>
          </w:tcPr>
          <w:p w14:paraId="0CA40E4B" w14:textId="77777777" w:rsidR="00A655CA" w:rsidRPr="002A4CF0" w:rsidRDefault="00A655CA" w:rsidP="00A655CA">
            <w:pPr>
              <w:jc w:val="center"/>
              <w:rPr>
                <w:rFonts w:cstheme="minorHAnsi"/>
                <w:color w:val="000000"/>
              </w:rPr>
            </w:pPr>
            <w:r w:rsidRPr="002A4CF0">
              <w:rPr>
                <w:rFonts w:cstheme="minorHAnsi"/>
                <w:color w:val="000000"/>
              </w:rPr>
              <w:t>John 12:1-9</w:t>
            </w:r>
          </w:p>
        </w:tc>
        <w:tc>
          <w:tcPr>
            <w:tcW w:w="1710" w:type="dxa"/>
            <w:tcBorders>
              <w:left w:val="single" w:sz="8" w:space="0" w:color="7295D2" w:themeColor="accent1" w:themeTint="BF"/>
              <w:right w:val="single" w:sz="8" w:space="0" w:color="7295D2" w:themeColor="accent1" w:themeTint="BF"/>
            </w:tcBorders>
            <w:vAlign w:val="center"/>
          </w:tcPr>
          <w:p w14:paraId="0CC4F963" w14:textId="77777777" w:rsidR="00A655CA" w:rsidRPr="002A4CF0"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lang w:val="en-CA"/>
              </w:rPr>
            </w:pPr>
            <w:r w:rsidRPr="002A4CF0">
              <w:rPr>
                <w:rFonts w:eastAsiaTheme="minorEastAsia" w:cstheme="minorHAnsi"/>
                <w:lang w:val="en-CA"/>
              </w:rPr>
              <w:t>Hypocrisy &amp; Covetousness</w:t>
            </w:r>
          </w:p>
        </w:tc>
        <w:tc>
          <w:tcPr>
            <w:tcW w:w="6660" w:type="dxa"/>
            <w:tcBorders>
              <w:left w:val="single" w:sz="8" w:space="0" w:color="7295D2" w:themeColor="accent1" w:themeTint="BF"/>
            </w:tcBorders>
            <w:vAlign w:val="center"/>
          </w:tcPr>
          <w:p w14:paraId="7BA00FE5" w14:textId="77777777" w:rsidR="00A655CA" w:rsidRPr="002A4CF0"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FF"/>
                <w:highlight w:val="yellow"/>
                <w:lang w:val="en-CA"/>
              </w:rPr>
            </w:pPr>
          </w:p>
        </w:tc>
      </w:tr>
      <w:tr w:rsidR="00A655CA" w14:paraId="598874C3" w14:textId="77777777" w:rsidTr="00A655CA">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880" w:type="dxa"/>
            <w:tcBorders>
              <w:right w:val="single" w:sz="8" w:space="0" w:color="7295D2" w:themeColor="accent1" w:themeTint="BF"/>
            </w:tcBorders>
            <w:vAlign w:val="center"/>
          </w:tcPr>
          <w:p w14:paraId="6EB22132" w14:textId="77777777" w:rsidR="00A655CA" w:rsidRPr="002A4CF0" w:rsidRDefault="00A655CA" w:rsidP="00A655CA">
            <w:pPr>
              <w:jc w:val="center"/>
              <w:rPr>
                <w:rFonts w:cstheme="minorHAnsi"/>
                <w:color w:val="000000"/>
              </w:rPr>
            </w:pPr>
            <w:r w:rsidRPr="002A4CF0">
              <w:rPr>
                <w:rFonts w:cstheme="minorHAnsi"/>
                <w:color w:val="000000"/>
              </w:rPr>
              <w:t>Matt</w:t>
            </w:r>
            <w:r>
              <w:rPr>
                <w:rFonts w:cstheme="minorHAnsi"/>
                <w:color w:val="000000"/>
              </w:rPr>
              <w:t>.</w:t>
            </w:r>
            <w:r w:rsidRPr="002A4CF0">
              <w:rPr>
                <w:rFonts w:cstheme="minorHAnsi"/>
                <w:color w:val="000000"/>
              </w:rPr>
              <w:t xml:space="preserve"> 26:14-16</w:t>
            </w:r>
          </w:p>
        </w:tc>
        <w:tc>
          <w:tcPr>
            <w:tcW w:w="1710" w:type="dxa"/>
            <w:tcBorders>
              <w:left w:val="single" w:sz="8" w:space="0" w:color="7295D2" w:themeColor="accent1" w:themeTint="BF"/>
              <w:right w:val="single" w:sz="8" w:space="0" w:color="7295D2" w:themeColor="accent1" w:themeTint="BF"/>
            </w:tcBorders>
            <w:vAlign w:val="center"/>
          </w:tcPr>
          <w:p w14:paraId="42B05AEC" w14:textId="77777777" w:rsidR="00A655CA" w:rsidRPr="002A4CF0"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lang w:val="en-CA"/>
              </w:rPr>
            </w:pPr>
            <w:r w:rsidRPr="002A4CF0">
              <w:rPr>
                <w:rFonts w:eastAsiaTheme="minorEastAsia" w:cstheme="minorHAnsi"/>
                <w:lang w:val="en-CA"/>
              </w:rPr>
              <w:t>Covenant with the Priests</w:t>
            </w:r>
          </w:p>
        </w:tc>
        <w:tc>
          <w:tcPr>
            <w:tcW w:w="6660" w:type="dxa"/>
            <w:tcBorders>
              <w:left w:val="single" w:sz="8" w:space="0" w:color="7295D2" w:themeColor="accent1" w:themeTint="BF"/>
            </w:tcBorders>
            <w:vAlign w:val="center"/>
          </w:tcPr>
          <w:p w14:paraId="029CEEF9" w14:textId="77777777" w:rsidR="00A655CA" w:rsidRPr="002A4CF0"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color w:val="0000FF"/>
                <w:highlight w:val="yellow"/>
                <w:lang w:val="en-CA"/>
              </w:rPr>
            </w:pPr>
          </w:p>
        </w:tc>
      </w:tr>
      <w:tr w:rsidR="00A655CA" w14:paraId="3445F3CB" w14:textId="77777777" w:rsidTr="00A655C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880" w:type="dxa"/>
            <w:tcBorders>
              <w:right w:val="single" w:sz="8" w:space="0" w:color="7295D2" w:themeColor="accent1" w:themeTint="BF"/>
            </w:tcBorders>
            <w:vAlign w:val="center"/>
          </w:tcPr>
          <w:p w14:paraId="62F4406C" w14:textId="77777777" w:rsidR="00A655CA" w:rsidRPr="002A4CF0" w:rsidRDefault="00A655CA" w:rsidP="00A655CA">
            <w:pPr>
              <w:jc w:val="center"/>
              <w:rPr>
                <w:rFonts w:cstheme="minorHAnsi"/>
                <w:color w:val="000000"/>
              </w:rPr>
            </w:pPr>
            <w:r w:rsidRPr="002A4CF0">
              <w:rPr>
                <w:rFonts w:cstheme="minorHAnsi"/>
                <w:color w:val="000000"/>
              </w:rPr>
              <w:t>Matt</w:t>
            </w:r>
            <w:r>
              <w:rPr>
                <w:rFonts w:cstheme="minorHAnsi"/>
                <w:color w:val="000000"/>
              </w:rPr>
              <w:t>.</w:t>
            </w:r>
            <w:r w:rsidRPr="002A4CF0">
              <w:rPr>
                <w:rFonts w:cstheme="minorHAnsi"/>
                <w:color w:val="000000"/>
              </w:rPr>
              <w:t xml:space="preserve"> 26:20-25</w:t>
            </w:r>
          </w:p>
        </w:tc>
        <w:tc>
          <w:tcPr>
            <w:tcW w:w="1710" w:type="dxa"/>
            <w:tcBorders>
              <w:left w:val="single" w:sz="8" w:space="0" w:color="7295D2" w:themeColor="accent1" w:themeTint="BF"/>
              <w:right w:val="single" w:sz="8" w:space="0" w:color="7295D2" w:themeColor="accent1" w:themeTint="BF"/>
            </w:tcBorders>
            <w:vAlign w:val="center"/>
          </w:tcPr>
          <w:p w14:paraId="4F584913" w14:textId="77777777" w:rsidR="00A655CA" w:rsidRPr="002A4CF0"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lang w:val="en-CA"/>
              </w:rPr>
            </w:pPr>
            <w:r w:rsidRPr="002A4CF0">
              <w:rPr>
                <w:rFonts w:eastAsiaTheme="minorEastAsia" w:cstheme="minorHAnsi"/>
                <w:lang w:val="en-CA"/>
              </w:rPr>
              <w:t>Rejecting Light</w:t>
            </w:r>
          </w:p>
        </w:tc>
        <w:tc>
          <w:tcPr>
            <w:tcW w:w="6660" w:type="dxa"/>
            <w:tcBorders>
              <w:left w:val="single" w:sz="8" w:space="0" w:color="7295D2" w:themeColor="accent1" w:themeTint="BF"/>
            </w:tcBorders>
            <w:vAlign w:val="center"/>
          </w:tcPr>
          <w:p w14:paraId="08F82F94" w14:textId="77777777" w:rsidR="00A655CA" w:rsidRPr="002A4CF0"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FF"/>
                <w:highlight w:val="yellow"/>
                <w:lang w:val="en-CA"/>
              </w:rPr>
            </w:pPr>
          </w:p>
        </w:tc>
      </w:tr>
      <w:tr w:rsidR="00A655CA" w14:paraId="41B37AF9" w14:textId="77777777" w:rsidTr="00A655CA">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880" w:type="dxa"/>
            <w:tcBorders>
              <w:right w:val="single" w:sz="8" w:space="0" w:color="7295D2" w:themeColor="accent1" w:themeTint="BF"/>
            </w:tcBorders>
            <w:vAlign w:val="center"/>
          </w:tcPr>
          <w:p w14:paraId="7AA680F8" w14:textId="77777777" w:rsidR="00A655CA" w:rsidRPr="002A4CF0" w:rsidRDefault="00A655CA" w:rsidP="00A655CA">
            <w:pPr>
              <w:jc w:val="center"/>
              <w:rPr>
                <w:rFonts w:cstheme="minorHAnsi"/>
                <w:color w:val="000000"/>
              </w:rPr>
            </w:pPr>
            <w:r w:rsidRPr="002A4CF0">
              <w:rPr>
                <w:rFonts w:cstheme="minorHAnsi"/>
                <w:color w:val="000000"/>
              </w:rPr>
              <w:t>John 13:26-30</w:t>
            </w:r>
          </w:p>
        </w:tc>
        <w:tc>
          <w:tcPr>
            <w:tcW w:w="1710" w:type="dxa"/>
            <w:tcBorders>
              <w:left w:val="single" w:sz="8" w:space="0" w:color="7295D2" w:themeColor="accent1" w:themeTint="BF"/>
              <w:right w:val="single" w:sz="8" w:space="0" w:color="7295D2" w:themeColor="accent1" w:themeTint="BF"/>
            </w:tcBorders>
            <w:vAlign w:val="center"/>
          </w:tcPr>
          <w:p w14:paraId="60AE9C35" w14:textId="77777777" w:rsidR="00A655CA" w:rsidRPr="002A4CF0"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lang w:val="en-CA"/>
              </w:rPr>
            </w:pPr>
            <w:r w:rsidRPr="002A4CF0">
              <w:rPr>
                <w:rFonts w:eastAsiaTheme="minorEastAsia" w:cstheme="minorHAnsi"/>
                <w:lang w:val="en-CA"/>
              </w:rPr>
              <w:t>Choosing Darkness</w:t>
            </w:r>
          </w:p>
        </w:tc>
        <w:tc>
          <w:tcPr>
            <w:tcW w:w="6660" w:type="dxa"/>
            <w:tcBorders>
              <w:left w:val="single" w:sz="8" w:space="0" w:color="7295D2" w:themeColor="accent1" w:themeTint="BF"/>
            </w:tcBorders>
            <w:vAlign w:val="center"/>
          </w:tcPr>
          <w:p w14:paraId="25AB8FAC" w14:textId="77777777" w:rsidR="00A655CA" w:rsidRPr="002A4CF0"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color w:val="0000FF"/>
                <w:highlight w:val="yellow"/>
                <w:lang w:val="en-CA"/>
              </w:rPr>
            </w:pPr>
          </w:p>
        </w:tc>
      </w:tr>
      <w:tr w:rsidR="00A655CA" w14:paraId="75E48F88" w14:textId="77777777" w:rsidTr="00A655C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880" w:type="dxa"/>
            <w:tcBorders>
              <w:right w:val="single" w:sz="8" w:space="0" w:color="7295D2" w:themeColor="accent1" w:themeTint="BF"/>
            </w:tcBorders>
            <w:vAlign w:val="center"/>
          </w:tcPr>
          <w:p w14:paraId="1D8172DC" w14:textId="77777777" w:rsidR="00A655CA" w:rsidRPr="002A4CF0" w:rsidRDefault="00A655CA" w:rsidP="00A655CA">
            <w:pPr>
              <w:jc w:val="center"/>
              <w:rPr>
                <w:rFonts w:cstheme="minorHAnsi"/>
                <w:color w:val="000000"/>
              </w:rPr>
            </w:pPr>
            <w:r w:rsidRPr="002A4CF0">
              <w:rPr>
                <w:rFonts w:cstheme="minorHAnsi"/>
                <w:color w:val="000000"/>
              </w:rPr>
              <w:t>Matt</w:t>
            </w:r>
            <w:r>
              <w:rPr>
                <w:rFonts w:cstheme="minorHAnsi"/>
                <w:color w:val="000000"/>
              </w:rPr>
              <w:t>.</w:t>
            </w:r>
            <w:r w:rsidRPr="002A4CF0">
              <w:rPr>
                <w:rFonts w:cstheme="minorHAnsi"/>
                <w:color w:val="000000"/>
              </w:rPr>
              <w:t xml:space="preserve"> 26:46-50</w:t>
            </w:r>
          </w:p>
        </w:tc>
        <w:tc>
          <w:tcPr>
            <w:tcW w:w="1710" w:type="dxa"/>
            <w:tcBorders>
              <w:left w:val="single" w:sz="8" w:space="0" w:color="7295D2" w:themeColor="accent1" w:themeTint="BF"/>
              <w:right w:val="single" w:sz="8" w:space="0" w:color="7295D2" w:themeColor="accent1" w:themeTint="BF"/>
            </w:tcBorders>
            <w:vAlign w:val="center"/>
          </w:tcPr>
          <w:p w14:paraId="0A201194" w14:textId="77777777" w:rsidR="00A655CA" w:rsidRPr="002A4CF0"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lang w:val="en-CA"/>
              </w:rPr>
            </w:pPr>
            <w:r w:rsidRPr="002A4CF0">
              <w:rPr>
                <w:rFonts w:eastAsiaTheme="minorEastAsia" w:cstheme="minorHAnsi"/>
                <w:lang w:val="en-CA"/>
              </w:rPr>
              <w:t>Betrayal with a Kiss</w:t>
            </w:r>
          </w:p>
        </w:tc>
        <w:tc>
          <w:tcPr>
            <w:tcW w:w="6660" w:type="dxa"/>
            <w:tcBorders>
              <w:left w:val="single" w:sz="8" w:space="0" w:color="7295D2" w:themeColor="accent1" w:themeTint="BF"/>
            </w:tcBorders>
            <w:vAlign w:val="center"/>
          </w:tcPr>
          <w:p w14:paraId="0B4F2253" w14:textId="77777777" w:rsidR="00A655CA" w:rsidRPr="002A4CF0"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FF"/>
                <w:highlight w:val="yellow"/>
                <w:lang w:val="en-CA"/>
              </w:rPr>
            </w:pPr>
          </w:p>
        </w:tc>
      </w:tr>
      <w:tr w:rsidR="00A655CA" w14:paraId="097A2139" w14:textId="77777777" w:rsidTr="00A655CA">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880" w:type="dxa"/>
            <w:tcBorders>
              <w:right w:val="single" w:sz="8" w:space="0" w:color="7295D2" w:themeColor="accent1" w:themeTint="BF"/>
            </w:tcBorders>
            <w:vAlign w:val="center"/>
          </w:tcPr>
          <w:p w14:paraId="5C635C40" w14:textId="77777777" w:rsidR="00A655CA" w:rsidRPr="002A4CF0" w:rsidRDefault="00A655CA" w:rsidP="00A655CA">
            <w:pPr>
              <w:jc w:val="center"/>
              <w:rPr>
                <w:rFonts w:cstheme="minorHAnsi"/>
                <w:color w:val="000000"/>
              </w:rPr>
            </w:pPr>
            <w:r w:rsidRPr="002A4CF0">
              <w:rPr>
                <w:rFonts w:cstheme="minorHAnsi"/>
                <w:color w:val="000000"/>
              </w:rPr>
              <w:t>Matt</w:t>
            </w:r>
            <w:r>
              <w:rPr>
                <w:rFonts w:cstheme="minorHAnsi"/>
                <w:color w:val="000000"/>
              </w:rPr>
              <w:t>.</w:t>
            </w:r>
            <w:r w:rsidRPr="002A4CF0">
              <w:rPr>
                <w:rFonts w:cstheme="minorHAnsi"/>
                <w:color w:val="000000"/>
              </w:rPr>
              <w:t xml:space="preserve"> 27:3-10; Acts 1:15-26</w:t>
            </w:r>
          </w:p>
        </w:tc>
        <w:tc>
          <w:tcPr>
            <w:tcW w:w="1710" w:type="dxa"/>
            <w:tcBorders>
              <w:left w:val="single" w:sz="8" w:space="0" w:color="7295D2" w:themeColor="accent1" w:themeTint="BF"/>
              <w:right w:val="single" w:sz="8" w:space="0" w:color="7295D2" w:themeColor="accent1" w:themeTint="BF"/>
            </w:tcBorders>
            <w:vAlign w:val="center"/>
          </w:tcPr>
          <w:p w14:paraId="6AD6E93A" w14:textId="77777777" w:rsidR="00A655CA" w:rsidRPr="002A4CF0"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lang w:val="en-CA"/>
              </w:rPr>
            </w:pPr>
            <w:r w:rsidRPr="002A4CF0">
              <w:rPr>
                <w:rFonts w:eastAsiaTheme="minorEastAsia" w:cstheme="minorHAnsi"/>
                <w:lang w:val="en-CA"/>
              </w:rPr>
              <w:t>Condemnation</w:t>
            </w:r>
          </w:p>
        </w:tc>
        <w:tc>
          <w:tcPr>
            <w:tcW w:w="6660" w:type="dxa"/>
            <w:tcBorders>
              <w:left w:val="single" w:sz="8" w:space="0" w:color="7295D2" w:themeColor="accent1" w:themeTint="BF"/>
            </w:tcBorders>
            <w:vAlign w:val="center"/>
          </w:tcPr>
          <w:p w14:paraId="51BE3813" w14:textId="77777777" w:rsidR="00A655CA" w:rsidRPr="002A4CF0"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color w:val="0000FF"/>
                <w:highlight w:val="yellow"/>
                <w:lang w:val="en-CA"/>
              </w:rPr>
            </w:pPr>
          </w:p>
        </w:tc>
      </w:tr>
    </w:tbl>
    <w:p w14:paraId="2D5945E6" w14:textId="77777777" w:rsidR="00A655CA" w:rsidRPr="003C5CE9" w:rsidRDefault="00A655CA" w:rsidP="00A655CA">
      <w:pPr>
        <w:rPr>
          <w:rFonts w:eastAsiaTheme="majorEastAsia" w:cstheme="minorHAnsi"/>
          <w:color w:val="0000FF"/>
          <w:sz w:val="22"/>
          <w:szCs w:val="22"/>
          <w:lang w:val="en-CA"/>
        </w:rPr>
      </w:pPr>
    </w:p>
    <w:p w14:paraId="54DB5940" w14:textId="77777777" w:rsidR="00A655CA" w:rsidRDefault="00A655CA" w:rsidP="00A655CA">
      <w:pPr>
        <w:tabs>
          <w:tab w:val="left" w:pos="1560"/>
        </w:tabs>
        <w:jc w:val="center"/>
        <w:rPr>
          <w:rFonts w:eastAsiaTheme="majorEastAsia"/>
          <w:lang w:val="en-CA"/>
        </w:rPr>
      </w:pPr>
      <w:r>
        <w:rPr>
          <w:rFonts w:ascii="Copperplate Gothic Light" w:eastAsiaTheme="majorEastAsia" w:hAnsi="Copperplate Gothic Light"/>
          <w:color w:val="0000FF"/>
          <w:lang w:val="en-CA"/>
        </w:rPr>
        <w:t>Potential &amp; Promise</w:t>
      </w:r>
    </w:p>
    <w:p w14:paraId="7DFBDE23" w14:textId="02FE4EFA" w:rsidR="00A655CA" w:rsidRDefault="00186855" w:rsidP="00A655CA">
      <w:pPr>
        <w:rPr>
          <w:rFonts w:eastAsiaTheme="majorEastAsia" w:cstheme="minorHAnsi"/>
          <w:sz w:val="22"/>
          <w:szCs w:val="22"/>
          <w:lang w:val="en-CA"/>
        </w:rPr>
      </w:pPr>
      <w:r>
        <w:rPr>
          <w:noProof/>
        </w:rPr>
        <mc:AlternateContent>
          <mc:Choice Requires="wpg">
            <w:drawing>
              <wp:anchor distT="0" distB="0" distL="114300" distR="114300" simplePos="0" relativeHeight="251706368" behindDoc="1" locked="0" layoutInCell="1" allowOverlap="1" wp14:anchorId="41C5DD5B" wp14:editId="3DABCDAE">
                <wp:simplePos x="0" y="0"/>
                <wp:positionH relativeFrom="column">
                  <wp:posOffset>169545</wp:posOffset>
                </wp:positionH>
                <wp:positionV relativeFrom="paragraph">
                  <wp:posOffset>9525</wp:posOffset>
                </wp:positionV>
                <wp:extent cx="6223635" cy="299720"/>
                <wp:effectExtent l="38100" t="0" r="43815" b="5080"/>
                <wp:wrapNone/>
                <wp:docPr id="453" name="Group 4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299720"/>
                          <a:chOff x="0" y="-8183"/>
                          <a:chExt cx="6750260" cy="330984"/>
                        </a:xfrm>
                      </wpg:grpSpPr>
                      <wpg:grpSp>
                        <wpg:cNvPr id="454" name="Group 338"/>
                        <wpg:cNvGrpSpPr>
                          <a:grpSpLocks noChangeAspect="1"/>
                        </wpg:cNvGrpSpPr>
                        <wpg:grpSpPr>
                          <a:xfrm>
                            <a:off x="0" y="202277"/>
                            <a:ext cx="6750260" cy="120524"/>
                            <a:chOff x="0" y="0"/>
                            <a:chExt cx="6750260" cy="120524"/>
                          </a:xfrm>
                        </wpg:grpSpPr>
                        <wps:wsp>
                          <wps:cNvPr id="455" name="Straight Connector 339"/>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56" name="Oval 340"/>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8DC80"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Oval 341"/>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FE2BB"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Oval 342"/>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9FDAB"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Oval 343"/>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56BE1"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0" name="Pentagon 344"/>
                        <wps:cNvSpPr/>
                        <wps:spPr>
                          <a:xfrm rot="5400000">
                            <a:off x="3010881" y="50392"/>
                            <a:ext cx="247238"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C5DD5B" id="Group 453" o:spid="_x0000_s1187" style="position:absolute;margin-left:13.35pt;margin-top:.75pt;width:490.05pt;height:23.6pt;z-index:-251610112;mso-position-horizontal-relative:text;mso-position-vertical-relative:text;mso-width-relative:margin;mso-height-relative:margin" coordorigin=",-81" coordsize="67502,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">
                <o:lock v:ext="edit" aspectratio="t"/>
                <v:group id="Group 338" o:spid="_x0000_s1188"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o:lock v:ext="edit" aspectratio="t"/>
                  <v:line id="Straight Connector 339" o:spid="_x0000_s1189"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" strokecolor="#2f5496 [2404]" strokeweight="2pt">
                    <v:stroke startarrow="oval" endarrow="oval" joinstyle="miter"/>
                  </v:line>
                  <v:oval id="Oval 340" o:spid="_x0000_s1190"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" fillcolor="white [3212]" strokecolor="#2f5496 [2404]" strokeweight="1pt">
                    <v:stroke joinstyle="miter"/>
                    <v:path arrowok="t"/>
                    <o:lock v:ext="edit" aspectratio="t"/>
                    <v:textbox>
                      <w:txbxContent>
                        <w:p w14:paraId="27C8DC80" w14:textId="77777777" w:rsidR="00A655CA" w:rsidRDefault="00A655CA" w:rsidP="00A655CA">
                          <w:pPr>
                            <w:jc w:val="center"/>
                          </w:pPr>
                          <w:r>
                            <w:t>cv</w:t>
                          </w:r>
                        </w:p>
                      </w:txbxContent>
                    </v:textbox>
                  </v:oval>
                  <v:oval id="Oval 341" o:spid="_x0000_s1191"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" fillcolor="white [3212]" strokecolor="#2f5496 [2404]" strokeweight="1pt">
                    <v:stroke joinstyle="miter"/>
                    <v:path arrowok="t"/>
                    <o:lock v:ext="edit" aspectratio="t"/>
                    <v:textbox>
                      <w:txbxContent>
                        <w:p w14:paraId="5FBFE2BB" w14:textId="77777777" w:rsidR="00A655CA" w:rsidRDefault="00A655CA" w:rsidP="00A655CA">
                          <w:pPr>
                            <w:jc w:val="center"/>
                          </w:pPr>
                          <w:r>
                            <w:t>cv</w:t>
                          </w:r>
                        </w:p>
                      </w:txbxContent>
                    </v:textbox>
                  </v:oval>
                  <v:oval id="Oval 342" o:spid="_x0000_s1192"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" fillcolor="white [3212]" strokecolor="#2f5496 [2404]" strokeweight="1pt">
                    <v:stroke joinstyle="miter"/>
                    <v:path arrowok="t"/>
                    <o:lock v:ext="edit" aspectratio="t"/>
                    <v:textbox>
                      <w:txbxContent>
                        <w:p w14:paraId="5F69FDAB" w14:textId="77777777" w:rsidR="00A655CA" w:rsidRDefault="00A655CA" w:rsidP="00A655CA">
                          <w:pPr>
                            <w:jc w:val="center"/>
                          </w:pPr>
                          <w:r>
                            <w:t>cv</w:t>
                          </w:r>
                        </w:p>
                      </w:txbxContent>
                    </v:textbox>
                  </v:oval>
                  <v:oval id="Oval 343" o:spid="_x0000_s1193"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" fillcolor="white [3212]" strokecolor="#2f5496 [2404]" strokeweight="1pt">
                    <v:stroke joinstyle="miter"/>
                    <v:path arrowok="t"/>
                    <o:lock v:ext="edit" aspectratio="t"/>
                    <v:textbox>
                      <w:txbxContent>
                        <w:p w14:paraId="00356BE1" w14:textId="77777777" w:rsidR="00A655CA" w:rsidRDefault="00A655CA" w:rsidP="00A655CA">
                          <w:pPr>
                            <w:jc w:val="center"/>
                          </w:pPr>
                          <w:r>
                            <w:t>cv</w:t>
                          </w:r>
                        </w:p>
                      </w:txbxContent>
                    </v:textbox>
                  </v:oval>
                </v:group>
                <v:shape id="Pentagon 344" o:spid="_x0000_s1194" type="#_x0000_t15" style="position:absolute;left:30109;top:504;width:2471;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" adj="15917" fillcolor="#c45911 [2405]" stroked="f" strokeweight="1pt"/>
              </v:group>
            </w:pict>
          </mc:Fallback>
        </mc:AlternateContent>
      </w:r>
    </w:p>
    <w:p w14:paraId="4285E884" w14:textId="77777777" w:rsidR="00A655CA" w:rsidRPr="00B53539" w:rsidRDefault="00A655CA" w:rsidP="00A655CA">
      <w:pPr>
        <w:rPr>
          <w:rFonts w:eastAsiaTheme="majorEastAsia" w:cstheme="minorHAnsi"/>
          <w:sz w:val="22"/>
          <w:szCs w:val="22"/>
          <w:lang w:val="en-CA"/>
        </w:rPr>
      </w:pPr>
    </w:p>
    <w:p w14:paraId="2635D6EA" w14:textId="77777777" w:rsidR="00A655CA" w:rsidRPr="00B53539" w:rsidRDefault="00A655CA" w:rsidP="00A655CA">
      <w:pPr>
        <w:pStyle w:val="ListParagraph"/>
        <w:numPr>
          <w:ilvl w:val="0"/>
          <w:numId w:val="6"/>
        </w:numPr>
        <w:ind w:left="270" w:hanging="270"/>
        <w:rPr>
          <w:rFonts w:cstheme="minorHAnsi"/>
        </w:rPr>
      </w:pPr>
      <w:r w:rsidRPr="00B53539">
        <w:rPr>
          <w:rFonts w:cstheme="minorHAnsi"/>
        </w:rPr>
        <w:t>Read the record of the calling of the twelve disciples in Luke 6:13-16. At this time, Jesus was surrounded by multitudes of disciples. Looking at the context, what kind of preparation and forethought did Jesus put into his decision?</w:t>
      </w:r>
    </w:p>
    <w:p w14:paraId="7A828301" w14:textId="77777777" w:rsidR="00A655CA" w:rsidRPr="00B53539" w:rsidRDefault="00A655CA" w:rsidP="00A655CA">
      <w:pPr>
        <w:rPr>
          <w:rFonts w:cstheme="minorHAnsi"/>
          <w:sz w:val="22"/>
          <w:szCs w:val="22"/>
        </w:rPr>
      </w:pPr>
    </w:p>
    <w:p w14:paraId="7BE8BFCF" w14:textId="77777777" w:rsidR="00A655CA" w:rsidRPr="00B53539" w:rsidRDefault="00A655CA" w:rsidP="00A655CA">
      <w:pPr>
        <w:rPr>
          <w:rFonts w:cstheme="minorHAnsi"/>
          <w:sz w:val="22"/>
          <w:szCs w:val="22"/>
        </w:rPr>
      </w:pPr>
    </w:p>
    <w:p w14:paraId="2B13718B" w14:textId="77777777" w:rsidR="00A655CA" w:rsidRPr="00B53539" w:rsidRDefault="00A655CA" w:rsidP="00A655CA">
      <w:pPr>
        <w:pStyle w:val="ListParagraph"/>
        <w:numPr>
          <w:ilvl w:val="0"/>
          <w:numId w:val="6"/>
        </w:numPr>
        <w:ind w:left="270" w:hanging="270"/>
        <w:rPr>
          <w:rFonts w:cstheme="minorHAnsi"/>
        </w:rPr>
      </w:pPr>
      <w:r w:rsidRPr="00B53539">
        <w:rPr>
          <w:rFonts w:cstheme="minorHAnsi"/>
        </w:rPr>
        <w:t>Why did Jesus need twelve disciples specifically? Think about the significance of the number twelve in scripture and consider Matt. 19:27-30.</w:t>
      </w:r>
    </w:p>
    <w:p w14:paraId="23F7B964" w14:textId="77777777" w:rsidR="00A655CA" w:rsidRPr="00B53539" w:rsidRDefault="00A655CA" w:rsidP="00A655CA">
      <w:pPr>
        <w:rPr>
          <w:rFonts w:cstheme="minorHAnsi"/>
          <w:sz w:val="22"/>
          <w:szCs w:val="22"/>
        </w:rPr>
      </w:pPr>
    </w:p>
    <w:p w14:paraId="718FE746" w14:textId="77777777" w:rsidR="00A655CA" w:rsidRPr="00B53539" w:rsidRDefault="00A655CA" w:rsidP="00A655CA">
      <w:pPr>
        <w:rPr>
          <w:rFonts w:cstheme="minorHAnsi"/>
          <w:sz w:val="22"/>
          <w:szCs w:val="22"/>
        </w:rPr>
      </w:pPr>
    </w:p>
    <w:p w14:paraId="38A8603E" w14:textId="77777777" w:rsidR="00A655CA" w:rsidRPr="00B53539" w:rsidRDefault="00A655CA" w:rsidP="00A655CA">
      <w:pPr>
        <w:pStyle w:val="ListParagraph"/>
        <w:numPr>
          <w:ilvl w:val="0"/>
          <w:numId w:val="6"/>
        </w:numPr>
        <w:ind w:left="270" w:hanging="270"/>
        <w:rPr>
          <w:rFonts w:cstheme="minorHAnsi"/>
        </w:rPr>
      </w:pPr>
      <w:r w:rsidRPr="00B53539">
        <w:rPr>
          <w:rFonts w:cstheme="minorHAnsi"/>
        </w:rPr>
        <w:t xml:space="preserve">In addition to the important roles they had during and immediately following Christ’s ministry, what does this tell us about the long-term purpose </w:t>
      </w:r>
      <w:r>
        <w:rPr>
          <w:rFonts w:cstheme="minorHAnsi"/>
        </w:rPr>
        <w:t xml:space="preserve">for which </w:t>
      </w:r>
      <w:r w:rsidRPr="00B53539">
        <w:rPr>
          <w:rFonts w:cstheme="minorHAnsi"/>
        </w:rPr>
        <w:t>Jesus was preparing these disciples?</w:t>
      </w:r>
    </w:p>
    <w:p w14:paraId="2E80EF16" w14:textId="77777777" w:rsidR="00A655CA" w:rsidRPr="00B53539" w:rsidRDefault="00A655CA" w:rsidP="00A655CA">
      <w:pPr>
        <w:rPr>
          <w:rFonts w:cstheme="minorHAnsi"/>
          <w:sz w:val="22"/>
          <w:szCs w:val="22"/>
        </w:rPr>
      </w:pPr>
    </w:p>
    <w:p w14:paraId="2360DA30" w14:textId="77777777" w:rsidR="00A655CA" w:rsidRPr="00B53539" w:rsidRDefault="00A655CA" w:rsidP="00A655CA">
      <w:pPr>
        <w:rPr>
          <w:rFonts w:cstheme="minorHAnsi"/>
          <w:sz w:val="22"/>
          <w:szCs w:val="22"/>
        </w:rPr>
      </w:pPr>
    </w:p>
    <w:p w14:paraId="559F29F2" w14:textId="77777777" w:rsidR="00A655CA" w:rsidRPr="00E77E85" w:rsidRDefault="00A655CA" w:rsidP="00A655CA">
      <w:pPr>
        <w:rPr>
          <w:rFonts w:cstheme="minorHAnsi"/>
          <w:sz w:val="22"/>
          <w:szCs w:val="22"/>
        </w:rPr>
      </w:pPr>
    </w:p>
    <w:p w14:paraId="5618FFD4" w14:textId="77777777" w:rsidR="00A655CA" w:rsidRPr="00E77E85" w:rsidRDefault="00A655CA" w:rsidP="00A655CA">
      <w:pPr>
        <w:pStyle w:val="ListParagraph"/>
        <w:numPr>
          <w:ilvl w:val="0"/>
          <w:numId w:val="6"/>
        </w:numPr>
        <w:ind w:left="270" w:hanging="270"/>
        <w:rPr>
          <w:rFonts w:cstheme="minorHAnsi"/>
        </w:rPr>
      </w:pPr>
      <w:r w:rsidRPr="00E77E85">
        <w:rPr>
          <w:rFonts w:cstheme="minorHAnsi"/>
        </w:rPr>
        <w:lastRenderedPageBreak/>
        <w:t>In addition to the work Jesus has for us today, what are the greater future roles for which he is choosing us? (See Matt. 25:21-23, Rev. 1:5-6; 2:26-28)</w:t>
      </w:r>
    </w:p>
    <w:p w14:paraId="181B5CD5" w14:textId="77777777" w:rsidR="00A655CA" w:rsidRPr="00E77E85" w:rsidRDefault="00A655CA" w:rsidP="00A655CA">
      <w:pPr>
        <w:rPr>
          <w:rFonts w:cstheme="minorHAnsi"/>
          <w:sz w:val="22"/>
          <w:szCs w:val="22"/>
        </w:rPr>
      </w:pPr>
    </w:p>
    <w:p w14:paraId="6CC511AC" w14:textId="77777777" w:rsidR="00A655CA" w:rsidRPr="00E77E85" w:rsidRDefault="00A655CA" w:rsidP="00A655CA">
      <w:pPr>
        <w:rPr>
          <w:rFonts w:cstheme="minorHAnsi"/>
          <w:sz w:val="22"/>
          <w:szCs w:val="22"/>
        </w:rPr>
      </w:pPr>
    </w:p>
    <w:p w14:paraId="5F43D976" w14:textId="77777777" w:rsidR="00A655CA" w:rsidRPr="00E77E85" w:rsidRDefault="00A655CA" w:rsidP="00A655CA">
      <w:pPr>
        <w:pStyle w:val="ListParagraph"/>
        <w:numPr>
          <w:ilvl w:val="0"/>
          <w:numId w:val="6"/>
        </w:numPr>
        <w:ind w:left="270" w:hanging="270"/>
        <w:rPr>
          <w:rFonts w:cstheme="minorHAnsi"/>
        </w:rPr>
      </w:pPr>
      <w:r w:rsidRPr="00E77E85">
        <w:rPr>
          <w:rFonts w:cstheme="minorHAnsi"/>
        </w:rPr>
        <w:t xml:space="preserve">From his first introduction in each </w:t>
      </w:r>
      <w:r>
        <w:rPr>
          <w:rFonts w:cstheme="minorHAnsi"/>
        </w:rPr>
        <w:t>g</w:t>
      </w:r>
      <w:r w:rsidRPr="00E77E85">
        <w:rPr>
          <w:rFonts w:cstheme="minorHAnsi"/>
        </w:rPr>
        <w:t>ospel record, Judas is identified as the traitor, or the one “</w:t>
      </w:r>
      <w:r w:rsidRPr="00E77E85">
        <w:rPr>
          <w:rFonts w:cstheme="minorHAnsi"/>
          <w:b/>
          <w:bCs/>
        </w:rPr>
        <w:t>which would betray him</w:t>
      </w:r>
      <w:r w:rsidRPr="00E77E85">
        <w:rPr>
          <w:rFonts w:cstheme="minorHAnsi"/>
        </w:rPr>
        <w:t>.” Did Jesus know this about Judas when he chose him? (Hint: John 6:64, 70-71).</w:t>
      </w:r>
    </w:p>
    <w:p w14:paraId="48FA65F3" w14:textId="77777777" w:rsidR="00A655CA" w:rsidRPr="00E77E85" w:rsidRDefault="00A655CA" w:rsidP="00A655CA">
      <w:pPr>
        <w:rPr>
          <w:rFonts w:cstheme="minorHAnsi"/>
          <w:sz w:val="22"/>
          <w:szCs w:val="22"/>
        </w:rPr>
      </w:pPr>
    </w:p>
    <w:p w14:paraId="4925EC33" w14:textId="77777777" w:rsidR="00A655CA" w:rsidRPr="00E77E85" w:rsidRDefault="00A655CA" w:rsidP="00A655CA">
      <w:pPr>
        <w:rPr>
          <w:rFonts w:cstheme="minorHAnsi"/>
          <w:sz w:val="22"/>
          <w:szCs w:val="22"/>
        </w:rPr>
      </w:pPr>
    </w:p>
    <w:p w14:paraId="4EE340F6" w14:textId="77777777" w:rsidR="00A655CA" w:rsidRPr="00E77E85" w:rsidRDefault="00A655CA" w:rsidP="00A655CA">
      <w:pPr>
        <w:pStyle w:val="ListParagraph"/>
        <w:numPr>
          <w:ilvl w:val="0"/>
          <w:numId w:val="6"/>
        </w:numPr>
        <w:ind w:left="270" w:hanging="270"/>
        <w:rPr>
          <w:rFonts w:cstheme="minorHAnsi"/>
        </w:rPr>
      </w:pPr>
      <w:r w:rsidRPr="00E77E85">
        <w:rPr>
          <w:rFonts w:cstheme="minorHAnsi"/>
        </w:rPr>
        <w:t>Read the prophecy about Judas’ betrayal in Psa. 55:12-14, 20-21. Knowing the detailed prophecies about the deep pain of Judas’ betrayal, in what way would choosing Judas have been a temptation for Jesus?</w:t>
      </w:r>
    </w:p>
    <w:p w14:paraId="7F3FEE70" w14:textId="77777777" w:rsidR="00A655CA" w:rsidRPr="006907D6" w:rsidRDefault="00A655CA" w:rsidP="00A655CA">
      <w:pPr>
        <w:ind w:left="270" w:hanging="270"/>
        <w:rPr>
          <w:rFonts w:cstheme="minorHAnsi"/>
          <w:sz w:val="22"/>
          <w:szCs w:val="22"/>
        </w:rPr>
      </w:pPr>
    </w:p>
    <w:p w14:paraId="52AB2D0E" w14:textId="77777777" w:rsidR="00A655CA" w:rsidRPr="006907D6" w:rsidRDefault="00A655CA" w:rsidP="00A655CA">
      <w:pPr>
        <w:ind w:left="270" w:hanging="270"/>
        <w:rPr>
          <w:rFonts w:cstheme="minorHAnsi"/>
          <w:sz w:val="22"/>
          <w:szCs w:val="22"/>
        </w:rPr>
      </w:pPr>
    </w:p>
    <w:p w14:paraId="0BEC615C" w14:textId="77777777" w:rsidR="00A655CA" w:rsidRPr="006907D6" w:rsidRDefault="00A655CA" w:rsidP="00A655CA">
      <w:pPr>
        <w:ind w:left="270" w:hanging="270"/>
        <w:rPr>
          <w:rFonts w:cstheme="minorHAnsi"/>
          <w:sz w:val="22"/>
          <w:szCs w:val="22"/>
        </w:rPr>
      </w:pPr>
    </w:p>
    <w:p w14:paraId="065FAFC9" w14:textId="77777777" w:rsidR="00A655CA" w:rsidRPr="006907D6" w:rsidRDefault="00A655CA" w:rsidP="00A655CA">
      <w:pPr>
        <w:pStyle w:val="ListParagraph"/>
        <w:numPr>
          <w:ilvl w:val="0"/>
          <w:numId w:val="6"/>
        </w:numPr>
        <w:ind w:left="270" w:hanging="270"/>
        <w:rPr>
          <w:rFonts w:cstheme="minorHAnsi"/>
        </w:rPr>
      </w:pPr>
      <w:r w:rsidRPr="006907D6">
        <w:rPr>
          <w:rFonts w:cstheme="minorHAnsi"/>
        </w:rPr>
        <w:t>Knowing what Judas would do, how might Jesus have overcome the natural revulsion to building a relationship with him? Consider the exhortation he gives his disciples later in Luke 6:27-38?</w:t>
      </w:r>
    </w:p>
    <w:p w14:paraId="1FE76FB0" w14:textId="77777777" w:rsidR="00A655CA" w:rsidRPr="000B4CCF" w:rsidRDefault="00A655CA" w:rsidP="00A655CA">
      <w:pPr>
        <w:rPr>
          <w:rFonts w:cstheme="minorHAnsi"/>
          <w:sz w:val="22"/>
          <w:szCs w:val="22"/>
        </w:rPr>
      </w:pPr>
    </w:p>
    <w:p w14:paraId="0CB47939" w14:textId="77777777" w:rsidR="00A655CA" w:rsidRPr="006907D6" w:rsidRDefault="00A655CA" w:rsidP="00A655CA">
      <w:pPr>
        <w:rPr>
          <w:rFonts w:cstheme="minorHAnsi"/>
          <w:sz w:val="22"/>
          <w:szCs w:val="22"/>
        </w:rPr>
      </w:pPr>
    </w:p>
    <w:p w14:paraId="029B41B9" w14:textId="77777777" w:rsidR="00A655CA" w:rsidRPr="006907D6" w:rsidRDefault="00A655CA" w:rsidP="00A655CA">
      <w:pPr>
        <w:rPr>
          <w:rFonts w:cstheme="minorHAnsi"/>
          <w:sz w:val="22"/>
          <w:szCs w:val="22"/>
        </w:rPr>
      </w:pPr>
    </w:p>
    <w:p w14:paraId="19350AA9" w14:textId="77777777" w:rsidR="00A655CA" w:rsidRDefault="00A655CA" w:rsidP="00A655CA">
      <w:pPr>
        <w:rPr>
          <w:rFonts w:cstheme="minorHAnsi"/>
          <w:sz w:val="22"/>
          <w:szCs w:val="22"/>
        </w:rPr>
      </w:pPr>
      <w:r w:rsidRPr="000B4CCF">
        <w:rPr>
          <w:rFonts w:cstheme="minorHAnsi"/>
          <w:sz w:val="22"/>
          <w:szCs w:val="22"/>
        </w:rPr>
        <w:t>While he is always identified as the one who would become the traitor, God also makes sure to emphasize that he was “</w:t>
      </w:r>
      <w:r w:rsidRPr="000B4CCF">
        <w:rPr>
          <w:rFonts w:cstheme="minorHAnsi"/>
          <w:b/>
          <w:bCs/>
          <w:sz w:val="22"/>
          <w:szCs w:val="22"/>
        </w:rPr>
        <w:t>one of the twelve</w:t>
      </w:r>
      <w:r w:rsidRPr="000B4CCF">
        <w:rPr>
          <w:rFonts w:cstheme="minorHAnsi"/>
          <w:sz w:val="22"/>
          <w:szCs w:val="22"/>
        </w:rPr>
        <w:t xml:space="preserve">” in every incident where Judas is mentioned by name. </w:t>
      </w:r>
    </w:p>
    <w:p w14:paraId="22E6AE92" w14:textId="77777777" w:rsidR="00A655CA" w:rsidRPr="000B4CCF" w:rsidRDefault="00A655CA" w:rsidP="00A655CA">
      <w:pPr>
        <w:rPr>
          <w:rFonts w:cstheme="minorHAnsi"/>
          <w:sz w:val="22"/>
          <w:szCs w:val="22"/>
        </w:rPr>
      </w:pPr>
    </w:p>
    <w:p w14:paraId="06C3D1DD" w14:textId="77777777" w:rsidR="00A655CA" w:rsidRPr="000B4CCF" w:rsidRDefault="00A655CA" w:rsidP="00A655CA">
      <w:pPr>
        <w:pStyle w:val="ListParagraph"/>
        <w:numPr>
          <w:ilvl w:val="0"/>
          <w:numId w:val="6"/>
        </w:numPr>
        <w:ind w:left="270" w:hanging="270"/>
        <w:rPr>
          <w:rFonts w:cstheme="minorHAnsi"/>
        </w:rPr>
      </w:pPr>
      <w:r w:rsidRPr="000B4CCF">
        <w:rPr>
          <w:rFonts w:cstheme="minorHAnsi"/>
        </w:rPr>
        <w:t>In Mark 3:13-19</w:t>
      </w:r>
      <w:r>
        <w:rPr>
          <w:rFonts w:cstheme="minorHAnsi"/>
        </w:rPr>
        <w:t>,</w:t>
      </w:r>
      <w:r w:rsidRPr="000B4CCF">
        <w:rPr>
          <w:rFonts w:cstheme="minorHAnsi"/>
        </w:rPr>
        <w:t xml:space="preserve"> we have the parallel account of Jesus calling the twelve. What did Judas’ role as “one of the twelve” involve? (Hint: </w:t>
      </w:r>
      <w:r>
        <w:rPr>
          <w:rFonts w:cstheme="minorHAnsi"/>
        </w:rPr>
        <w:t>W</w:t>
      </w:r>
      <w:r w:rsidRPr="000B4CCF">
        <w:rPr>
          <w:rFonts w:cstheme="minorHAnsi"/>
        </w:rPr>
        <w:t>hat could he do and what was his mission</w:t>
      </w:r>
      <w:r>
        <w:rPr>
          <w:rFonts w:cstheme="minorHAnsi"/>
        </w:rPr>
        <w:t>?</w:t>
      </w:r>
      <w:r w:rsidRPr="000B4CCF">
        <w:rPr>
          <w:rFonts w:cstheme="minorHAnsi"/>
        </w:rPr>
        <w:t>)</w:t>
      </w:r>
    </w:p>
    <w:p w14:paraId="2156AEF4" w14:textId="77777777" w:rsidR="00A655CA" w:rsidRPr="006907D6" w:rsidRDefault="00A655CA" w:rsidP="00A655CA">
      <w:pPr>
        <w:rPr>
          <w:rFonts w:cstheme="minorHAnsi"/>
          <w:sz w:val="22"/>
          <w:szCs w:val="22"/>
        </w:rPr>
      </w:pPr>
    </w:p>
    <w:p w14:paraId="15828BCD" w14:textId="77777777" w:rsidR="00A655CA" w:rsidRPr="006907D6" w:rsidRDefault="00A655CA" w:rsidP="00A655CA">
      <w:pPr>
        <w:rPr>
          <w:rFonts w:cstheme="minorHAnsi"/>
          <w:sz w:val="22"/>
          <w:szCs w:val="22"/>
        </w:rPr>
      </w:pPr>
    </w:p>
    <w:p w14:paraId="4C3A040D" w14:textId="77777777" w:rsidR="00A655CA" w:rsidRPr="006907D6" w:rsidRDefault="00A655CA" w:rsidP="00A655CA">
      <w:pPr>
        <w:pStyle w:val="ListParagraph"/>
        <w:numPr>
          <w:ilvl w:val="0"/>
          <w:numId w:val="6"/>
        </w:numPr>
        <w:ind w:left="270" w:hanging="270"/>
        <w:rPr>
          <w:rFonts w:cstheme="minorHAnsi"/>
        </w:rPr>
      </w:pPr>
      <w:r w:rsidRPr="006907D6">
        <w:rPr>
          <w:rFonts w:cstheme="minorHAnsi"/>
        </w:rPr>
        <w:t>What do Judas’ activities and role as a disciple suggest about his spiritual condition when he was chosen? Consider what it takes to perform miracles and the sacrifices required to follow Jesus. (See Matt. 17:19-20; Matt. 8:18-20)</w:t>
      </w:r>
    </w:p>
    <w:p w14:paraId="68BA329F" w14:textId="77777777" w:rsidR="00A655CA" w:rsidRPr="006907D6" w:rsidRDefault="00A655CA" w:rsidP="00A655CA">
      <w:pPr>
        <w:rPr>
          <w:rFonts w:cstheme="minorHAnsi"/>
          <w:sz w:val="22"/>
          <w:szCs w:val="22"/>
        </w:rPr>
      </w:pPr>
    </w:p>
    <w:p w14:paraId="4A34FE0A" w14:textId="77777777" w:rsidR="00A655CA" w:rsidRPr="006907D6" w:rsidRDefault="00A655CA" w:rsidP="00A655CA">
      <w:pPr>
        <w:rPr>
          <w:rFonts w:cstheme="minorHAnsi"/>
          <w:sz w:val="22"/>
          <w:szCs w:val="22"/>
        </w:rPr>
      </w:pPr>
    </w:p>
    <w:p w14:paraId="6E029E45" w14:textId="77777777" w:rsidR="00A655CA" w:rsidRPr="00520743" w:rsidRDefault="00A655CA" w:rsidP="00A655CA">
      <w:pPr>
        <w:rPr>
          <w:rFonts w:cstheme="minorHAnsi"/>
          <w:sz w:val="22"/>
          <w:szCs w:val="22"/>
        </w:rPr>
      </w:pPr>
      <w:r w:rsidRPr="00520743">
        <w:rPr>
          <w:rFonts w:cstheme="minorHAnsi"/>
          <w:sz w:val="22"/>
          <w:szCs w:val="22"/>
        </w:rPr>
        <w:t xml:space="preserve">At the beginning of his time as a disciple, Judas was in the Light. He had potential to be a huge asset to the work of Christ, but like all the disciples, he had underlying weaknesses and tendencies </w:t>
      </w:r>
      <w:r w:rsidRPr="006907D6">
        <w:rPr>
          <w:rFonts w:cstheme="minorHAnsi"/>
          <w:sz w:val="22"/>
          <w:szCs w:val="22"/>
        </w:rPr>
        <w:t>from which</w:t>
      </w:r>
      <w:r w:rsidRPr="00520743">
        <w:rPr>
          <w:rFonts w:cstheme="minorHAnsi"/>
          <w:sz w:val="22"/>
          <w:szCs w:val="22"/>
        </w:rPr>
        <w:t xml:space="preserve"> he would need to be converted. </w:t>
      </w:r>
    </w:p>
    <w:p w14:paraId="757EB8B2" w14:textId="77777777" w:rsidR="00A655CA" w:rsidRPr="00520743" w:rsidRDefault="00A655CA" w:rsidP="00A655CA">
      <w:pPr>
        <w:rPr>
          <w:rFonts w:cstheme="minorHAnsi"/>
          <w:sz w:val="22"/>
          <w:szCs w:val="22"/>
        </w:rPr>
      </w:pPr>
    </w:p>
    <w:p w14:paraId="198079C8" w14:textId="77777777" w:rsidR="00A655CA" w:rsidRPr="00520743" w:rsidRDefault="00A655CA" w:rsidP="00A655CA">
      <w:pPr>
        <w:rPr>
          <w:rFonts w:cstheme="minorHAnsi"/>
          <w:sz w:val="22"/>
          <w:szCs w:val="22"/>
        </w:rPr>
      </w:pPr>
      <w:r w:rsidRPr="00520743">
        <w:rPr>
          <w:rFonts w:cstheme="minorHAnsi"/>
          <w:sz w:val="22"/>
          <w:szCs w:val="22"/>
        </w:rPr>
        <w:t>Immediately after ordaining the disciples, Jesus conducts the sermon on the plain in Luke 6:17-49. There are strong allusions to Judas’ failings that led to his betrayal and downfall. You might find an exciting exercise to go through the chapter and find the connections.</w:t>
      </w:r>
    </w:p>
    <w:p w14:paraId="70CC9D88" w14:textId="77777777" w:rsidR="00A655CA" w:rsidRPr="006907D6" w:rsidRDefault="00A655CA" w:rsidP="00A655CA">
      <w:pPr>
        <w:rPr>
          <w:rFonts w:eastAsiaTheme="majorEastAsia" w:cstheme="minorHAnsi"/>
          <w:color w:val="0000FF"/>
          <w:sz w:val="22"/>
          <w:szCs w:val="22"/>
          <w:lang w:val="en-CA"/>
        </w:rPr>
      </w:pPr>
    </w:p>
    <w:p w14:paraId="74C46D3A" w14:textId="231F6D0A" w:rsidR="00A655CA" w:rsidRDefault="00186855" w:rsidP="00A655CA">
      <w:pPr>
        <w:jc w:val="center"/>
        <w:rPr>
          <w:rFonts w:ascii="Copperplate Gothic Light" w:eastAsiaTheme="majorEastAsia" w:hAnsi="Copperplate Gothic Light"/>
          <w:color w:val="0000FF"/>
          <w:lang w:val="en-CA"/>
        </w:rPr>
      </w:pPr>
      <w:r>
        <w:rPr>
          <w:noProof/>
        </w:rPr>
        <mc:AlternateContent>
          <mc:Choice Requires="wpg">
            <w:drawing>
              <wp:anchor distT="0" distB="0" distL="114300" distR="114300" simplePos="0" relativeHeight="251707392" behindDoc="1" locked="0" layoutInCell="1" allowOverlap="1" wp14:anchorId="7B9238F7" wp14:editId="70BD241D">
                <wp:simplePos x="0" y="0"/>
                <wp:positionH relativeFrom="column">
                  <wp:posOffset>226060</wp:posOffset>
                </wp:positionH>
                <wp:positionV relativeFrom="paragraph">
                  <wp:posOffset>48260</wp:posOffset>
                </wp:positionV>
                <wp:extent cx="6223635" cy="299720"/>
                <wp:effectExtent l="38100" t="0" r="43815" b="5080"/>
                <wp:wrapNone/>
                <wp:docPr id="445" name="Group 4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299720"/>
                          <a:chOff x="0" y="-8182"/>
                          <a:chExt cx="6750260" cy="330983"/>
                        </a:xfrm>
                      </wpg:grpSpPr>
                      <wpg:grpSp>
                        <wpg:cNvPr id="446" name="Group 346"/>
                        <wpg:cNvGrpSpPr>
                          <a:grpSpLocks noChangeAspect="1"/>
                        </wpg:cNvGrpSpPr>
                        <wpg:grpSpPr>
                          <a:xfrm>
                            <a:off x="0" y="202277"/>
                            <a:ext cx="6750260" cy="120524"/>
                            <a:chOff x="0" y="0"/>
                            <a:chExt cx="6750260" cy="120524"/>
                          </a:xfrm>
                        </wpg:grpSpPr>
                        <wps:wsp>
                          <wps:cNvPr id="447" name="Straight Connector 347"/>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48" name="Oval 348"/>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859A7"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Oval 349"/>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41703"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Oval 350"/>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3B0EC"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Oval 351"/>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7179D"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2" name="Pentagon 352"/>
                        <wps:cNvSpPr/>
                        <wps:spPr>
                          <a:xfrm rot="5400000">
                            <a:off x="4455302" y="50393"/>
                            <a:ext cx="247237"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9238F7" id="Group 445" o:spid="_x0000_s1195" style="position:absolute;left:0;text-align:left;margin-left:17.8pt;margin-top:3.8pt;width:490.05pt;height:23.6pt;z-index:-251609088;mso-position-horizontal-relative:text;mso-position-vertical-relative:text;mso-width-relative:margin;mso-height-relative:margin" coordorigin=",-81" coordsize="67502,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">
                <o:lock v:ext="edit" aspectratio="t"/>
                <v:group id="Group 346" o:spid="_x0000_s1196"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o:lock v:ext="edit" aspectratio="t"/>
                  <v:line id="Straight Connector 347" o:spid="_x0000_s1197"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" strokecolor="#2f5496 [2404]" strokeweight="2pt">
                    <v:stroke startarrow="oval" endarrow="oval" joinstyle="miter"/>
                  </v:line>
                  <v:oval id="Oval 348" o:spid="_x0000_s1198"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" fillcolor="white [3212]" strokecolor="#2f5496 [2404]" strokeweight="1pt">
                    <v:stroke joinstyle="miter"/>
                    <v:path arrowok="t"/>
                    <o:lock v:ext="edit" aspectratio="t"/>
                    <v:textbox>
                      <w:txbxContent>
                        <w:p w14:paraId="1C7859A7" w14:textId="77777777" w:rsidR="00A655CA" w:rsidRDefault="00A655CA" w:rsidP="00A655CA">
                          <w:pPr>
                            <w:jc w:val="center"/>
                          </w:pPr>
                          <w:r>
                            <w:t>cv</w:t>
                          </w:r>
                        </w:p>
                      </w:txbxContent>
                    </v:textbox>
                  </v:oval>
                  <v:oval id="Oval 349" o:spid="_x0000_s1199"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" fillcolor="white [3212]" strokecolor="#2f5496 [2404]" strokeweight="1pt">
                    <v:stroke joinstyle="miter"/>
                    <v:path arrowok="t"/>
                    <o:lock v:ext="edit" aspectratio="t"/>
                    <v:textbox>
                      <w:txbxContent>
                        <w:p w14:paraId="50141703" w14:textId="77777777" w:rsidR="00A655CA" w:rsidRDefault="00A655CA" w:rsidP="00A655CA">
                          <w:pPr>
                            <w:jc w:val="center"/>
                          </w:pPr>
                          <w:r>
                            <w:t>cv</w:t>
                          </w:r>
                        </w:p>
                      </w:txbxContent>
                    </v:textbox>
                  </v:oval>
                  <v:oval id="Oval 350" o:spid="_x0000_s1200"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" fillcolor="white [3212]" strokecolor="#2f5496 [2404]" strokeweight="1pt">
                    <v:stroke joinstyle="miter"/>
                    <v:path arrowok="t"/>
                    <o:lock v:ext="edit" aspectratio="t"/>
                    <v:textbox>
                      <w:txbxContent>
                        <w:p w14:paraId="2DC3B0EC" w14:textId="77777777" w:rsidR="00A655CA" w:rsidRDefault="00A655CA" w:rsidP="00A655CA">
                          <w:pPr>
                            <w:jc w:val="center"/>
                          </w:pPr>
                          <w:r>
                            <w:t>cv</w:t>
                          </w:r>
                        </w:p>
                      </w:txbxContent>
                    </v:textbox>
                  </v:oval>
                  <v:oval id="Oval 351" o:spid="_x0000_s1201"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" fillcolor="white [3212]" strokecolor="#2f5496 [2404]" strokeweight="1pt">
                    <v:stroke joinstyle="miter"/>
                    <v:path arrowok="t"/>
                    <o:lock v:ext="edit" aspectratio="t"/>
                    <v:textbox>
                      <w:txbxContent>
                        <w:p w14:paraId="4767179D" w14:textId="77777777" w:rsidR="00A655CA" w:rsidRDefault="00A655CA" w:rsidP="00A655CA">
                          <w:pPr>
                            <w:jc w:val="center"/>
                          </w:pPr>
                          <w:r>
                            <w:t>cv</w:t>
                          </w:r>
                        </w:p>
                      </w:txbxContent>
                    </v:textbox>
                  </v:oval>
                </v:group>
                <v:shape id="Pentagon 352" o:spid="_x0000_s1202" type="#_x0000_t15" style="position:absolute;left:44553;top:504;width:2471;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" adj="15917" fillcolor="#c45911 [2405]" stroked="f" strokeweight="1pt"/>
              </v:group>
            </w:pict>
          </mc:Fallback>
        </mc:AlternateContent>
      </w:r>
      <w:r w:rsidR="00A655CA">
        <w:rPr>
          <w:rFonts w:ascii="Copperplate Gothic Light" w:eastAsiaTheme="majorEastAsia" w:hAnsi="Copperplate Gothic Light"/>
          <w:color w:val="0000FF"/>
          <w:lang w:val="en-CA"/>
        </w:rPr>
        <w:t>Seeds of Doubt</w:t>
      </w:r>
    </w:p>
    <w:p w14:paraId="2E9F4FF8" w14:textId="77777777" w:rsidR="00A655CA" w:rsidRPr="00B01A9D" w:rsidRDefault="00A655CA" w:rsidP="00A655CA">
      <w:pPr>
        <w:rPr>
          <w:rFonts w:eastAsiaTheme="majorEastAsia" w:cstheme="minorHAnsi"/>
          <w:sz w:val="22"/>
          <w:szCs w:val="22"/>
          <w:lang w:val="en-CA"/>
        </w:rPr>
      </w:pPr>
    </w:p>
    <w:p w14:paraId="30CBA759" w14:textId="4122D60D" w:rsidR="00A655CA" w:rsidRPr="007E0742" w:rsidRDefault="00A655CA" w:rsidP="00A655CA">
      <w:pPr>
        <w:rPr>
          <w:rFonts w:eastAsiaTheme="majorEastAsia" w:cstheme="minorHAnsi"/>
          <w:sz w:val="22"/>
          <w:szCs w:val="22"/>
          <w:lang w:val="en-CA"/>
        </w:rPr>
      </w:pPr>
      <w:r w:rsidRPr="007E0742">
        <w:rPr>
          <w:rFonts w:eastAsiaTheme="majorEastAsia" w:cstheme="minorHAnsi"/>
          <w:sz w:val="22"/>
          <w:szCs w:val="22"/>
          <w:lang w:val="en-CA"/>
        </w:rPr>
        <w:t>At the beginning of John 6, the people want to make Jesus king after he multiplie</w:t>
      </w:r>
      <w:r w:rsidR="009C2F21">
        <w:rPr>
          <w:rFonts w:eastAsiaTheme="majorEastAsia" w:cstheme="minorHAnsi"/>
          <w:sz w:val="22"/>
          <w:szCs w:val="22"/>
          <w:lang w:val="en-CA"/>
        </w:rPr>
        <w:t>d</w:t>
      </w:r>
      <w:r w:rsidRPr="007E0742">
        <w:rPr>
          <w:rFonts w:eastAsiaTheme="majorEastAsia" w:cstheme="minorHAnsi"/>
          <w:sz w:val="22"/>
          <w:szCs w:val="22"/>
          <w:lang w:val="en-CA"/>
        </w:rPr>
        <w:t xml:space="preserve"> bread and fish for the </w:t>
      </w:r>
      <w:r>
        <w:rPr>
          <w:rFonts w:eastAsiaTheme="majorEastAsia" w:cstheme="minorHAnsi"/>
          <w:sz w:val="22"/>
          <w:szCs w:val="22"/>
          <w:lang w:val="en-CA"/>
        </w:rPr>
        <w:t>five thousand</w:t>
      </w:r>
      <w:r w:rsidRPr="00B01A9D">
        <w:rPr>
          <w:rFonts w:eastAsiaTheme="majorEastAsia" w:cstheme="minorHAnsi"/>
          <w:sz w:val="22"/>
          <w:szCs w:val="22"/>
          <w:lang w:val="en-CA"/>
        </w:rPr>
        <w:t>.</w:t>
      </w:r>
      <w:r w:rsidRPr="007E0742">
        <w:rPr>
          <w:rFonts w:eastAsiaTheme="majorEastAsia" w:cstheme="minorHAnsi"/>
          <w:sz w:val="22"/>
          <w:szCs w:val="22"/>
          <w:lang w:val="en-CA"/>
        </w:rPr>
        <w:t xml:space="preserve"> It appears the twelve disciples </w:t>
      </w:r>
      <w:r>
        <w:rPr>
          <w:rFonts w:eastAsiaTheme="majorEastAsia" w:cstheme="minorHAnsi"/>
          <w:sz w:val="22"/>
          <w:szCs w:val="22"/>
          <w:lang w:val="en-CA"/>
        </w:rPr>
        <w:t>became</w:t>
      </w:r>
      <w:r w:rsidRPr="007E0742">
        <w:rPr>
          <w:rFonts w:eastAsiaTheme="majorEastAsia" w:cstheme="minorHAnsi"/>
          <w:sz w:val="22"/>
          <w:szCs w:val="22"/>
          <w:lang w:val="en-CA"/>
        </w:rPr>
        <w:t xml:space="preserve"> caught up in this spirit, and Jesus ha</w:t>
      </w:r>
      <w:r>
        <w:rPr>
          <w:rFonts w:eastAsiaTheme="majorEastAsia" w:cstheme="minorHAnsi"/>
          <w:sz w:val="22"/>
          <w:szCs w:val="22"/>
          <w:lang w:val="en-CA"/>
        </w:rPr>
        <w:t>d</w:t>
      </w:r>
      <w:r w:rsidRPr="007E0742">
        <w:rPr>
          <w:rFonts w:eastAsiaTheme="majorEastAsia" w:cstheme="minorHAnsi"/>
          <w:sz w:val="22"/>
          <w:szCs w:val="22"/>
          <w:lang w:val="en-CA"/>
        </w:rPr>
        <w:t xml:space="preserve"> to send them out on the ship as he goes into the mountain to pray. This time period marks a turning point in Jesus’ ministry</w:t>
      </w:r>
      <w:r>
        <w:rPr>
          <w:rFonts w:eastAsiaTheme="majorEastAsia" w:cstheme="minorHAnsi"/>
          <w:sz w:val="22"/>
          <w:szCs w:val="22"/>
          <w:lang w:val="en-CA"/>
        </w:rPr>
        <w:t>,</w:t>
      </w:r>
      <w:r w:rsidRPr="007E0742">
        <w:rPr>
          <w:rFonts w:eastAsiaTheme="majorEastAsia" w:cstheme="minorHAnsi"/>
          <w:sz w:val="22"/>
          <w:szCs w:val="22"/>
          <w:lang w:val="en-CA"/>
        </w:rPr>
        <w:t xml:space="preserve"> from a focus on the </w:t>
      </w:r>
      <w:r>
        <w:rPr>
          <w:rFonts w:eastAsiaTheme="majorEastAsia" w:cstheme="minorHAnsi"/>
          <w:sz w:val="22"/>
          <w:szCs w:val="22"/>
          <w:lang w:val="en-CA"/>
        </w:rPr>
        <w:t>k</w:t>
      </w:r>
      <w:r w:rsidRPr="00B01A9D">
        <w:rPr>
          <w:rFonts w:eastAsiaTheme="majorEastAsia" w:cstheme="minorHAnsi"/>
          <w:sz w:val="22"/>
          <w:szCs w:val="22"/>
          <w:lang w:val="en-CA"/>
        </w:rPr>
        <w:t>ingdom</w:t>
      </w:r>
      <w:r w:rsidRPr="007E0742">
        <w:rPr>
          <w:rFonts w:eastAsiaTheme="majorEastAsia" w:cstheme="minorHAnsi"/>
          <w:sz w:val="22"/>
          <w:szCs w:val="22"/>
          <w:lang w:val="en-CA"/>
        </w:rPr>
        <w:t xml:space="preserve"> of heaven to the importance of his impending death and resurrection. Many of his disciples turn away in unbelief, no longer </w:t>
      </w:r>
      <w:r w:rsidR="009C2F21">
        <w:rPr>
          <w:rFonts w:eastAsiaTheme="majorEastAsia" w:cstheme="minorHAnsi"/>
          <w:sz w:val="22"/>
          <w:szCs w:val="22"/>
          <w:lang w:val="en-CA"/>
        </w:rPr>
        <w:t>convinced</w:t>
      </w:r>
      <w:r w:rsidRPr="007E0742">
        <w:rPr>
          <w:rFonts w:eastAsiaTheme="majorEastAsia" w:cstheme="minorHAnsi"/>
          <w:sz w:val="22"/>
          <w:szCs w:val="22"/>
          <w:lang w:val="en-CA"/>
        </w:rPr>
        <w:t xml:space="preserve"> he is the type of </w:t>
      </w:r>
      <w:r>
        <w:rPr>
          <w:rFonts w:eastAsiaTheme="majorEastAsia" w:cstheme="minorHAnsi"/>
          <w:sz w:val="22"/>
          <w:szCs w:val="22"/>
          <w:lang w:val="en-CA"/>
        </w:rPr>
        <w:t>M</w:t>
      </w:r>
      <w:r w:rsidRPr="007E0742">
        <w:rPr>
          <w:rFonts w:eastAsiaTheme="majorEastAsia" w:cstheme="minorHAnsi"/>
          <w:sz w:val="22"/>
          <w:szCs w:val="22"/>
          <w:lang w:val="en-CA"/>
        </w:rPr>
        <w:t xml:space="preserve">essiah they need. One year from now, Jesus will be betrayed and crucified. </w:t>
      </w:r>
    </w:p>
    <w:p w14:paraId="0FDFDB66" w14:textId="15B86DF4" w:rsidR="00A655CA" w:rsidRPr="000D3C3C" w:rsidRDefault="00186855" w:rsidP="00A655CA">
      <w:pPr>
        <w:rPr>
          <w:rFonts w:eastAsiaTheme="majorEastAsia" w:cstheme="minorHAnsi"/>
          <w:sz w:val="22"/>
          <w:szCs w:val="22"/>
          <w:lang w:val="en-CA"/>
        </w:rPr>
      </w:pPr>
      <w:r>
        <w:rPr>
          <w:noProof/>
        </w:rPr>
        <mc:AlternateContent>
          <mc:Choice Requires="wps">
            <w:drawing>
              <wp:anchor distT="0" distB="0" distL="114300" distR="114300" simplePos="0" relativeHeight="251683840" behindDoc="1" locked="0" layoutInCell="1" allowOverlap="1" wp14:anchorId="3D4B8112" wp14:editId="7AD342D9">
                <wp:simplePos x="0" y="0"/>
                <wp:positionH relativeFrom="margin">
                  <wp:posOffset>-130175</wp:posOffset>
                </wp:positionH>
                <wp:positionV relativeFrom="paragraph">
                  <wp:posOffset>189230</wp:posOffset>
                </wp:positionV>
                <wp:extent cx="6972300" cy="533400"/>
                <wp:effectExtent l="0" t="0" r="0" b="0"/>
                <wp:wrapNone/>
                <wp:docPr id="444" name="Rectangle: Rounded Corners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2300" cy="533400"/>
                        </a:xfrm>
                        <a:prstGeom prst="roundRect">
                          <a:avLst/>
                        </a:prstGeom>
                        <a:ln w="9525"/>
                      </wps:spPr>
                      <wps:style>
                        <a:lnRef idx="2">
                          <a:schemeClr val="accent1">
                            <a:shade val="50000"/>
                          </a:schemeClr>
                        </a:lnRef>
                        <a:fillRef idx="1001">
                          <a:schemeClr val="lt2"/>
                        </a:fillRef>
                        <a:effectRef idx="0">
                          <a:schemeClr val="accent1"/>
                        </a:effectRef>
                        <a:fontRef idx="minor">
                          <a:schemeClr val="lt1"/>
                        </a:fontRef>
                      </wps:style>
                      <wps:txbx>
                        <w:txbxContent>
                          <w:p w14:paraId="5901BF9F" w14:textId="77777777" w:rsidR="00A655CA" w:rsidRPr="006D0792" w:rsidRDefault="00A655CA" w:rsidP="00A655CA">
                            <w:pPr>
                              <w:pStyle w:val="ListParagraph"/>
                              <w:numPr>
                                <w:ilvl w:val="0"/>
                                <w:numId w:val="30"/>
                              </w:numPr>
                              <w:rPr>
                                <w:color w:val="000000" w:themeColor="text1"/>
                                <w:lang w:val="en-CA"/>
                              </w:rPr>
                            </w:pPr>
                            <w:r w:rsidRPr="00EA6967">
                              <w:rPr>
                                <w:rFonts w:ascii="Copperplate Gothic Light" w:eastAsiaTheme="majorEastAsia" w:hAnsi="Copperplate Gothic Light" w:cstheme="minorHAnsi"/>
                                <w:b/>
                                <w:bCs/>
                                <w:color w:val="C00000"/>
                                <w:lang w:val="en-CA"/>
                              </w:rPr>
                              <w:t>Bible Marking Exercise</w:t>
                            </w:r>
                            <w:r w:rsidRPr="00EA6967">
                              <w:rPr>
                                <w:rFonts w:ascii="Copperplate Gothic Light" w:eastAsiaTheme="majorEastAsia" w:hAnsi="Copperplate Gothic Light" w:cstheme="minorHAnsi"/>
                                <w:bCs/>
                                <w:color w:val="C00000"/>
                                <w:lang w:val="en-CA"/>
                              </w:rPr>
                              <w:t>:</w:t>
                            </w:r>
                            <w:r w:rsidRPr="00EA6967">
                              <w:rPr>
                                <w:rFonts w:eastAsiaTheme="majorEastAsia" w:cstheme="minorHAnsi"/>
                                <w:bCs/>
                                <w:lang w:val="en-CA"/>
                              </w:rPr>
                              <w:t xml:space="preserve"> </w:t>
                            </w:r>
                            <w:r w:rsidRPr="00FD1AD1">
                              <w:rPr>
                                <w:rFonts w:eastAsiaTheme="majorEastAsia" w:cstheme="minorHAnsi"/>
                                <w:color w:val="000000" w:themeColor="text1"/>
                                <w:lang w:val="en-CA"/>
                              </w:rPr>
                              <w:t>Go through John 6 and highlight all the occurrences of the words “believe” and “believeth.”</w:t>
                            </w:r>
                            <w:r>
                              <w:rPr>
                                <w:rFonts w:eastAsiaTheme="majorEastAsia" w:cstheme="minorHAnsi"/>
                                <w:color w:val="000000" w:themeColor="text1"/>
                                <w:lang w:val="en-CA"/>
                              </w:rPr>
                              <w:t xml:space="preserve"> </w:t>
                            </w:r>
                            <w:r w:rsidRPr="00FD1AD1">
                              <w:rPr>
                                <w:rFonts w:eastAsiaTheme="majorEastAsia" w:cstheme="minorHAnsi"/>
                                <w:color w:val="000000" w:themeColor="text1"/>
                                <w:lang w:val="en-CA"/>
                              </w:rPr>
                              <w:t>How many times do these words occur?</w:t>
                            </w:r>
                          </w:p>
                          <w:p w14:paraId="33210B95" w14:textId="77777777" w:rsidR="00A655CA" w:rsidRPr="00544B51" w:rsidRDefault="00A655CA" w:rsidP="00A655CA">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B8112" id="Rectangle: Rounded Corners 444" o:spid="_x0000_s1203" style="position:absolute;margin-left:-10.25pt;margin-top:14.9pt;width:549pt;height:42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" fillcolor="#e7e6e6 [3203]" strokecolor="#1f3763 [1604]">
                <v:stroke joinstyle="miter"/>
                <v:path arrowok="t"/>
                <v:textbox>
                  <w:txbxContent>
                    <w:p w14:paraId="5901BF9F" w14:textId="77777777" w:rsidR="00A655CA" w:rsidRPr="006D0792" w:rsidRDefault="00A655CA" w:rsidP="00A655CA">
                      <w:pPr>
                        <w:pStyle w:val="ListParagraph"/>
                        <w:numPr>
                          <w:ilvl w:val="0"/>
                          <w:numId w:val="30"/>
                        </w:numPr>
                        <w:rPr>
                          <w:color w:val="000000" w:themeColor="text1"/>
                          <w:lang w:val="en-CA"/>
                        </w:rPr>
                      </w:pPr>
                      <w:r w:rsidRPr="00EA6967">
                        <w:rPr>
                          <w:rFonts w:ascii="Copperplate Gothic Light" w:eastAsiaTheme="majorEastAsia" w:hAnsi="Copperplate Gothic Light" w:cstheme="minorHAnsi"/>
                          <w:b/>
                          <w:bCs/>
                          <w:color w:val="C00000"/>
                          <w:lang w:val="en-CA"/>
                        </w:rPr>
                        <w:t>Bible Marking Exercise</w:t>
                      </w:r>
                      <w:r w:rsidRPr="00EA6967">
                        <w:rPr>
                          <w:rFonts w:ascii="Copperplate Gothic Light" w:eastAsiaTheme="majorEastAsia" w:hAnsi="Copperplate Gothic Light" w:cstheme="minorHAnsi"/>
                          <w:bCs/>
                          <w:color w:val="C00000"/>
                          <w:lang w:val="en-CA"/>
                        </w:rPr>
                        <w:t>:</w:t>
                      </w:r>
                      <w:r w:rsidRPr="00EA6967">
                        <w:rPr>
                          <w:rFonts w:eastAsiaTheme="majorEastAsia" w:cstheme="minorHAnsi"/>
                          <w:bCs/>
                          <w:lang w:val="en-CA"/>
                        </w:rPr>
                        <w:t xml:space="preserve"> </w:t>
                      </w:r>
                      <w:r w:rsidRPr="00FD1AD1">
                        <w:rPr>
                          <w:rFonts w:eastAsiaTheme="majorEastAsia" w:cstheme="minorHAnsi"/>
                          <w:color w:val="000000" w:themeColor="text1"/>
                          <w:lang w:val="en-CA"/>
                        </w:rPr>
                        <w:t>Go through John 6 and highlight all the occurrences of the words “believe” and “believeth.”</w:t>
                      </w:r>
                      <w:r>
                        <w:rPr>
                          <w:rFonts w:eastAsiaTheme="majorEastAsia" w:cstheme="minorHAnsi"/>
                          <w:color w:val="000000" w:themeColor="text1"/>
                          <w:lang w:val="en-CA"/>
                        </w:rPr>
                        <w:t xml:space="preserve"> </w:t>
                      </w:r>
                      <w:r w:rsidRPr="00FD1AD1">
                        <w:rPr>
                          <w:rFonts w:eastAsiaTheme="majorEastAsia" w:cstheme="minorHAnsi"/>
                          <w:color w:val="000000" w:themeColor="text1"/>
                          <w:lang w:val="en-CA"/>
                        </w:rPr>
                        <w:t>How many times do these words occur?</w:t>
                      </w:r>
                    </w:p>
                    <w:p w14:paraId="33210B95" w14:textId="77777777" w:rsidR="00A655CA" w:rsidRPr="00544B51" w:rsidRDefault="00A655CA" w:rsidP="00A655CA">
                      <w:pPr>
                        <w:jc w:val="center"/>
                        <w:rPr>
                          <w:lang w:val="en-CA"/>
                        </w:rPr>
                      </w:pPr>
                    </w:p>
                  </w:txbxContent>
                </v:textbox>
                <w10:wrap anchorx="margin"/>
              </v:roundrect>
            </w:pict>
          </mc:Fallback>
        </mc:AlternateContent>
      </w:r>
      <w:r w:rsidR="00A655CA">
        <w:rPr>
          <w:rFonts w:eastAsiaTheme="majorEastAsia"/>
          <w:lang w:val="en-CA"/>
        </w:rPr>
        <w:br w:type="page"/>
      </w:r>
    </w:p>
    <w:p w14:paraId="19F09845" w14:textId="77777777" w:rsidR="00A655CA" w:rsidRPr="00213E66" w:rsidRDefault="00A655CA" w:rsidP="00A655CA">
      <w:pPr>
        <w:rPr>
          <w:rFonts w:eastAsiaTheme="majorEastAsia" w:cstheme="minorHAnsi"/>
          <w:sz w:val="22"/>
          <w:szCs w:val="22"/>
          <w:lang w:val="en-CA"/>
        </w:rPr>
      </w:pPr>
    </w:p>
    <w:p w14:paraId="3E0E5C18" w14:textId="77777777" w:rsidR="00A655CA" w:rsidRPr="00213E66" w:rsidRDefault="00A655CA" w:rsidP="00A655CA">
      <w:pPr>
        <w:pStyle w:val="ListParagraph"/>
        <w:numPr>
          <w:ilvl w:val="0"/>
          <w:numId w:val="31"/>
        </w:numPr>
        <w:rPr>
          <w:rFonts w:eastAsiaTheme="majorEastAsia" w:cstheme="minorHAnsi"/>
          <w:lang w:val="en-CA"/>
        </w:rPr>
      </w:pPr>
      <w:r w:rsidRPr="00213E66">
        <w:rPr>
          <w:rFonts w:eastAsiaTheme="majorEastAsia" w:cstheme="minorHAnsi"/>
          <w:lang w:val="en-CA"/>
        </w:rPr>
        <w:t>In verse 64, Jesus makes his first insinuation that there were some among them who “believe not”. Who was included in that group of those who “believed not”?</w:t>
      </w:r>
    </w:p>
    <w:p w14:paraId="47EFD411" w14:textId="77777777" w:rsidR="00A655CA" w:rsidRPr="00213E66" w:rsidRDefault="00A655CA" w:rsidP="00A655CA">
      <w:pPr>
        <w:rPr>
          <w:rFonts w:eastAsiaTheme="majorEastAsia" w:cstheme="minorHAnsi"/>
          <w:sz w:val="22"/>
          <w:szCs w:val="22"/>
          <w:lang w:val="en-CA"/>
        </w:rPr>
      </w:pPr>
    </w:p>
    <w:p w14:paraId="56A777BA" w14:textId="77777777" w:rsidR="00A655CA" w:rsidRPr="00213E66" w:rsidRDefault="00A655CA" w:rsidP="00A655CA">
      <w:pPr>
        <w:rPr>
          <w:rFonts w:eastAsiaTheme="majorEastAsia" w:cstheme="minorHAnsi"/>
          <w:sz w:val="22"/>
          <w:szCs w:val="22"/>
          <w:lang w:val="en-CA"/>
        </w:rPr>
      </w:pPr>
    </w:p>
    <w:p w14:paraId="71A8F575" w14:textId="77777777" w:rsidR="00A655CA" w:rsidRPr="00213E66" w:rsidRDefault="00A655CA" w:rsidP="00A655CA">
      <w:pPr>
        <w:pStyle w:val="ListParagraph"/>
        <w:numPr>
          <w:ilvl w:val="0"/>
          <w:numId w:val="31"/>
        </w:numPr>
        <w:rPr>
          <w:rFonts w:eastAsiaTheme="majorEastAsia" w:cstheme="minorHAnsi"/>
          <w:lang w:val="en-CA"/>
        </w:rPr>
      </w:pPr>
      <w:r w:rsidRPr="00213E66">
        <w:rPr>
          <w:rFonts w:eastAsiaTheme="majorEastAsia" w:cstheme="minorHAnsi"/>
          <w:lang w:val="en-CA"/>
        </w:rPr>
        <w:t>Consider the context of this event in the previous verses. What reasons might they have had for their weakening faith?</w:t>
      </w:r>
    </w:p>
    <w:p w14:paraId="79DD7001" w14:textId="77777777" w:rsidR="00A655CA" w:rsidRPr="00213E66" w:rsidRDefault="00A655CA" w:rsidP="00A655CA">
      <w:pPr>
        <w:rPr>
          <w:rFonts w:eastAsiaTheme="majorEastAsia" w:cstheme="minorHAnsi"/>
          <w:sz w:val="22"/>
          <w:szCs w:val="22"/>
          <w:lang w:val="en-CA"/>
        </w:rPr>
      </w:pPr>
    </w:p>
    <w:p w14:paraId="3F1EC2C9" w14:textId="77777777" w:rsidR="00A655CA" w:rsidRPr="00213E66" w:rsidRDefault="00A655CA" w:rsidP="00A655CA">
      <w:pPr>
        <w:rPr>
          <w:rFonts w:eastAsiaTheme="majorEastAsia" w:cstheme="minorHAnsi"/>
          <w:sz w:val="22"/>
          <w:szCs w:val="22"/>
          <w:lang w:val="en-CA"/>
        </w:rPr>
      </w:pPr>
    </w:p>
    <w:p w14:paraId="1A236C91" w14:textId="77777777" w:rsidR="00A655CA" w:rsidRPr="00213E66" w:rsidRDefault="00A655CA" w:rsidP="00A655CA">
      <w:pPr>
        <w:pStyle w:val="ListParagraph"/>
        <w:numPr>
          <w:ilvl w:val="0"/>
          <w:numId w:val="31"/>
        </w:numPr>
        <w:rPr>
          <w:rFonts w:eastAsiaTheme="majorEastAsia" w:cstheme="minorHAnsi"/>
          <w:lang w:val="en-CA"/>
        </w:rPr>
      </w:pPr>
      <w:r w:rsidRPr="00213E66">
        <w:rPr>
          <w:rFonts w:eastAsiaTheme="majorEastAsia" w:cstheme="minorHAnsi"/>
          <w:lang w:val="en-CA"/>
        </w:rPr>
        <w:t>After most of his followers left him, Jesus turns to the twelve in verse 67, and asks a searching question: “Will ye also go away?” Why would he ask this of them?</w:t>
      </w:r>
    </w:p>
    <w:p w14:paraId="5C08BE75" w14:textId="77777777" w:rsidR="00A655CA" w:rsidRPr="00213E66" w:rsidRDefault="00A655CA" w:rsidP="00A655CA">
      <w:pPr>
        <w:rPr>
          <w:rFonts w:eastAsiaTheme="majorEastAsia" w:cstheme="minorHAnsi"/>
          <w:sz w:val="22"/>
          <w:szCs w:val="22"/>
          <w:lang w:val="en-CA"/>
        </w:rPr>
      </w:pPr>
    </w:p>
    <w:p w14:paraId="567F68CB" w14:textId="77777777" w:rsidR="00A655CA" w:rsidRDefault="00A655CA" w:rsidP="00A655CA">
      <w:pPr>
        <w:rPr>
          <w:rFonts w:eastAsiaTheme="majorEastAsia" w:cstheme="minorHAnsi"/>
          <w:sz w:val="22"/>
          <w:szCs w:val="22"/>
          <w:lang w:val="en-CA"/>
        </w:rPr>
      </w:pPr>
    </w:p>
    <w:p w14:paraId="70E408DD" w14:textId="77777777" w:rsidR="00A655CA" w:rsidRPr="00213E66" w:rsidRDefault="00A655CA" w:rsidP="00A655CA">
      <w:pPr>
        <w:rPr>
          <w:rFonts w:eastAsiaTheme="majorEastAsia" w:cstheme="minorHAnsi"/>
          <w:sz w:val="22"/>
          <w:szCs w:val="22"/>
          <w:lang w:val="en-CA"/>
        </w:rPr>
      </w:pPr>
    </w:p>
    <w:p w14:paraId="7734ED4F" w14:textId="77777777" w:rsidR="00A655CA" w:rsidRPr="00F65790" w:rsidRDefault="00A655CA" w:rsidP="00A655CA">
      <w:pPr>
        <w:pStyle w:val="ListParagraph"/>
        <w:numPr>
          <w:ilvl w:val="0"/>
          <w:numId w:val="31"/>
        </w:numPr>
        <w:rPr>
          <w:rFonts w:eastAsiaTheme="majorEastAsia" w:cstheme="minorHAnsi"/>
          <w:lang w:val="en-CA"/>
        </w:rPr>
      </w:pPr>
      <w:r w:rsidRPr="00F65790">
        <w:rPr>
          <w:rFonts w:eastAsiaTheme="majorEastAsia" w:cstheme="minorHAnsi"/>
          <w:lang w:val="en-CA"/>
        </w:rPr>
        <w:t xml:space="preserve">Peter’s answer in verses 68-69 is a high point in his spiritual development. Read his answer, then look back through the verses about belief that you highlighted from question 10. What had Peter </w:t>
      </w:r>
      <w:r>
        <w:rPr>
          <w:rFonts w:eastAsiaTheme="majorEastAsia" w:cstheme="minorHAnsi"/>
          <w:lang w:val="en-CA"/>
        </w:rPr>
        <w:t>understood</w:t>
      </w:r>
      <w:r w:rsidRPr="00F65790">
        <w:rPr>
          <w:rFonts w:eastAsiaTheme="majorEastAsia" w:cstheme="minorHAnsi"/>
          <w:lang w:val="en-CA"/>
        </w:rPr>
        <w:t xml:space="preserve"> from these teachings of Jesus?</w:t>
      </w:r>
    </w:p>
    <w:p w14:paraId="4480E69C" w14:textId="77777777" w:rsidR="00A655CA" w:rsidRPr="00213E66" w:rsidRDefault="00A655CA" w:rsidP="00A655CA">
      <w:pPr>
        <w:rPr>
          <w:rFonts w:eastAsiaTheme="majorEastAsia" w:cstheme="minorHAnsi"/>
          <w:sz w:val="22"/>
          <w:szCs w:val="22"/>
          <w:lang w:val="en-CA"/>
        </w:rPr>
      </w:pPr>
    </w:p>
    <w:p w14:paraId="201BD2B4" w14:textId="77777777" w:rsidR="00A655CA" w:rsidRPr="00213E66" w:rsidRDefault="00A655CA" w:rsidP="00A655CA">
      <w:pPr>
        <w:rPr>
          <w:rFonts w:eastAsiaTheme="majorEastAsia" w:cstheme="minorHAnsi"/>
          <w:sz w:val="22"/>
          <w:szCs w:val="22"/>
          <w:lang w:val="en-CA"/>
        </w:rPr>
      </w:pPr>
    </w:p>
    <w:p w14:paraId="666F09AC" w14:textId="77777777" w:rsidR="00A655CA" w:rsidRPr="00F65790" w:rsidRDefault="00A655CA" w:rsidP="00A655CA">
      <w:pPr>
        <w:pStyle w:val="ListParagraph"/>
        <w:numPr>
          <w:ilvl w:val="0"/>
          <w:numId w:val="31"/>
        </w:numPr>
        <w:rPr>
          <w:rFonts w:eastAsiaTheme="majorEastAsia" w:cstheme="minorHAnsi"/>
          <w:lang w:val="en-CA"/>
        </w:rPr>
      </w:pPr>
      <w:r w:rsidRPr="00F65790">
        <w:rPr>
          <w:rFonts w:eastAsiaTheme="majorEastAsia" w:cstheme="minorHAnsi"/>
          <w:lang w:val="en-CA"/>
        </w:rPr>
        <w:t>Peter’s conclusion that Jesus is the only source of eternal life is a crucial piece of understanding for anyone who recognizes the nature of their bondage to sin and death inherited from Adam. Look up the following verses to summarize what they teach concerning this principle.</w:t>
      </w:r>
    </w:p>
    <w:p w14:paraId="4CD2F3DC" w14:textId="77777777" w:rsidR="00A655CA" w:rsidRPr="00213E66" w:rsidRDefault="00A655CA" w:rsidP="00A655CA">
      <w:pPr>
        <w:rPr>
          <w:rFonts w:eastAsiaTheme="majorEastAsia" w:cstheme="minorHAnsi"/>
          <w:sz w:val="22"/>
          <w:szCs w:val="22"/>
          <w:lang w:val="en-CA"/>
        </w:rPr>
      </w:pPr>
    </w:p>
    <w:p w14:paraId="53E219BC" w14:textId="77777777" w:rsidR="00A655CA" w:rsidRPr="00F65790" w:rsidRDefault="00A655CA" w:rsidP="00A655CA">
      <w:pPr>
        <w:pStyle w:val="ListParagraph"/>
        <w:numPr>
          <w:ilvl w:val="1"/>
          <w:numId w:val="31"/>
        </w:numPr>
        <w:ind w:left="630" w:hanging="270"/>
        <w:rPr>
          <w:rFonts w:eastAsiaTheme="majorEastAsia" w:cstheme="minorHAnsi"/>
          <w:lang w:val="en-CA"/>
        </w:rPr>
      </w:pPr>
      <w:r w:rsidRPr="00F65790">
        <w:rPr>
          <w:rFonts w:eastAsiaTheme="majorEastAsia" w:cstheme="minorHAnsi"/>
          <w:lang w:val="en-CA"/>
        </w:rPr>
        <w:t>Isa. 59:1-2</w:t>
      </w:r>
      <w:r>
        <w:rPr>
          <w:rFonts w:eastAsiaTheme="majorEastAsia" w:cstheme="minorHAnsi"/>
          <w:lang w:val="en-CA"/>
        </w:rPr>
        <w:t>,</w:t>
      </w:r>
      <w:r w:rsidRPr="00F65790">
        <w:rPr>
          <w:rFonts w:eastAsiaTheme="majorEastAsia" w:cstheme="minorHAnsi"/>
          <w:lang w:val="en-CA"/>
        </w:rPr>
        <w:t>16-17</w:t>
      </w:r>
    </w:p>
    <w:p w14:paraId="240220D5" w14:textId="77777777" w:rsidR="00A655CA" w:rsidRDefault="00A655CA" w:rsidP="00A655CA">
      <w:pPr>
        <w:ind w:left="630" w:hanging="270"/>
        <w:rPr>
          <w:rFonts w:eastAsiaTheme="majorEastAsia" w:cstheme="minorHAnsi"/>
          <w:sz w:val="22"/>
          <w:szCs w:val="22"/>
          <w:lang w:val="en-CA"/>
        </w:rPr>
      </w:pPr>
    </w:p>
    <w:p w14:paraId="00B25590" w14:textId="77777777" w:rsidR="00A655CA" w:rsidRPr="00F65790" w:rsidRDefault="00A655CA" w:rsidP="00A655CA">
      <w:pPr>
        <w:ind w:left="630" w:hanging="270"/>
        <w:rPr>
          <w:rFonts w:eastAsiaTheme="majorEastAsia" w:cstheme="minorHAnsi"/>
          <w:sz w:val="22"/>
          <w:szCs w:val="22"/>
          <w:lang w:val="en-CA"/>
        </w:rPr>
      </w:pPr>
    </w:p>
    <w:p w14:paraId="5489220B" w14:textId="77777777" w:rsidR="00A655CA" w:rsidRPr="00F65790" w:rsidRDefault="00A655CA" w:rsidP="00A655CA">
      <w:pPr>
        <w:pStyle w:val="ListParagraph"/>
        <w:numPr>
          <w:ilvl w:val="1"/>
          <w:numId w:val="31"/>
        </w:numPr>
        <w:ind w:left="630" w:hanging="270"/>
        <w:rPr>
          <w:rFonts w:eastAsiaTheme="majorEastAsia" w:cstheme="minorHAnsi"/>
          <w:lang w:val="en-CA"/>
        </w:rPr>
      </w:pPr>
      <w:r w:rsidRPr="00F65790">
        <w:rPr>
          <w:rFonts w:eastAsiaTheme="majorEastAsia" w:cstheme="minorHAnsi"/>
          <w:lang w:val="en-CA"/>
        </w:rPr>
        <w:t>Acts 4:10-12</w:t>
      </w:r>
    </w:p>
    <w:p w14:paraId="2BEBEAB2" w14:textId="77777777" w:rsidR="00A655CA" w:rsidRDefault="00A655CA" w:rsidP="00A655CA">
      <w:pPr>
        <w:ind w:left="630" w:hanging="270"/>
        <w:rPr>
          <w:rFonts w:eastAsiaTheme="majorEastAsia" w:cstheme="minorHAnsi"/>
          <w:sz w:val="22"/>
          <w:szCs w:val="22"/>
          <w:lang w:val="en-CA"/>
        </w:rPr>
      </w:pPr>
    </w:p>
    <w:p w14:paraId="149786C8" w14:textId="77777777" w:rsidR="00A655CA" w:rsidRPr="00F65790" w:rsidRDefault="00A655CA" w:rsidP="00A655CA">
      <w:pPr>
        <w:ind w:left="630" w:hanging="270"/>
        <w:rPr>
          <w:rFonts w:eastAsiaTheme="majorEastAsia" w:cstheme="minorHAnsi"/>
          <w:sz w:val="22"/>
          <w:szCs w:val="22"/>
          <w:lang w:val="en-CA"/>
        </w:rPr>
      </w:pPr>
    </w:p>
    <w:p w14:paraId="141A7183" w14:textId="77777777" w:rsidR="00A655CA" w:rsidRPr="00F65790" w:rsidRDefault="00A655CA" w:rsidP="00A655CA">
      <w:pPr>
        <w:pStyle w:val="ListParagraph"/>
        <w:numPr>
          <w:ilvl w:val="1"/>
          <w:numId w:val="31"/>
        </w:numPr>
        <w:ind w:left="630" w:hanging="270"/>
        <w:rPr>
          <w:rFonts w:eastAsiaTheme="majorEastAsia" w:cstheme="minorHAnsi"/>
          <w:lang w:val="en-CA"/>
        </w:rPr>
      </w:pPr>
      <w:r w:rsidRPr="00F65790">
        <w:rPr>
          <w:rFonts w:eastAsiaTheme="majorEastAsia" w:cstheme="minorHAnsi"/>
          <w:lang w:val="en-CA"/>
        </w:rPr>
        <w:t>Heb. 2:14-18</w:t>
      </w:r>
    </w:p>
    <w:p w14:paraId="558173AC" w14:textId="77777777" w:rsidR="00A655CA" w:rsidRDefault="00A655CA" w:rsidP="00A655CA">
      <w:pPr>
        <w:rPr>
          <w:rFonts w:eastAsiaTheme="majorEastAsia" w:cstheme="minorHAnsi"/>
          <w:sz w:val="22"/>
          <w:szCs w:val="22"/>
          <w:lang w:val="en-CA"/>
        </w:rPr>
      </w:pPr>
    </w:p>
    <w:p w14:paraId="623F7974" w14:textId="77777777" w:rsidR="00A655CA" w:rsidRPr="00F65790" w:rsidRDefault="00A655CA" w:rsidP="00A655CA">
      <w:pPr>
        <w:rPr>
          <w:rFonts w:eastAsiaTheme="majorEastAsia" w:cstheme="minorHAnsi"/>
          <w:sz w:val="22"/>
          <w:szCs w:val="22"/>
          <w:lang w:val="en-CA"/>
        </w:rPr>
      </w:pPr>
    </w:p>
    <w:p w14:paraId="38234D87" w14:textId="77777777" w:rsidR="00A655CA" w:rsidRPr="00F65790" w:rsidRDefault="00A655CA" w:rsidP="00A655CA">
      <w:pPr>
        <w:pStyle w:val="ListParagraph"/>
        <w:numPr>
          <w:ilvl w:val="0"/>
          <w:numId w:val="31"/>
        </w:numPr>
        <w:rPr>
          <w:rFonts w:eastAsiaTheme="majorEastAsia" w:cstheme="minorHAnsi"/>
          <w:lang w:val="en-CA"/>
        </w:rPr>
      </w:pPr>
      <w:r w:rsidRPr="00F65790">
        <w:rPr>
          <w:rFonts w:eastAsiaTheme="majorEastAsia" w:cstheme="minorHAnsi"/>
          <w:lang w:val="en-CA"/>
        </w:rPr>
        <w:t>While Peter’s faith at this moment is commendable, Jesus’ response in verse 70 reveals an unsettling truth that Peter had not considered. What was Peter’s false assumption?</w:t>
      </w:r>
    </w:p>
    <w:p w14:paraId="3D620D95" w14:textId="77777777" w:rsidR="00A655CA" w:rsidRPr="00213E66" w:rsidRDefault="00A655CA" w:rsidP="00A655CA">
      <w:pPr>
        <w:rPr>
          <w:rFonts w:eastAsiaTheme="majorEastAsia" w:cstheme="minorHAnsi"/>
          <w:sz w:val="22"/>
          <w:szCs w:val="22"/>
          <w:lang w:val="en-CA"/>
        </w:rPr>
      </w:pPr>
    </w:p>
    <w:p w14:paraId="75AFE94A" w14:textId="77777777" w:rsidR="00A655CA" w:rsidRPr="00213E66" w:rsidRDefault="00A655CA" w:rsidP="00A655CA">
      <w:pPr>
        <w:rPr>
          <w:rFonts w:eastAsiaTheme="majorEastAsia" w:cstheme="minorHAnsi"/>
          <w:sz w:val="22"/>
          <w:szCs w:val="22"/>
          <w:lang w:val="en-CA"/>
        </w:rPr>
      </w:pPr>
    </w:p>
    <w:p w14:paraId="7895A5C1" w14:textId="77777777" w:rsidR="00A655CA" w:rsidRPr="00A81105" w:rsidRDefault="00A655CA" w:rsidP="00A655CA">
      <w:pPr>
        <w:pStyle w:val="ListParagraph"/>
        <w:numPr>
          <w:ilvl w:val="0"/>
          <w:numId w:val="31"/>
        </w:numPr>
        <w:rPr>
          <w:rFonts w:eastAsiaTheme="majorEastAsia" w:cstheme="minorHAnsi"/>
          <w:lang w:val="en-CA"/>
        </w:rPr>
      </w:pPr>
      <w:r w:rsidRPr="00A81105">
        <w:rPr>
          <w:rFonts w:eastAsiaTheme="majorEastAsia" w:cstheme="minorHAnsi"/>
          <w:lang w:val="en-CA"/>
        </w:rPr>
        <w:t xml:space="preserve"> How would Peter and the other disciples have reacted to hearing that of Jesus’ chosen twelve, one of them was “a devil (slanderer or false accuser)”?</w:t>
      </w:r>
    </w:p>
    <w:p w14:paraId="2004D048" w14:textId="77777777" w:rsidR="00A655CA" w:rsidRPr="00213E66" w:rsidRDefault="00A655CA" w:rsidP="00A655CA">
      <w:pPr>
        <w:rPr>
          <w:rFonts w:eastAsiaTheme="majorEastAsia" w:cstheme="minorHAnsi"/>
          <w:sz w:val="22"/>
          <w:szCs w:val="22"/>
          <w:lang w:val="en-CA"/>
        </w:rPr>
      </w:pPr>
    </w:p>
    <w:p w14:paraId="73B714AC" w14:textId="77777777" w:rsidR="00A655CA" w:rsidRPr="00213E66" w:rsidRDefault="00A655CA" w:rsidP="00A655CA">
      <w:pPr>
        <w:rPr>
          <w:rFonts w:eastAsiaTheme="majorEastAsia" w:cstheme="minorHAnsi"/>
          <w:sz w:val="22"/>
          <w:szCs w:val="22"/>
          <w:lang w:val="en-CA"/>
        </w:rPr>
      </w:pPr>
    </w:p>
    <w:p w14:paraId="51A1055E" w14:textId="77777777" w:rsidR="00A655CA" w:rsidRPr="00213E66" w:rsidRDefault="00A655CA" w:rsidP="00A655CA">
      <w:pPr>
        <w:pStyle w:val="ListParagraph"/>
        <w:numPr>
          <w:ilvl w:val="0"/>
          <w:numId w:val="31"/>
        </w:numPr>
        <w:rPr>
          <w:rFonts w:eastAsiaTheme="majorEastAsia" w:cstheme="minorHAnsi"/>
          <w:lang w:val="en-CA"/>
        </w:rPr>
      </w:pPr>
      <w:r w:rsidRPr="00213E66">
        <w:rPr>
          <w:rFonts w:eastAsiaTheme="majorEastAsia" w:cstheme="minorHAnsi"/>
          <w:lang w:val="en-CA"/>
        </w:rPr>
        <w:t>What does this tell us about Judas’ spiritual state one year after being chosen to be one of the twelve?</w:t>
      </w:r>
    </w:p>
    <w:p w14:paraId="2957BCCB" w14:textId="77777777" w:rsidR="00A655CA" w:rsidRDefault="00A655CA" w:rsidP="00A655CA">
      <w:pPr>
        <w:rPr>
          <w:rFonts w:eastAsiaTheme="majorEastAsia" w:cstheme="minorHAnsi"/>
          <w:sz w:val="22"/>
          <w:szCs w:val="22"/>
          <w:lang w:val="en-CA"/>
        </w:rPr>
      </w:pPr>
    </w:p>
    <w:p w14:paraId="25F282D3" w14:textId="77777777" w:rsidR="00A655CA" w:rsidRPr="00213E66" w:rsidRDefault="00A655CA" w:rsidP="00A655CA">
      <w:pPr>
        <w:rPr>
          <w:rFonts w:eastAsiaTheme="majorEastAsia" w:cstheme="minorHAnsi"/>
          <w:sz w:val="22"/>
          <w:szCs w:val="22"/>
          <w:lang w:val="en-CA"/>
        </w:rPr>
      </w:pPr>
    </w:p>
    <w:p w14:paraId="6391B2A4" w14:textId="77777777" w:rsidR="00A655CA" w:rsidRPr="00444E9A" w:rsidRDefault="00A655CA" w:rsidP="00A655CA">
      <w:pPr>
        <w:rPr>
          <w:rFonts w:eastAsiaTheme="majorEastAsia" w:cstheme="minorHAnsi"/>
          <w:sz w:val="22"/>
          <w:szCs w:val="22"/>
          <w:lang w:val="en-CA"/>
        </w:rPr>
      </w:pPr>
    </w:p>
    <w:p w14:paraId="677F1D2F" w14:textId="77777777" w:rsidR="00A655CA" w:rsidRPr="00444E9A" w:rsidRDefault="00A655CA" w:rsidP="00A655CA">
      <w:pPr>
        <w:pStyle w:val="ListParagraph"/>
        <w:numPr>
          <w:ilvl w:val="0"/>
          <w:numId w:val="31"/>
        </w:numPr>
        <w:rPr>
          <w:rFonts w:eastAsiaTheme="majorEastAsia" w:cstheme="minorHAnsi"/>
          <w:lang w:val="en-CA"/>
        </w:rPr>
      </w:pPr>
      <w:r w:rsidRPr="00444E9A">
        <w:rPr>
          <w:rFonts w:eastAsiaTheme="majorEastAsia" w:cstheme="minorHAnsi"/>
          <w:lang w:val="en-CA"/>
        </w:rPr>
        <w:t>Judas kept his growing doubts to himself. Eventually, his unbelief would come to fruition in the ultimate betrayal of Christ. How might Judas’ spiritual trajectory have changed if he had brough</w:t>
      </w:r>
      <w:r>
        <w:rPr>
          <w:rFonts w:eastAsiaTheme="majorEastAsia" w:cstheme="minorHAnsi"/>
          <w:lang w:val="en-CA"/>
        </w:rPr>
        <w:t>t</w:t>
      </w:r>
      <w:r w:rsidRPr="00444E9A">
        <w:rPr>
          <w:rFonts w:eastAsiaTheme="majorEastAsia" w:cstheme="minorHAnsi"/>
          <w:lang w:val="en-CA"/>
        </w:rPr>
        <w:t xml:space="preserve"> his doubts to light, and asked for help?</w:t>
      </w:r>
    </w:p>
    <w:p w14:paraId="128F8B97" w14:textId="77777777" w:rsidR="00A655CA" w:rsidRPr="00444E9A" w:rsidRDefault="00A655CA" w:rsidP="00A655CA">
      <w:pPr>
        <w:rPr>
          <w:rFonts w:eastAsiaTheme="majorEastAsia" w:cstheme="minorHAnsi"/>
          <w:sz w:val="22"/>
          <w:szCs w:val="22"/>
          <w:lang w:val="en-CA"/>
        </w:rPr>
      </w:pPr>
    </w:p>
    <w:p w14:paraId="27EAC878" w14:textId="77777777" w:rsidR="00A655CA" w:rsidRPr="00444E9A" w:rsidRDefault="00A655CA" w:rsidP="00A655CA">
      <w:pPr>
        <w:rPr>
          <w:rFonts w:eastAsiaTheme="majorEastAsia" w:cstheme="minorHAnsi"/>
          <w:sz w:val="22"/>
          <w:szCs w:val="22"/>
          <w:lang w:val="en-CA"/>
        </w:rPr>
      </w:pPr>
    </w:p>
    <w:p w14:paraId="7519684D" w14:textId="77777777" w:rsidR="00A655CA" w:rsidRPr="00444E9A" w:rsidRDefault="00A655CA" w:rsidP="00A655CA">
      <w:pPr>
        <w:rPr>
          <w:rFonts w:eastAsiaTheme="majorEastAsia" w:cstheme="minorHAnsi"/>
          <w:sz w:val="22"/>
          <w:szCs w:val="22"/>
          <w:lang w:val="en-CA"/>
        </w:rPr>
      </w:pPr>
    </w:p>
    <w:p w14:paraId="6AC34177" w14:textId="77777777" w:rsidR="00A655CA" w:rsidRPr="009653AE" w:rsidRDefault="00A655CA" w:rsidP="00A655CA">
      <w:pPr>
        <w:rPr>
          <w:rFonts w:eastAsiaTheme="majorEastAsia" w:cstheme="minorHAnsi"/>
          <w:sz w:val="22"/>
          <w:szCs w:val="22"/>
          <w:lang w:val="en-CA"/>
        </w:rPr>
      </w:pPr>
    </w:p>
    <w:p w14:paraId="5FB356DC" w14:textId="77777777" w:rsidR="00A655CA" w:rsidRPr="009653AE" w:rsidRDefault="00A655CA" w:rsidP="00A655CA">
      <w:pPr>
        <w:pStyle w:val="ListParagraph"/>
        <w:numPr>
          <w:ilvl w:val="0"/>
          <w:numId w:val="31"/>
        </w:numPr>
        <w:rPr>
          <w:rFonts w:eastAsiaTheme="majorEastAsia" w:cstheme="minorHAnsi"/>
          <w:lang w:val="en-CA"/>
        </w:rPr>
      </w:pPr>
      <w:r w:rsidRPr="009653AE">
        <w:rPr>
          <w:rFonts w:eastAsiaTheme="majorEastAsia" w:cstheme="minorHAnsi"/>
          <w:lang w:val="en-CA"/>
        </w:rPr>
        <w:t xml:space="preserve">Everyone experiences the seeds of doubt at times. What are some practical ways we can work through obstacles to our belief before they take root?  </w:t>
      </w:r>
    </w:p>
    <w:p w14:paraId="7E180D96" w14:textId="77777777" w:rsidR="00A655CA" w:rsidRPr="009653AE" w:rsidRDefault="00A655CA" w:rsidP="00A655CA">
      <w:pPr>
        <w:rPr>
          <w:rFonts w:eastAsiaTheme="majorEastAsia" w:cstheme="minorHAnsi"/>
          <w:color w:val="0000FF"/>
          <w:sz w:val="22"/>
          <w:szCs w:val="22"/>
          <w:lang w:val="en-CA"/>
        </w:rPr>
      </w:pPr>
    </w:p>
    <w:p w14:paraId="7BCE2142" w14:textId="77777777" w:rsidR="00A655CA" w:rsidRPr="009653AE" w:rsidRDefault="00A655CA" w:rsidP="00A655CA">
      <w:pPr>
        <w:rPr>
          <w:rFonts w:eastAsiaTheme="majorEastAsia" w:cstheme="minorHAnsi"/>
          <w:color w:val="0000FF"/>
          <w:sz w:val="22"/>
          <w:szCs w:val="22"/>
          <w:lang w:val="en-CA"/>
        </w:rPr>
      </w:pPr>
    </w:p>
    <w:p w14:paraId="2DDEE53A" w14:textId="77777777" w:rsidR="00A655CA" w:rsidRPr="009653AE" w:rsidRDefault="00A655CA" w:rsidP="00A655CA">
      <w:pPr>
        <w:rPr>
          <w:rFonts w:eastAsiaTheme="majorEastAsia" w:cstheme="minorHAnsi"/>
          <w:color w:val="0000FF"/>
          <w:sz w:val="22"/>
          <w:szCs w:val="22"/>
          <w:lang w:val="en-CA"/>
        </w:rPr>
      </w:pPr>
    </w:p>
    <w:p w14:paraId="5B0CAC79" w14:textId="77777777" w:rsidR="00A655CA" w:rsidRPr="009653AE" w:rsidRDefault="00A655CA" w:rsidP="00A655CA">
      <w:pPr>
        <w:rPr>
          <w:rFonts w:eastAsiaTheme="majorEastAsia" w:cstheme="minorHAnsi"/>
          <w:color w:val="0000FF"/>
          <w:sz w:val="22"/>
          <w:szCs w:val="22"/>
          <w:lang w:val="en-CA"/>
        </w:rPr>
      </w:pPr>
    </w:p>
    <w:p w14:paraId="104185F6" w14:textId="2F08BDAF" w:rsidR="00A655CA" w:rsidRDefault="00186855" w:rsidP="00A655CA">
      <w:pPr>
        <w:jc w:val="center"/>
        <w:rPr>
          <w:rFonts w:ascii="Copperplate Gothic Light" w:eastAsiaTheme="majorEastAsia" w:hAnsi="Copperplate Gothic Light"/>
          <w:color w:val="0000FF"/>
          <w:lang w:val="en-CA"/>
        </w:rPr>
      </w:pPr>
      <w:r>
        <w:rPr>
          <w:noProof/>
        </w:rPr>
        <mc:AlternateContent>
          <mc:Choice Requires="wpg">
            <w:drawing>
              <wp:anchor distT="0" distB="0" distL="114300" distR="114300" simplePos="0" relativeHeight="251708416" behindDoc="1" locked="0" layoutInCell="1" allowOverlap="1" wp14:anchorId="76221AA1" wp14:editId="4D0E0CAA">
                <wp:simplePos x="0" y="0"/>
                <wp:positionH relativeFrom="column">
                  <wp:posOffset>226060</wp:posOffset>
                </wp:positionH>
                <wp:positionV relativeFrom="paragraph">
                  <wp:posOffset>46990</wp:posOffset>
                </wp:positionV>
                <wp:extent cx="6223635" cy="299720"/>
                <wp:effectExtent l="38100" t="0" r="24765" b="5080"/>
                <wp:wrapNone/>
                <wp:docPr id="436" name="Group 4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299720"/>
                          <a:chOff x="0" y="-8181"/>
                          <a:chExt cx="6750260" cy="330982"/>
                        </a:xfrm>
                      </wpg:grpSpPr>
                      <wpg:grpSp>
                        <wpg:cNvPr id="437" name="Group 354"/>
                        <wpg:cNvGrpSpPr>
                          <a:grpSpLocks noChangeAspect="1"/>
                        </wpg:cNvGrpSpPr>
                        <wpg:grpSpPr>
                          <a:xfrm>
                            <a:off x="0" y="202277"/>
                            <a:ext cx="6750260" cy="120524"/>
                            <a:chOff x="0" y="0"/>
                            <a:chExt cx="6750260" cy="120524"/>
                          </a:xfrm>
                        </wpg:grpSpPr>
                        <wps:wsp>
                          <wps:cNvPr id="438" name="Straight Connector 355"/>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39" name="Oval 356"/>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61E49"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Oval 357"/>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4911C"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Oval 358"/>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FE106"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Oval 359"/>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2874C7"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3" name="Pentagon 360"/>
                        <wps:cNvSpPr/>
                        <wps:spPr>
                          <a:xfrm rot="5400000">
                            <a:off x="6289759" y="50394"/>
                            <a:ext cx="247237"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221AA1" id="Group 436" o:spid="_x0000_s1204" style="position:absolute;left:0;text-align:left;margin-left:17.8pt;margin-top:3.7pt;width:490.05pt;height:23.6pt;z-index:-251608064;mso-position-horizontal-relative:text;mso-position-vertical-relative:text;mso-width-relative:margin;mso-height-relative:margin" coordorigin=",-81" coordsize="67502,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">
                <o:lock v:ext="edit" aspectratio="t"/>
                <v:group id="Group 354" o:spid="_x0000_s1205"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o:lock v:ext="edit" aspectratio="t"/>
                  <v:line id="Straight Connector 355" o:spid="_x0000_s1206"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" strokecolor="#2f5496 [2404]" strokeweight="2pt">
                    <v:stroke startarrow="oval" endarrow="oval" joinstyle="miter"/>
                  </v:line>
                  <v:oval id="Oval 356" o:spid="_x0000_s1207"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" fillcolor="white [3212]" strokecolor="#2f5496 [2404]" strokeweight="1pt">
                    <v:stroke joinstyle="miter"/>
                    <v:path arrowok="t"/>
                    <o:lock v:ext="edit" aspectratio="t"/>
                    <v:textbox>
                      <w:txbxContent>
                        <w:p w14:paraId="15C61E49" w14:textId="77777777" w:rsidR="00A655CA" w:rsidRDefault="00A655CA" w:rsidP="00A655CA">
                          <w:pPr>
                            <w:jc w:val="center"/>
                          </w:pPr>
                          <w:r>
                            <w:t>cv</w:t>
                          </w:r>
                        </w:p>
                      </w:txbxContent>
                    </v:textbox>
                  </v:oval>
                  <v:oval id="Oval 357" o:spid="_x0000_s1208"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" fillcolor="white [3212]" strokecolor="#2f5496 [2404]" strokeweight="1pt">
                    <v:stroke joinstyle="miter"/>
                    <v:path arrowok="t"/>
                    <o:lock v:ext="edit" aspectratio="t"/>
                    <v:textbox>
                      <w:txbxContent>
                        <w:p w14:paraId="6C84911C" w14:textId="77777777" w:rsidR="00A655CA" w:rsidRDefault="00A655CA" w:rsidP="00A655CA">
                          <w:pPr>
                            <w:jc w:val="center"/>
                          </w:pPr>
                          <w:r>
                            <w:t>cv</w:t>
                          </w:r>
                        </w:p>
                      </w:txbxContent>
                    </v:textbox>
                  </v:oval>
                  <v:oval id="Oval 358" o:spid="_x0000_s1209"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" fillcolor="white [3212]" strokecolor="#2f5496 [2404]" strokeweight="1pt">
                    <v:stroke joinstyle="miter"/>
                    <v:path arrowok="t"/>
                    <o:lock v:ext="edit" aspectratio="t"/>
                    <v:textbox>
                      <w:txbxContent>
                        <w:p w14:paraId="34BFE106" w14:textId="77777777" w:rsidR="00A655CA" w:rsidRDefault="00A655CA" w:rsidP="00A655CA">
                          <w:pPr>
                            <w:jc w:val="center"/>
                          </w:pPr>
                          <w:r>
                            <w:t>cv</w:t>
                          </w:r>
                        </w:p>
                      </w:txbxContent>
                    </v:textbox>
                  </v:oval>
                  <v:oval id="Oval 359" o:spid="_x0000_s1210"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" fillcolor="white [3212]" strokecolor="#2f5496 [2404]" strokeweight="1pt">
                    <v:stroke joinstyle="miter"/>
                    <v:path arrowok="t"/>
                    <o:lock v:ext="edit" aspectratio="t"/>
                    <v:textbox>
                      <w:txbxContent>
                        <w:p w14:paraId="402874C7" w14:textId="77777777" w:rsidR="00A655CA" w:rsidRDefault="00A655CA" w:rsidP="00A655CA">
                          <w:pPr>
                            <w:jc w:val="center"/>
                          </w:pPr>
                          <w:r>
                            <w:t>cv</w:t>
                          </w:r>
                        </w:p>
                      </w:txbxContent>
                    </v:textbox>
                  </v:oval>
                </v:group>
                <v:shape id="Pentagon 360" o:spid="_x0000_s1211" type="#_x0000_t15" style="position:absolute;left:62898;top:504;width:2471;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" adj="15917" fillcolor="#c45911 [2405]" stroked="f" strokeweight="1pt"/>
              </v:group>
            </w:pict>
          </mc:Fallback>
        </mc:AlternateContent>
      </w:r>
      <w:r w:rsidR="00A655CA">
        <w:rPr>
          <w:rFonts w:ascii="Copperplate Gothic Light" w:eastAsiaTheme="majorEastAsia" w:hAnsi="Copperplate Gothic Light"/>
          <w:color w:val="0000FF"/>
          <w:lang w:val="en-CA"/>
        </w:rPr>
        <w:t>Hypocrisy &amp; Covetousness</w:t>
      </w:r>
    </w:p>
    <w:p w14:paraId="3CBCE657" w14:textId="77777777" w:rsidR="00A655CA" w:rsidRPr="009653AE" w:rsidRDefault="00A655CA" w:rsidP="00A655CA">
      <w:pPr>
        <w:rPr>
          <w:rFonts w:eastAsiaTheme="majorEastAsia" w:cstheme="minorHAnsi"/>
          <w:color w:val="0000FF"/>
          <w:sz w:val="22"/>
          <w:szCs w:val="22"/>
          <w:lang w:val="en-CA"/>
        </w:rPr>
      </w:pPr>
    </w:p>
    <w:p w14:paraId="35DD6562" w14:textId="77777777" w:rsidR="00A655CA" w:rsidRPr="007D2B85" w:rsidRDefault="00A655CA" w:rsidP="00A655CA">
      <w:pPr>
        <w:rPr>
          <w:rFonts w:eastAsiaTheme="majorEastAsia" w:cstheme="minorHAnsi"/>
          <w:sz w:val="22"/>
          <w:szCs w:val="22"/>
          <w:lang w:val="en-CA"/>
        </w:rPr>
      </w:pPr>
      <w:r w:rsidRPr="007D2B85">
        <w:rPr>
          <w:rFonts w:eastAsiaTheme="majorEastAsia" w:cstheme="minorHAnsi"/>
          <w:sz w:val="22"/>
          <w:szCs w:val="22"/>
          <w:lang w:val="en-CA"/>
        </w:rPr>
        <w:t xml:space="preserve">About one year after the seeds of unbelief begin to grow in Judas’ heart, we get a glimpse into how his lack of faith in Jesus had affected his behaviour. The feast at the house of Martha, Mary, and the recently resurrected Lazarus occurred just </w:t>
      </w:r>
      <w:r>
        <w:rPr>
          <w:rFonts w:eastAsiaTheme="majorEastAsia" w:cstheme="minorHAnsi"/>
          <w:sz w:val="22"/>
          <w:szCs w:val="22"/>
          <w:lang w:val="en-CA"/>
        </w:rPr>
        <w:t>six</w:t>
      </w:r>
      <w:r w:rsidRPr="007D2B85">
        <w:rPr>
          <w:rFonts w:eastAsiaTheme="majorEastAsia" w:cstheme="minorHAnsi"/>
          <w:sz w:val="22"/>
          <w:szCs w:val="22"/>
          <w:lang w:val="en-CA"/>
        </w:rPr>
        <w:t xml:space="preserve"> days before the Passover on which Jesus would be crucified. Judas’ interaction with Mary and Jesus on this occasion becomes the catalyst for his decision to betray Jesus. </w:t>
      </w:r>
    </w:p>
    <w:p w14:paraId="098728E9" w14:textId="77777777" w:rsidR="00A655CA" w:rsidRPr="007D2B85" w:rsidRDefault="00A655CA" w:rsidP="00A655CA">
      <w:pPr>
        <w:rPr>
          <w:rFonts w:eastAsiaTheme="majorEastAsia" w:cstheme="minorHAnsi"/>
          <w:sz w:val="22"/>
          <w:szCs w:val="22"/>
          <w:lang w:val="en-CA"/>
        </w:rPr>
      </w:pPr>
    </w:p>
    <w:p w14:paraId="213930FD" w14:textId="77777777" w:rsidR="00A655CA" w:rsidRPr="007D2B85" w:rsidRDefault="00A655CA" w:rsidP="00A655CA">
      <w:pPr>
        <w:pStyle w:val="ListParagraph"/>
        <w:numPr>
          <w:ilvl w:val="0"/>
          <w:numId w:val="31"/>
        </w:numPr>
        <w:rPr>
          <w:rFonts w:eastAsiaTheme="majorEastAsia" w:cstheme="minorHAnsi"/>
          <w:lang w:val="en-CA"/>
        </w:rPr>
      </w:pPr>
      <w:r w:rsidRPr="007D2B85">
        <w:rPr>
          <w:rFonts w:eastAsiaTheme="majorEastAsia" w:cstheme="minorHAnsi"/>
          <w:lang w:val="en-CA"/>
        </w:rPr>
        <w:t xml:space="preserve">Read John 12:1-9. What shocking thing does Mary do, and what significance does Jesus see in it? </w:t>
      </w:r>
    </w:p>
    <w:p w14:paraId="2A19122F" w14:textId="77777777" w:rsidR="00A655CA" w:rsidRPr="009653AE" w:rsidRDefault="00A655CA" w:rsidP="00A655CA">
      <w:pPr>
        <w:rPr>
          <w:rFonts w:eastAsiaTheme="majorEastAsia" w:cstheme="minorHAnsi"/>
          <w:sz w:val="22"/>
          <w:szCs w:val="22"/>
          <w:lang w:val="en-CA"/>
        </w:rPr>
      </w:pPr>
    </w:p>
    <w:p w14:paraId="1EDB585D" w14:textId="77777777" w:rsidR="00A655CA" w:rsidRPr="009653AE" w:rsidRDefault="00A655CA" w:rsidP="00A655CA">
      <w:pPr>
        <w:rPr>
          <w:rFonts w:eastAsiaTheme="majorEastAsia" w:cstheme="minorHAnsi"/>
          <w:sz w:val="22"/>
          <w:szCs w:val="22"/>
          <w:lang w:val="en-CA"/>
        </w:rPr>
      </w:pPr>
    </w:p>
    <w:p w14:paraId="5FD99F9B" w14:textId="77777777" w:rsidR="00A655CA" w:rsidRPr="007D2B85" w:rsidRDefault="00A655CA" w:rsidP="00A655CA">
      <w:pPr>
        <w:pStyle w:val="ListParagraph"/>
        <w:numPr>
          <w:ilvl w:val="0"/>
          <w:numId w:val="31"/>
        </w:numPr>
        <w:rPr>
          <w:rFonts w:eastAsiaTheme="majorEastAsia" w:cstheme="minorHAnsi"/>
          <w:lang w:val="en-CA"/>
        </w:rPr>
      </w:pPr>
      <w:r w:rsidRPr="007D2B85">
        <w:rPr>
          <w:rFonts w:eastAsiaTheme="majorEastAsia" w:cstheme="minorHAnsi"/>
          <w:lang w:val="en-CA"/>
        </w:rPr>
        <w:t>How does Judas respond to Mary’s offering, and how is his attitude contrasted to Jesus’ response?</w:t>
      </w:r>
    </w:p>
    <w:p w14:paraId="3ACCE383" w14:textId="77777777" w:rsidR="00A655CA" w:rsidRDefault="00A655CA" w:rsidP="00A655CA">
      <w:pPr>
        <w:rPr>
          <w:rFonts w:eastAsiaTheme="majorEastAsia" w:cstheme="minorHAnsi"/>
          <w:sz w:val="22"/>
          <w:szCs w:val="22"/>
          <w:lang w:val="en-CA"/>
        </w:rPr>
      </w:pPr>
    </w:p>
    <w:p w14:paraId="6140E923" w14:textId="77777777" w:rsidR="00A655CA" w:rsidRPr="007D2B85" w:rsidRDefault="00A655CA" w:rsidP="00A655CA">
      <w:pPr>
        <w:rPr>
          <w:rFonts w:eastAsiaTheme="majorEastAsia" w:cstheme="minorHAnsi"/>
          <w:sz w:val="22"/>
          <w:szCs w:val="22"/>
          <w:lang w:val="en-CA"/>
        </w:rPr>
      </w:pPr>
    </w:p>
    <w:p w14:paraId="123CC7AC" w14:textId="77777777" w:rsidR="00A655CA" w:rsidRPr="00A17B0C" w:rsidRDefault="00A655CA" w:rsidP="00A655CA">
      <w:pPr>
        <w:pStyle w:val="ListParagraph"/>
        <w:numPr>
          <w:ilvl w:val="0"/>
          <w:numId w:val="31"/>
        </w:numPr>
        <w:rPr>
          <w:rFonts w:eastAsiaTheme="majorEastAsia" w:cstheme="minorHAnsi"/>
          <w:lang w:val="en-CA"/>
        </w:rPr>
      </w:pPr>
      <w:r w:rsidRPr="007D2B85">
        <w:rPr>
          <w:rFonts w:eastAsiaTheme="majorEastAsia" w:cstheme="minorHAnsi"/>
          <w:lang w:val="en-CA"/>
        </w:rPr>
        <w:t xml:space="preserve">Mary’s offering is very similar to that of the reformed “woman which was a sinner” of Luke 7:36-50. </w:t>
      </w:r>
      <w:r w:rsidRPr="00A17B0C">
        <w:rPr>
          <w:rFonts w:eastAsiaTheme="majorEastAsia" w:cstheme="minorHAnsi"/>
          <w:lang w:val="en-CA"/>
        </w:rPr>
        <w:t>List the similarities between these events.</w:t>
      </w:r>
    </w:p>
    <w:p w14:paraId="40C4D0CD" w14:textId="77777777" w:rsidR="00A655CA" w:rsidRDefault="00A655CA" w:rsidP="00A655CA">
      <w:pPr>
        <w:rPr>
          <w:rFonts w:eastAsiaTheme="majorEastAsia" w:cstheme="minorHAnsi"/>
          <w:sz w:val="22"/>
          <w:szCs w:val="22"/>
          <w:lang w:val="en-CA"/>
        </w:rPr>
      </w:pPr>
    </w:p>
    <w:p w14:paraId="598B0E9B" w14:textId="77777777" w:rsidR="00A655CA" w:rsidRPr="009653AE" w:rsidRDefault="00A655CA" w:rsidP="00A655CA">
      <w:pPr>
        <w:rPr>
          <w:rFonts w:eastAsiaTheme="majorEastAsia" w:cstheme="minorHAnsi"/>
          <w:sz w:val="22"/>
          <w:szCs w:val="22"/>
          <w:lang w:val="en-CA"/>
        </w:rPr>
      </w:pPr>
    </w:p>
    <w:p w14:paraId="46BC2ABF" w14:textId="77777777" w:rsidR="00A655CA" w:rsidRPr="009653AE" w:rsidRDefault="00A655CA" w:rsidP="00A655CA">
      <w:pPr>
        <w:rPr>
          <w:rFonts w:eastAsiaTheme="majorEastAsia" w:cstheme="minorHAnsi"/>
          <w:sz w:val="22"/>
          <w:szCs w:val="22"/>
          <w:lang w:val="en-CA"/>
        </w:rPr>
      </w:pPr>
    </w:p>
    <w:p w14:paraId="3BC0C471" w14:textId="77777777" w:rsidR="00A655CA" w:rsidRPr="00A17B0C" w:rsidRDefault="00A655CA" w:rsidP="00A655CA">
      <w:pPr>
        <w:pStyle w:val="ListParagraph"/>
        <w:numPr>
          <w:ilvl w:val="0"/>
          <w:numId w:val="31"/>
        </w:numPr>
        <w:rPr>
          <w:rFonts w:eastAsiaTheme="majorEastAsia" w:cstheme="minorHAnsi"/>
          <w:lang w:val="en-CA"/>
        </w:rPr>
      </w:pPr>
      <w:r w:rsidRPr="00A17B0C">
        <w:rPr>
          <w:rFonts w:eastAsiaTheme="majorEastAsia" w:cstheme="minorHAnsi"/>
          <w:lang w:val="en-CA"/>
        </w:rPr>
        <w:t>Compare Judas’ criticism of Mary to that of Simon the Pharisee in Luke 7.</w:t>
      </w:r>
    </w:p>
    <w:p w14:paraId="6D3D01D5" w14:textId="77777777" w:rsidR="00A655CA" w:rsidRDefault="00A655CA" w:rsidP="00A655CA">
      <w:pPr>
        <w:rPr>
          <w:rFonts w:eastAsiaTheme="majorEastAsia" w:cstheme="minorHAnsi"/>
          <w:sz w:val="22"/>
          <w:szCs w:val="22"/>
          <w:lang w:val="en-CA"/>
        </w:rPr>
      </w:pPr>
    </w:p>
    <w:p w14:paraId="587C3FF7" w14:textId="77777777" w:rsidR="00A655CA" w:rsidRPr="009653AE" w:rsidRDefault="00A655CA" w:rsidP="00A655CA">
      <w:pPr>
        <w:rPr>
          <w:rFonts w:eastAsiaTheme="majorEastAsia" w:cstheme="minorHAnsi"/>
          <w:sz w:val="22"/>
          <w:szCs w:val="22"/>
          <w:lang w:val="en-CA"/>
        </w:rPr>
      </w:pPr>
    </w:p>
    <w:p w14:paraId="31AEBCAD" w14:textId="77777777" w:rsidR="00A655CA" w:rsidRPr="009653AE" w:rsidRDefault="00A655CA" w:rsidP="00A655CA">
      <w:pPr>
        <w:rPr>
          <w:rFonts w:eastAsiaTheme="majorEastAsia" w:cstheme="minorHAnsi"/>
          <w:sz w:val="22"/>
          <w:szCs w:val="22"/>
          <w:lang w:val="en-CA"/>
        </w:rPr>
      </w:pPr>
    </w:p>
    <w:p w14:paraId="1788F970" w14:textId="77777777" w:rsidR="00A655CA" w:rsidRPr="007F4C66" w:rsidRDefault="00A655CA" w:rsidP="00A655CA">
      <w:pPr>
        <w:rPr>
          <w:rFonts w:eastAsiaTheme="majorEastAsia" w:cstheme="minorHAnsi"/>
          <w:sz w:val="22"/>
          <w:szCs w:val="22"/>
          <w:lang w:val="en-CA"/>
        </w:rPr>
      </w:pPr>
      <w:r w:rsidRPr="007F4C66">
        <w:rPr>
          <w:rFonts w:eastAsiaTheme="majorEastAsia" w:cstheme="minorHAnsi"/>
          <w:sz w:val="22"/>
          <w:szCs w:val="22"/>
          <w:lang w:val="en-CA"/>
        </w:rPr>
        <w:t xml:space="preserve">In the connections between these two incidents, God reveals a recurring theme in Judas’ story. Despite being one of the twelve, he had more in common with the </w:t>
      </w:r>
      <w:r w:rsidRPr="009C2F21">
        <w:rPr>
          <w:rFonts w:eastAsiaTheme="majorEastAsia" w:cstheme="minorHAnsi"/>
          <w:i/>
          <w:iCs/>
          <w:sz w:val="22"/>
          <w:szCs w:val="22"/>
          <w:lang w:val="en-CA"/>
        </w:rPr>
        <w:t>Pharisees</w:t>
      </w:r>
      <w:r w:rsidRPr="007F4C66">
        <w:rPr>
          <w:rFonts w:eastAsiaTheme="majorEastAsia" w:cstheme="minorHAnsi"/>
          <w:sz w:val="22"/>
          <w:szCs w:val="22"/>
          <w:lang w:val="en-CA"/>
        </w:rPr>
        <w:t xml:space="preserve"> than with Jesus. </w:t>
      </w:r>
    </w:p>
    <w:p w14:paraId="7CD60730" w14:textId="77777777" w:rsidR="00A655CA" w:rsidRPr="009653AE" w:rsidRDefault="00A655CA" w:rsidP="00A655CA">
      <w:pPr>
        <w:rPr>
          <w:rFonts w:eastAsiaTheme="majorEastAsia" w:cstheme="minorHAnsi"/>
          <w:sz w:val="22"/>
          <w:szCs w:val="22"/>
          <w:lang w:val="en-CA"/>
        </w:rPr>
      </w:pPr>
    </w:p>
    <w:p w14:paraId="39DEC3E9" w14:textId="77777777" w:rsidR="00A655CA" w:rsidRPr="009653AE" w:rsidRDefault="00A655CA" w:rsidP="00A655CA">
      <w:pPr>
        <w:pStyle w:val="ListParagraph"/>
        <w:numPr>
          <w:ilvl w:val="0"/>
          <w:numId w:val="31"/>
        </w:numPr>
        <w:rPr>
          <w:rFonts w:eastAsiaTheme="majorEastAsia" w:cstheme="minorHAnsi"/>
          <w:lang w:val="en-CA"/>
        </w:rPr>
      </w:pPr>
      <w:r w:rsidRPr="007F4C66">
        <w:rPr>
          <w:rFonts w:eastAsiaTheme="majorEastAsia" w:cstheme="minorHAnsi"/>
          <w:lang w:val="en-CA"/>
        </w:rPr>
        <w:t>Read Luke 16:13-15. One of the key vices of the Pharisees was covetousness. How</w:t>
      </w:r>
      <w:r w:rsidRPr="009653AE">
        <w:rPr>
          <w:rFonts w:eastAsiaTheme="majorEastAsia" w:cstheme="minorHAnsi"/>
          <w:lang w:val="en-CA"/>
        </w:rPr>
        <w:t xml:space="preserve"> do we see this same characteristic in Judas regarding the “wasted” ointment in John 12? </w:t>
      </w:r>
    </w:p>
    <w:p w14:paraId="320E84B5" w14:textId="77777777" w:rsidR="00A655CA" w:rsidRPr="009653AE" w:rsidRDefault="00A655CA" w:rsidP="00A655CA">
      <w:pPr>
        <w:rPr>
          <w:rFonts w:eastAsiaTheme="majorEastAsia" w:cstheme="minorHAnsi"/>
          <w:sz w:val="22"/>
          <w:szCs w:val="22"/>
          <w:lang w:val="en-CA"/>
        </w:rPr>
      </w:pPr>
    </w:p>
    <w:p w14:paraId="7205DD08" w14:textId="77777777" w:rsidR="00A655CA" w:rsidRPr="009653AE" w:rsidRDefault="00A655CA" w:rsidP="00A655CA">
      <w:pPr>
        <w:rPr>
          <w:rFonts w:eastAsiaTheme="majorEastAsia" w:cstheme="minorHAnsi"/>
          <w:sz w:val="22"/>
          <w:szCs w:val="22"/>
          <w:lang w:val="en-CA"/>
        </w:rPr>
      </w:pPr>
    </w:p>
    <w:p w14:paraId="65FD6E78" w14:textId="77777777" w:rsidR="00A655CA" w:rsidRPr="009653AE" w:rsidRDefault="00A655CA" w:rsidP="00A655CA">
      <w:pPr>
        <w:pStyle w:val="ListParagraph"/>
        <w:numPr>
          <w:ilvl w:val="0"/>
          <w:numId w:val="31"/>
        </w:numPr>
        <w:rPr>
          <w:rFonts w:eastAsiaTheme="majorEastAsia" w:cstheme="minorHAnsi"/>
          <w:lang w:val="en-CA"/>
        </w:rPr>
      </w:pPr>
      <w:r w:rsidRPr="009653AE">
        <w:rPr>
          <w:rFonts w:eastAsiaTheme="majorEastAsia" w:cstheme="minorHAnsi"/>
          <w:lang w:val="en-CA"/>
        </w:rPr>
        <w:t>The other key vice of the Pharisees was hypocrisy. Summarize how the following passages describes the hypocrisy of the Pharisees.</w:t>
      </w:r>
    </w:p>
    <w:p w14:paraId="4683E775" w14:textId="77777777" w:rsidR="00A655CA" w:rsidRPr="009653AE" w:rsidRDefault="00A655CA" w:rsidP="00A655CA">
      <w:pPr>
        <w:rPr>
          <w:rFonts w:eastAsiaTheme="majorEastAsia" w:cstheme="minorHAnsi"/>
          <w:sz w:val="22"/>
          <w:szCs w:val="22"/>
          <w:lang w:val="en-CA"/>
        </w:rPr>
      </w:pPr>
    </w:p>
    <w:p w14:paraId="4D5342A1" w14:textId="77777777" w:rsidR="00A655CA" w:rsidRPr="009653AE" w:rsidRDefault="00A655CA" w:rsidP="00A655CA">
      <w:pPr>
        <w:pStyle w:val="ListParagraph"/>
        <w:numPr>
          <w:ilvl w:val="1"/>
          <w:numId w:val="31"/>
        </w:numPr>
        <w:ind w:left="630" w:hanging="270"/>
        <w:rPr>
          <w:rFonts w:eastAsiaTheme="majorEastAsia" w:cstheme="minorHAnsi"/>
          <w:lang w:val="en-CA"/>
        </w:rPr>
      </w:pPr>
      <w:r w:rsidRPr="009653AE">
        <w:rPr>
          <w:rFonts w:eastAsiaTheme="majorEastAsia" w:cstheme="minorHAnsi"/>
          <w:lang w:val="en-CA"/>
        </w:rPr>
        <w:t>Matt. 6:1-8,</w:t>
      </w:r>
      <w:r>
        <w:rPr>
          <w:rFonts w:eastAsiaTheme="majorEastAsia" w:cstheme="minorHAnsi"/>
          <w:lang w:val="en-CA"/>
        </w:rPr>
        <w:t xml:space="preserve"> </w:t>
      </w:r>
      <w:r w:rsidRPr="009653AE">
        <w:rPr>
          <w:rFonts w:eastAsiaTheme="majorEastAsia" w:cstheme="minorHAnsi"/>
          <w:lang w:val="en-CA"/>
        </w:rPr>
        <w:t>16-18</w:t>
      </w:r>
    </w:p>
    <w:p w14:paraId="0E2FED23" w14:textId="77777777" w:rsidR="00A655CA" w:rsidRPr="009653AE" w:rsidRDefault="00A655CA" w:rsidP="00A655CA">
      <w:pPr>
        <w:ind w:left="630" w:hanging="270"/>
        <w:rPr>
          <w:rFonts w:eastAsiaTheme="majorEastAsia" w:cstheme="minorHAnsi"/>
          <w:sz w:val="22"/>
          <w:szCs w:val="22"/>
          <w:lang w:val="en-CA"/>
        </w:rPr>
      </w:pPr>
    </w:p>
    <w:p w14:paraId="5FA9189A" w14:textId="77777777" w:rsidR="00A655CA" w:rsidRPr="009653AE" w:rsidRDefault="00A655CA" w:rsidP="00A655CA">
      <w:pPr>
        <w:pStyle w:val="ListParagraph"/>
        <w:numPr>
          <w:ilvl w:val="1"/>
          <w:numId w:val="31"/>
        </w:numPr>
        <w:ind w:left="630" w:hanging="270"/>
        <w:rPr>
          <w:rFonts w:eastAsiaTheme="majorEastAsia" w:cstheme="minorHAnsi"/>
          <w:lang w:val="en-CA"/>
        </w:rPr>
      </w:pPr>
      <w:r w:rsidRPr="009653AE">
        <w:rPr>
          <w:rFonts w:eastAsiaTheme="majorEastAsia" w:cstheme="minorHAnsi"/>
          <w:lang w:val="en-CA"/>
        </w:rPr>
        <w:t>Matt. 23:13-14, 25-28</w:t>
      </w:r>
    </w:p>
    <w:p w14:paraId="7521B152" w14:textId="77777777" w:rsidR="00A655CA" w:rsidRPr="009653AE" w:rsidRDefault="00A655CA" w:rsidP="00A655CA">
      <w:pPr>
        <w:rPr>
          <w:rFonts w:eastAsiaTheme="majorEastAsia" w:cstheme="minorHAnsi"/>
          <w:sz w:val="22"/>
          <w:szCs w:val="22"/>
          <w:lang w:val="en-CA"/>
        </w:rPr>
      </w:pPr>
    </w:p>
    <w:p w14:paraId="289C8DC7" w14:textId="77777777" w:rsidR="00A655CA" w:rsidRDefault="00A655CA" w:rsidP="00A655CA">
      <w:pPr>
        <w:rPr>
          <w:rFonts w:eastAsiaTheme="majorEastAsia" w:cstheme="minorHAnsi"/>
          <w:sz w:val="22"/>
          <w:szCs w:val="22"/>
          <w:lang w:val="en-CA"/>
        </w:rPr>
      </w:pPr>
      <w:r w:rsidRPr="007F4C66">
        <w:rPr>
          <w:rFonts w:eastAsiaTheme="majorEastAsia" w:cstheme="minorHAnsi"/>
          <w:sz w:val="22"/>
          <w:szCs w:val="22"/>
          <w:lang w:val="en-CA"/>
        </w:rPr>
        <w:t>In the Matthew 23 account</w:t>
      </w:r>
      <w:r>
        <w:rPr>
          <w:rFonts w:eastAsiaTheme="majorEastAsia" w:cstheme="minorHAnsi"/>
          <w:sz w:val="22"/>
          <w:szCs w:val="22"/>
          <w:lang w:val="en-CA"/>
        </w:rPr>
        <w:t>,</w:t>
      </w:r>
      <w:r w:rsidRPr="007F4C66">
        <w:rPr>
          <w:rFonts w:eastAsiaTheme="majorEastAsia" w:cstheme="minorHAnsi"/>
          <w:sz w:val="22"/>
          <w:szCs w:val="22"/>
          <w:lang w:val="en-CA"/>
        </w:rPr>
        <w:t xml:space="preserve"> Jesus continually upbraids the Pharisees and scribes concerning their outward show of righteousness</w:t>
      </w:r>
      <w:r>
        <w:rPr>
          <w:rFonts w:eastAsiaTheme="majorEastAsia" w:cstheme="minorHAnsi"/>
          <w:sz w:val="22"/>
          <w:szCs w:val="22"/>
          <w:lang w:val="en-CA"/>
        </w:rPr>
        <w:t>,</w:t>
      </w:r>
      <w:r w:rsidRPr="007F4C66">
        <w:rPr>
          <w:rFonts w:eastAsiaTheme="majorEastAsia" w:cstheme="minorHAnsi"/>
          <w:sz w:val="22"/>
          <w:szCs w:val="22"/>
          <w:lang w:val="en-CA"/>
        </w:rPr>
        <w:t xml:space="preserve"> yet being completely rotten on the inside. Jesus declares eight “woes” on these false leaders in Israel.</w:t>
      </w:r>
    </w:p>
    <w:p w14:paraId="18F7CFDB" w14:textId="77777777" w:rsidR="00A655CA" w:rsidRPr="007F4C66" w:rsidRDefault="00A655CA" w:rsidP="00A655CA">
      <w:pPr>
        <w:rPr>
          <w:rFonts w:eastAsiaTheme="majorEastAsia" w:cstheme="minorHAnsi"/>
          <w:sz w:val="22"/>
          <w:szCs w:val="22"/>
          <w:lang w:val="en-CA"/>
        </w:rPr>
      </w:pPr>
    </w:p>
    <w:p w14:paraId="75EDBFC0" w14:textId="77777777" w:rsidR="00A655CA" w:rsidRPr="009653AE" w:rsidRDefault="00A655CA" w:rsidP="00A655CA">
      <w:pPr>
        <w:pStyle w:val="ListParagraph"/>
        <w:numPr>
          <w:ilvl w:val="0"/>
          <w:numId w:val="31"/>
        </w:numPr>
        <w:rPr>
          <w:rFonts w:eastAsiaTheme="majorEastAsia" w:cstheme="minorHAnsi"/>
          <w:lang w:val="en-CA"/>
        </w:rPr>
      </w:pPr>
      <w:r w:rsidRPr="009653AE">
        <w:rPr>
          <w:rFonts w:eastAsiaTheme="majorEastAsia" w:cstheme="minorHAnsi"/>
          <w:lang w:val="en-CA"/>
        </w:rPr>
        <w:t xml:space="preserve">We earlier looked </w:t>
      </w:r>
      <w:r>
        <w:rPr>
          <w:rFonts w:eastAsiaTheme="majorEastAsia" w:cstheme="minorHAnsi"/>
          <w:lang w:val="en-CA"/>
        </w:rPr>
        <w:t>at</w:t>
      </w:r>
      <w:r w:rsidRPr="009653AE">
        <w:rPr>
          <w:rFonts w:eastAsiaTheme="majorEastAsia" w:cstheme="minorHAnsi"/>
          <w:lang w:val="en-CA"/>
        </w:rPr>
        <w:t xml:space="preserve"> the calling of Judas in Luke 6. Read the woes mentioned in verses 24-26 and comment on how these could be applied to Judas as the </w:t>
      </w:r>
      <w:r>
        <w:rPr>
          <w:rFonts w:eastAsiaTheme="majorEastAsia" w:cstheme="minorHAnsi"/>
          <w:lang w:val="en-CA"/>
        </w:rPr>
        <w:t>“</w:t>
      </w:r>
      <w:r w:rsidRPr="009653AE">
        <w:rPr>
          <w:rFonts w:eastAsiaTheme="majorEastAsia" w:cstheme="minorHAnsi"/>
          <w:lang w:val="en-CA"/>
        </w:rPr>
        <w:t>Pharisee</w:t>
      </w:r>
      <w:r>
        <w:rPr>
          <w:rFonts w:eastAsiaTheme="majorEastAsia" w:cstheme="minorHAnsi"/>
          <w:lang w:val="en-CA"/>
        </w:rPr>
        <w:t>”</w:t>
      </w:r>
      <w:r w:rsidRPr="009653AE">
        <w:rPr>
          <w:rFonts w:eastAsiaTheme="majorEastAsia" w:cstheme="minorHAnsi"/>
          <w:lang w:val="en-CA"/>
        </w:rPr>
        <w:t xml:space="preserve"> amongst the twelve.</w:t>
      </w:r>
    </w:p>
    <w:p w14:paraId="3CE2159F" w14:textId="77777777" w:rsidR="00A655CA" w:rsidRPr="007F4C66" w:rsidRDefault="00A655CA" w:rsidP="00A655CA">
      <w:pPr>
        <w:rPr>
          <w:rFonts w:eastAsiaTheme="majorEastAsia" w:cstheme="minorHAnsi"/>
          <w:sz w:val="22"/>
          <w:szCs w:val="22"/>
          <w:lang w:val="en-CA"/>
        </w:rPr>
      </w:pPr>
    </w:p>
    <w:p w14:paraId="48644BC1" w14:textId="77777777" w:rsidR="00A655CA" w:rsidRPr="007F4C66" w:rsidRDefault="00A655CA" w:rsidP="00A655CA">
      <w:pPr>
        <w:rPr>
          <w:rFonts w:eastAsiaTheme="majorEastAsia" w:cstheme="minorHAnsi"/>
          <w:sz w:val="22"/>
          <w:szCs w:val="22"/>
          <w:lang w:val="en-CA"/>
        </w:rPr>
      </w:pPr>
    </w:p>
    <w:p w14:paraId="4ABB0088" w14:textId="77777777" w:rsidR="00A655CA" w:rsidRPr="00B51D0F" w:rsidRDefault="00A655CA" w:rsidP="00A655CA">
      <w:pPr>
        <w:rPr>
          <w:rFonts w:eastAsiaTheme="majorEastAsia" w:cstheme="minorHAnsi"/>
          <w:sz w:val="22"/>
          <w:szCs w:val="22"/>
          <w:lang w:val="en-CA"/>
        </w:rPr>
      </w:pPr>
    </w:p>
    <w:p w14:paraId="03103DF2" w14:textId="77777777" w:rsidR="00A655CA" w:rsidRPr="00B51D0F" w:rsidRDefault="00A655CA" w:rsidP="00A655CA">
      <w:pPr>
        <w:pStyle w:val="ListParagraph"/>
        <w:numPr>
          <w:ilvl w:val="0"/>
          <w:numId w:val="31"/>
        </w:numPr>
        <w:rPr>
          <w:rFonts w:eastAsiaTheme="majorEastAsia" w:cstheme="minorHAnsi"/>
          <w:lang w:val="en-CA"/>
        </w:rPr>
      </w:pPr>
      <w:r w:rsidRPr="00B51D0F">
        <w:rPr>
          <w:rFonts w:eastAsiaTheme="majorEastAsia" w:cstheme="minorHAnsi"/>
          <w:lang w:val="en-CA"/>
        </w:rPr>
        <w:t xml:space="preserve">Contrast how Judas </w:t>
      </w:r>
      <w:r w:rsidRPr="009C2F21">
        <w:rPr>
          <w:rFonts w:eastAsiaTheme="majorEastAsia" w:cstheme="minorHAnsi"/>
          <w:i/>
          <w:iCs/>
          <w:lang w:val="en-CA"/>
        </w:rPr>
        <w:t>appeared</w:t>
      </w:r>
      <w:r w:rsidRPr="00B51D0F">
        <w:rPr>
          <w:rFonts w:eastAsiaTheme="majorEastAsia" w:cstheme="minorHAnsi"/>
          <w:lang w:val="en-CA"/>
        </w:rPr>
        <w:t xml:space="preserve"> to the other disciples and the general followers of Christ with the true motivations of his heart.</w:t>
      </w:r>
    </w:p>
    <w:p w14:paraId="21252CE8" w14:textId="77777777" w:rsidR="00A655CA" w:rsidRPr="00B51D0F" w:rsidRDefault="00A655CA" w:rsidP="00A655CA">
      <w:pPr>
        <w:spacing w:line="276" w:lineRule="auto"/>
        <w:rPr>
          <w:rFonts w:eastAsiaTheme="majorEastAsia" w:cstheme="minorHAnsi"/>
          <w:sz w:val="22"/>
          <w:szCs w:val="22"/>
          <w:lang w:val="en-CA"/>
        </w:rPr>
      </w:pPr>
    </w:p>
    <w:p w14:paraId="2A387868" w14:textId="77777777" w:rsidR="00A655CA" w:rsidRPr="00B51D0F" w:rsidRDefault="00A655CA" w:rsidP="00A655CA">
      <w:pPr>
        <w:rPr>
          <w:rFonts w:eastAsiaTheme="majorEastAsia" w:cstheme="minorHAnsi"/>
          <w:sz w:val="22"/>
          <w:szCs w:val="22"/>
          <w:lang w:val="en-CA"/>
        </w:rPr>
      </w:pPr>
    </w:p>
    <w:p w14:paraId="536FFA22" w14:textId="77777777" w:rsidR="00A655CA" w:rsidRPr="00B51D0F" w:rsidRDefault="00A655CA" w:rsidP="00A655CA">
      <w:pPr>
        <w:pStyle w:val="ListParagraph"/>
        <w:numPr>
          <w:ilvl w:val="0"/>
          <w:numId w:val="31"/>
        </w:numPr>
        <w:rPr>
          <w:rFonts w:eastAsiaTheme="majorEastAsia" w:cstheme="minorHAnsi"/>
          <w:lang w:val="en-CA"/>
        </w:rPr>
      </w:pPr>
      <w:r w:rsidRPr="00B51D0F">
        <w:rPr>
          <w:rFonts w:eastAsiaTheme="majorEastAsia" w:cstheme="minorHAnsi"/>
          <w:lang w:val="en-CA"/>
        </w:rPr>
        <w:t>What was the true reason Judas pretended to care for the poor?</w:t>
      </w:r>
    </w:p>
    <w:p w14:paraId="09DBC7B7" w14:textId="77777777" w:rsidR="00A655CA" w:rsidRPr="00817F26" w:rsidRDefault="00A655CA" w:rsidP="00A655CA">
      <w:pPr>
        <w:rPr>
          <w:rFonts w:eastAsiaTheme="majorEastAsia" w:cstheme="minorHAnsi"/>
          <w:sz w:val="22"/>
          <w:szCs w:val="22"/>
          <w:lang w:val="en-CA"/>
        </w:rPr>
      </w:pPr>
    </w:p>
    <w:p w14:paraId="4F897765" w14:textId="77777777" w:rsidR="00A655CA" w:rsidRPr="00B51D0F" w:rsidRDefault="00A655CA" w:rsidP="00A655CA">
      <w:pPr>
        <w:rPr>
          <w:rFonts w:eastAsiaTheme="majorEastAsia" w:cstheme="minorHAnsi"/>
          <w:sz w:val="22"/>
          <w:szCs w:val="22"/>
          <w:lang w:val="en-CA"/>
        </w:rPr>
      </w:pPr>
    </w:p>
    <w:p w14:paraId="67B63535" w14:textId="77777777" w:rsidR="00A655CA" w:rsidRPr="00817F26" w:rsidRDefault="00A655CA" w:rsidP="00A655CA">
      <w:pPr>
        <w:rPr>
          <w:rFonts w:eastAsiaTheme="majorEastAsia" w:cstheme="minorHAnsi"/>
          <w:sz w:val="22"/>
          <w:szCs w:val="22"/>
          <w:lang w:val="en-CA"/>
        </w:rPr>
      </w:pPr>
    </w:p>
    <w:p w14:paraId="54241216" w14:textId="77777777" w:rsidR="00A655CA" w:rsidRPr="00B51D0F" w:rsidRDefault="00A655CA" w:rsidP="00A655CA">
      <w:pPr>
        <w:pStyle w:val="ListParagraph"/>
        <w:numPr>
          <w:ilvl w:val="0"/>
          <w:numId w:val="31"/>
        </w:numPr>
        <w:rPr>
          <w:rFonts w:eastAsiaTheme="majorEastAsia" w:cstheme="minorHAnsi"/>
          <w:lang w:val="en-CA"/>
        </w:rPr>
      </w:pPr>
      <w:r w:rsidRPr="00B51D0F">
        <w:rPr>
          <w:rFonts w:eastAsiaTheme="majorEastAsia" w:cstheme="minorHAnsi"/>
          <w:lang w:val="en-CA"/>
        </w:rPr>
        <w:t>Judas’ criticism of Mary was echoed by the other disciples in Matthew 26:8. Explain how Judas’ fake showing of righteous indignation influenced the attitudes of the other disciples.</w:t>
      </w:r>
    </w:p>
    <w:p w14:paraId="06D6BC0C" w14:textId="77777777" w:rsidR="00A655CA" w:rsidRPr="00817F26" w:rsidRDefault="00A655CA" w:rsidP="00A655CA">
      <w:pPr>
        <w:rPr>
          <w:rFonts w:eastAsiaTheme="majorEastAsia" w:cstheme="minorHAnsi"/>
          <w:sz w:val="22"/>
          <w:szCs w:val="22"/>
          <w:lang w:val="en-CA"/>
        </w:rPr>
      </w:pPr>
    </w:p>
    <w:p w14:paraId="76F8DAF8" w14:textId="77777777" w:rsidR="00A655CA" w:rsidRPr="00817F26" w:rsidRDefault="00A655CA" w:rsidP="00A655CA">
      <w:pPr>
        <w:rPr>
          <w:rFonts w:eastAsiaTheme="majorEastAsia" w:cstheme="minorHAnsi"/>
          <w:sz w:val="22"/>
          <w:szCs w:val="22"/>
          <w:lang w:val="en-CA"/>
        </w:rPr>
      </w:pPr>
    </w:p>
    <w:p w14:paraId="43F5484A" w14:textId="77777777" w:rsidR="00A655CA" w:rsidRPr="00B51D0F" w:rsidRDefault="00A655CA" w:rsidP="00A655CA">
      <w:pPr>
        <w:rPr>
          <w:rFonts w:eastAsiaTheme="majorEastAsia" w:cstheme="minorHAnsi"/>
          <w:sz w:val="22"/>
          <w:szCs w:val="22"/>
          <w:lang w:val="en-CA"/>
        </w:rPr>
      </w:pPr>
    </w:p>
    <w:p w14:paraId="33E323D0" w14:textId="2C77AAAF" w:rsidR="00A655CA" w:rsidRPr="00B51D0F" w:rsidRDefault="00A655CA" w:rsidP="00A655CA">
      <w:pPr>
        <w:pStyle w:val="ListParagraph"/>
        <w:numPr>
          <w:ilvl w:val="0"/>
          <w:numId w:val="31"/>
        </w:numPr>
        <w:rPr>
          <w:rFonts w:eastAsiaTheme="majorEastAsia" w:cstheme="minorHAnsi"/>
          <w:lang w:val="en-CA"/>
        </w:rPr>
      </w:pPr>
      <w:r w:rsidRPr="00B51D0F">
        <w:rPr>
          <w:rFonts w:eastAsiaTheme="majorEastAsia" w:cstheme="minorHAnsi"/>
          <w:lang w:val="en-CA"/>
        </w:rPr>
        <w:t>In Matthew 26:8</w:t>
      </w:r>
      <w:r w:rsidRPr="00817F26">
        <w:rPr>
          <w:rFonts w:eastAsiaTheme="majorEastAsia" w:cstheme="minorHAnsi"/>
          <w:lang w:val="en-CA"/>
        </w:rPr>
        <w:t>,</w:t>
      </w:r>
      <w:r w:rsidRPr="00B51D0F">
        <w:rPr>
          <w:rFonts w:eastAsiaTheme="majorEastAsia" w:cstheme="minorHAnsi"/>
          <w:lang w:val="en-CA"/>
        </w:rPr>
        <w:t xml:space="preserve"> we’re told that the ointment was described as being “wasted”. This is Strong’s </w:t>
      </w:r>
      <w:r>
        <w:rPr>
          <w:rFonts w:eastAsiaTheme="majorEastAsia" w:cstheme="minorHAnsi"/>
          <w:lang w:val="en-CA"/>
        </w:rPr>
        <w:t>#</w:t>
      </w:r>
      <w:r w:rsidRPr="00B51D0F">
        <w:rPr>
          <w:rFonts w:eastAsiaTheme="majorEastAsia" w:cstheme="minorHAnsi"/>
          <w:lang w:val="en-CA"/>
        </w:rPr>
        <w:t xml:space="preserve">G684 which means </w:t>
      </w:r>
      <w:r w:rsidRPr="009C2F21">
        <w:rPr>
          <w:rFonts w:eastAsiaTheme="majorEastAsia" w:cstheme="minorHAnsi"/>
          <w:i/>
          <w:iCs/>
          <w:lang w:val="en-CA"/>
        </w:rPr>
        <w:t>utter destruction, ruined, or perished</w:t>
      </w:r>
      <w:r w:rsidRPr="00B51D0F">
        <w:rPr>
          <w:rFonts w:eastAsiaTheme="majorEastAsia" w:cstheme="minorHAnsi"/>
          <w:lang w:val="en-CA"/>
        </w:rPr>
        <w:t>. What</w:t>
      </w:r>
      <w:r w:rsidR="009C2F21">
        <w:rPr>
          <w:rFonts w:eastAsiaTheme="majorEastAsia" w:cstheme="minorHAnsi"/>
          <w:lang w:val="en-CA"/>
        </w:rPr>
        <w:t xml:space="preserve"> i</w:t>
      </w:r>
      <w:r w:rsidRPr="00B51D0F">
        <w:rPr>
          <w:rFonts w:eastAsiaTheme="majorEastAsia" w:cstheme="minorHAnsi"/>
          <w:lang w:val="en-CA"/>
        </w:rPr>
        <w:t>s the significance of how Jesus uses this same word in John 17:12?</w:t>
      </w:r>
    </w:p>
    <w:p w14:paraId="2BE1AFBD" w14:textId="77777777" w:rsidR="00A655CA" w:rsidRPr="00817F26" w:rsidRDefault="00A655CA" w:rsidP="00A655CA">
      <w:pPr>
        <w:rPr>
          <w:rFonts w:eastAsiaTheme="majorEastAsia" w:cstheme="minorHAnsi"/>
          <w:sz w:val="22"/>
          <w:szCs w:val="22"/>
          <w:lang w:val="en-CA"/>
        </w:rPr>
      </w:pPr>
    </w:p>
    <w:p w14:paraId="0C1FC2F3" w14:textId="77777777" w:rsidR="00A655CA" w:rsidRPr="00817F26" w:rsidRDefault="00A655CA" w:rsidP="00A655CA">
      <w:pPr>
        <w:rPr>
          <w:rFonts w:eastAsiaTheme="majorEastAsia" w:cstheme="minorHAnsi"/>
          <w:sz w:val="22"/>
          <w:szCs w:val="22"/>
          <w:lang w:val="en-CA"/>
        </w:rPr>
      </w:pPr>
    </w:p>
    <w:p w14:paraId="39869D39" w14:textId="099BA46E" w:rsidR="00A655CA" w:rsidRPr="00B51D0F" w:rsidRDefault="00A655CA" w:rsidP="00A655CA">
      <w:pPr>
        <w:pStyle w:val="ListParagraph"/>
        <w:numPr>
          <w:ilvl w:val="0"/>
          <w:numId w:val="31"/>
        </w:numPr>
        <w:rPr>
          <w:rFonts w:eastAsiaTheme="majorEastAsia" w:cstheme="minorHAnsi"/>
          <w:lang w:val="en-CA"/>
        </w:rPr>
      </w:pPr>
      <w:r w:rsidRPr="00B51D0F">
        <w:rPr>
          <w:rFonts w:eastAsiaTheme="majorEastAsia" w:cstheme="minorHAnsi"/>
          <w:lang w:val="en-CA"/>
        </w:rPr>
        <w:t xml:space="preserve">Read the following passages that use this same word and comment on how they are </w:t>
      </w:r>
      <w:r w:rsidR="009C2F21">
        <w:rPr>
          <w:rFonts w:eastAsiaTheme="majorEastAsia" w:cstheme="minorHAnsi"/>
          <w:lang w:val="en-CA"/>
        </w:rPr>
        <w:t>relate</w:t>
      </w:r>
      <w:r w:rsidRPr="00B51D0F">
        <w:rPr>
          <w:rFonts w:eastAsiaTheme="majorEastAsia" w:cstheme="minorHAnsi"/>
          <w:lang w:val="en-CA"/>
        </w:rPr>
        <w:t xml:space="preserve"> to the story of Judas.</w:t>
      </w:r>
    </w:p>
    <w:p w14:paraId="7C4A6F57" w14:textId="77777777" w:rsidR="00A655CA" w:rsidRPr="00B51D0F" w:rsidRDefault="00A655CA" w:rsidP="00A655CA">
      <w:pPr>
        <w:rPr>
          <w:rFonts w:eastAsiaTheme="majorEastAsia" w:cstheme="minorHAnsi"/>
          <w:sz w:val="22"/>
          <w:szCs w:val="22"/>
          <w:lang w:val="en-CA"/>
        </w:rPr>
      </w:pPr>
    </w:p>
    <w:p w14:paraId="4E9E626D" w14:textId="77777777" w:rsidR="00A655CA" w:rsidRPr="00B51D0F" w:rsidRDefault="00A655CA" w:rsidP="00A655CA">
      <w:pPr>
        <w:pStyle w:val="ListParagraph"/>
        <w:numPr>
          <w:ilvl w:val="1"/>
          <w:numId w:val="31"/>
        </w:numPr>
        <w:ind w:left="630" w:hanging="270"/>
        <w:rPr>
          <w:rFonts w:eastAsiaTheme="majorEastAsia" w:cstheme="minorHAnsi"/>
          <w:lang w:val="en-CA"/>
        </w:rPr>
      </w:pPr>
      <w:r w:rsidRPr="00B51D0F">
        <w:rPr>
          <w:rFonts w:eastAsiaTheme="majorEastAsia" w:cstheme="minorHAnsi"/>
          <w:lang w:val="en-CA"/>
        </w:rPr>
        <w:t>Acts 8:20</w:t>
      </w:r>
    </w:p>
    <w:p w14:paraId="2D32D953" w14:textId="77777777" w:rsidR="00A655CA" w:rsidRPr="00C509B0" w:rsidRDefault="00A655CA" w:rsidP="00A655CA">
      <w:pPr>
        <w:ind w:left="630" w:hanging="270"/>
        <w:rPr>
          <w:rFonts w:eastAsiaTheme="majorEastAsia" w:cstheme="minorHAnsi"/>
          <w:sz w:val="22"/>
          <w:szCs w:val="22"/>
          <w:lang w:val="en-CA"/>
        </w:rPr>
      </w:pPr>
    </w:p>
    <w:p w14:paraId="12C803F2" w14:textId="77777777" w:rsidR="00A655CA" w:rsidRPr="00B51D0F" w:rsidRDefault="00A655CA" w:rsidP="00A655CA">
      <w:pPr>
        <w:pStyle w:val="ListParagraph"/>
        <w:numPr>
          <w:ilvl w:val="1"/>
          <w:numId w:val="31"/>
        </w:numPr>
        <w:ind w:left="630" w:hanging="270"/>
        <w:rPr>
          <w:rFonts w:eastAsiaTheme="majorEastAsia" w:cstheme="minorHAnsi"/>
          <w:lang w:val="en-CA"/>
        </w:rPr>
      </w:pPr>
      <w:r w:rsidRPr="00B51D0F">
        <w:rPr>
          <w:rFonts w:eastAsiaTheme="majorEastAsia" w:cstheme="minorHAnsi"/>
          <w:lang w:val="en-CA"/>
        </w:rPr>
        <w:t>1 Tim</w:t>
      </w:r>
      <w:r>
        <w:rPr>
          <w:rFonts w:eastAsiaTheme="majorEastAsia" w:cstheme="minorHAnsi"/>
          <w:lang w:val="en-CA"/>
        </w:rPr>
        <w:t>.</w:t>
      </w:r>
      <w:r w:rsidRPr="00B51D0F">
        <w:rPr>
          <w:rFonts w:eastAsiaTheme="majorEastAsia" w:cstheme="minorHAnsi"/>
          <w:lang w:val="en-CA"/>
        </w:rPr>
        <w:t xml:space="preserve"> 6:5-19</w:t>
      </w:r>
    </w:p>
    <w:p w14:paraId="1E4C16A2" w14:textId="77777777" w:rsidR="00A655CA" w:rsidRPr="00B51D0F" w:rsidRDefault="00A655CA" w:rsidP="00A655CA">
      <w:pPr>
        <w:ind w:left="630" w:hanging="270"/>
        <w:rPr>
          <w:rFonts w:eastAsiaTheme="majorEastAsia" w:cstheme="minorHAnsi"/>
          <w:sz w:val="22"/>
          <w:szCs w:val="22"/>
          <w:lang w:val="en-CA"/>
        </w:rPr>
      </w:pPr>
    </w:p>
    <w:p w14:paraId="680D15C6" w14:textId="77777777" w:rsidR="00A655CA" w:rsidRPr="00B51D0F" w:rsidRDefault="00A655CA" w:rsidP="00A655CA">
      <w:pPr>
        <w:pStyle w:val="ListParagraph"/>
        <w:numPr>
          <w:ilvl w:val="1"/>
          <w:numId w:val="31"/>
        </w:numPr>
        <w:ind w:left="630" w:hanging="270"/>
        <w:rPr>
          <w:rFonts w:eastAsiaTheme="majorEastAsia" w:cstheme="minorHAnsi"/>
          <w:lang w:val="en-CA"/>
        </w:rPr>
      </w:pPr>
      <w:r w:rsidRPr="00B51D0F">
        <w:rPr>
          <w:rFonts w:eastAsiaTheme="majorEastAsia" w:cstheme="minorHAnsi"/>
          <w:lang w:val="en-CA"/>
        </w:rPr>
        <w:t>Heb. 10:38-39</w:t>
      </w:r>
    </w:p>
    <w:p w14:paraId="59092D5C" w14:textId="77777777" w:rsidR="00A655CA" w:rsidRPr="00C509B0" w:rsidRDefault="00A655CA" w:rsidP="00A655CA">
      <w:pPr>
        <w:rPr>
          <w:rFonts w:eastAsiaTheme="majorEastAsia" w:cstheme="minorHAnsi"/>
          <w:sz w:val="22"/>
          <w:szCs w:val="22"/>
          <w:lang w:val="en-CA"/>
        </w:rPr>
      </w:pPr>
    </w:p>
    <w:p w14:paraId="501E19DB" w14:textId="77777777" w:rsidR="00A655CA" w:rsidRPr="00B51D0F" w:rsidRDefault="00A655CA" w:rsidP="00A655CA">
      <w:pPr>
        <w:rPr>
          <w:rFonts w:eastAsiaTheme="majorEastAsia" w:cstheme="minorHAnsi"/>
          <w:sz w:val="22"/>
          <w:szCs w:val="22"/>
          <w:lang w:val="en-CA"/>
        </w:rPr>
      </w:pPr>
    </w:p>
    <w:p w14:paraId="2DD2D4EE" w14:textId="77777777" w:rsidR="00A655CA" w:rsidRPr="00C509B0" w:rsidRDefault="00A655CA" w:rsidP="00A655CA">
      <w:pPr>
        <w:rPr>
          <w:rFonts w:eastAsiaTheme="majorEastAsia" w:cstheme="minorHAnsi"/>
          <w:sz w:val="22"/>
          <w:szCs w:val="22"/>
          <w:lang w:val="en-CA"/>
        </w:rPr>
      </w:pPr>
      <w:r w:rsidRPr="00C509B0">
        <w:rPr>
          <w:rFonts w:eastAsiaTheme="majorEastAsia" w:cstheme="minorHAnsi"/>
          <w:sz w:val="22"/>
          <w:szCs w:val="22"/>
          <w:lang w:val="en-CA"/>
        </w:rPr>
        <w:t>In our discipleship</w:t>
      </w:r>
      <w:r>
        <w:rPr>
          <w:rFonts w:eastAsiaTheme="majorEastAsia" w:cstheme="minorHAnsi"/>
          <w:sz w:val="22"/>
          <w:szCs w:val="22"/>
          <w:lang w:val="en-CA"/>
        </w:rPr>
        <w:t>,</w:t>
      </w:r>
      <w:r w:rsidRPr="00C509B0">
        <w:rPr>
          <w:rFonts w:eastAsiaTheme="majorEastAsia" w:cstheme="minorHAnsi"/>
          <w:sz w:val="22"/>
          <w:szCs w:val="22"/>
          <w:lang w:val="en-CA"/>
        </w:rPr>
        <w:t xml:space="preserve"> it is much easier to create an appearance of righteousness than to effect internal change. Our flesh naturally seeks to be elevated in the eyes of those around us but is unwilling to part with its affections and lusts. There is a strong temptation to indulge in the works of darkness while </w:t>
      </w:r>
      <w:r w:rsidRPr="00B51D0F">
        <w:rPr>
          <w:rFonts w:eastAsiaTheme="majorEastAsia" w:cstheme="minorHAnsi"/>
          <w:sz w:val="22"/>
          <w:szCs w:val="22"/>
          <w:lang w:val="en-CA"/>
        </w:rPr>
        <w:t>maintain</w:t>
      </w:r>
      <w:r>
        <w:rPr>
          <w:rFonts w:eastAsiaTheme="majorEastAsia" w:cstheme="minorHAnsi"/>
          <w:sz w:val="22"/>
          <w:szCs w:val="22"/>
          <w:lang w:val="en-CA"/>
        </w:rPr>
        <w:t>ing</w:t>
      </w:r>
      <w:r w:rsidRPr="00C509B0">
        <w:rPr>
          <w:rFonts w:eastAsiaTheme="majorEastAsia" w:cstheme="minorHAnsi"/>
          <w:sz w:val="22"/>
          <w:szCs w:val="22"/>
          <w:lang w:val="en-CA"/>
        </w:rPr>
        <w:t xml:space="preserve"> the illusion of walking in light. </w:t>
      </w:r>
    </w:p>
    <w:p w14:paraId="0C3F774B" w14:textId="77777777" w:rsidR="00A655CA" w:rsidRPr="00C509B0" w:rsidRDefault="00A655CA" w:rsidP="00A655CA">
      <w:pPr>
        <w:rPr>
          <w:rFonts w:eastAsiaTheme="majorEastAsia" w:cstheme="minorHAnsi"/>
          <w:sz w:val="22"/>
          <w:szCs w:val="22"/>
          <w:lang w:val="en-CA"/>
        </w:rPr>
      </w:pPr>
    </w:p>
    <w:p w14:paraId="79D04100" w14:textId="77777777" w:rsidR="00A655CA" w:rsidRPr="00B51D0F" w:rsidRDefault="00A655CA" w:rsidP="00A655CA">
      <w:pPr>
        <w:pStyle w:val="ListParagraph"/>
        <w:numPr>
          <w:ilvl w:val="0"/>
          <w:numId w:val="31"/>
        </w:numPr>
        <w:rPr>
          <w:rFonts w:eastAsiaTheme="majorEastAsia" w:cstheme="minorHAnsi"/>
          <w:lang w:val="en-CA"/>
        </w:rPr>
      </w:pPr>
      <w:r w:rsidRPr="00B51D0F">
        <w:rPr>
          <w:rFonts w:eastAsiaTheme="majorEastAsia" w:cstheme="minorHAnsi"/>
          <w:lang w:val="en-CA"/>
        </w:rPr>
        <w:t>What do the following verses say about the works we think we do in secret?</w:t>
      </w:r>
    </w:p>
    <w:p w14:paraId="455A8526" w14:textId="77777777" w:rsidR="00A655CA" w:rsidRPr="00C509B0" w:rsidRDefault="00A655CA" w:rsidP="00A655CA">
      <w:pPr>
        <w:rPr>
          <w:rFonts w:eastAsiaTheme="majorEastAsia" w:cstheme="minorHAnsi"/>
          <w:sz w:val="22"/>
          <w:szCs w:val="22"/>
          <w:lang w:val="en-CA"/>
        </w:rPr>
      </w:pPr>
    </w:p>
    <w:p w14:paraId="3CB2EF3A" w14:textId="77777777" w:rsidR="00A655CA" w:rsidRPr="00B51D0F" w:rsidRDefault="00A655CA" w:rsidP="00A655CA">
      <w:pPr>
        <w:pStyle w:val="ListParagraph"/>
        <w:numPr>
          <w:ilvl w:val="1"/>
          <w:numId w:val="31"/>
        </w:numPr>
        <w:ind w:left="630" w:hanging="270"/>
        <w:rPr>
          <w:rFonts w:eastAsiaTheme="majorEastAsia" w:cstheme="minorHAnsi"/>
          <w:lang w:val="en-CA"/>
        </w:rPr>
      </w:pPr>
      <w:r w:rsidRPr="00B51D0F">
        <w:rPr>
          <w:rFonts w:eastAsiaTheme="majorEastAsia" w:cstheme="minorHAnsi"/>
          <w:lang w:val="en-CA"/>
        </w:rPr>
        <w:t xml:space="preserve">Psa. 139:11-12 </w:t>
      </w:r>
    </w:p>
    <w:p w14:paraId="3790578B" w14:textId="77777777" w:rsidR="00A655CA" w:rsidRPr="00B51D0F" w:rsidRDefault="00A655CA" w:rsidP="00A655CA">
      <w:pPr>
        <w:ind w:left="630" w:hanging="270"/>
        <w:rPr>
          <w:rFonts w:eastAsiaTheme="majorEastAsia" w:cstheme="minorHAnsi"/>
          <w:sz w:val="22"/>
          <w:szCs w:val="22"/>
          <w:lang w:val="en-CA"/>
        </w:rPr>
      </w:pPr>
    </w:p>
    <w:p w14:paraId="377B304F" w14:textId="77777777" w:rsidR="00A655CA" w:rsidRPr="00B51D0F" w:rsidRDefault="00A655CA" w:rsidP="00A655CA">
      <w:pPr>
        <w:pStyle w:val="ListParagraph"/>
        <w:numPr>
          <w:ilvl w:val="1"/>
          <w:numId w:val="31"/>
        </w:numPr>
        <w:ind w:left="630" w:hanging="270"/>
        <w:rPr>
          <w:rFonts w:eastAsiaTheme="majorEastAsia" w:cstheme="minorHAnsi"/>
          <w:lang w:val="en-CA"/>
        </w:rPr>
      </w:pPr>
      <w:r w:rsidRPr="00B51D0F">
        <w:rPr>
          <w:rFonts w:eastAsiaTheme="majorEastAsia" w:cstheme="minorHAnsi"/>
          <w:lang w:val="en-CA"/>
        </w:rPr>
        <w:t>Eccl. 12:13-14</w:t>
      </w:r>
    </w:p>
    <w:p w14:paraId="0BF9251D" w14:textId="77777777" w:rsidR="00A655CA" w:rsidRPr="00C509B0" w:rsidRDefault="00A655CA" w:rsidP="00A655CA">
      <w:pPr>
        <w:ind w:left="630" w:hanging="270"/>
        <w:rPr>
          <w:rFonts w:eastAsiaTheme="majorEastAsia" w:cstheme="minorHAnsi"/>
          <w:sz w:val="22"/>
          <w:szCs w:val="22"/>
          <w:lang w:val="en-CA"/>
        </w:rPr>
      </w:pPr>
    </w:p>
    <w:p w14:paraId="701177EA" w14:textId="77777777" w:rsidR="00A655CA" w:rsidRPr="00B51D0F" w:rsidRDefault="00A655CA" w:rsidP="00A655CA">
      <w:pPr>
        <w:pStyle w:val="ListParagraph"/>
        <w:numPr>
          <w:ilvl w:val="1"/>
          <w:numId w:val="31"/>
        </w:numPr>
        <w:ind w:left="630" w:hanging="270"/>
        <w:rPr>
          <w:rFonts w:eastAsiaTheme="majorEastAsia" w:cstheme="minorHAnsi"/>
          <w:lang w:val="en-CA"/>
        </w:rPr>
      </w:pPr>
      <w:r w:rsidRPr="00B51D0F">
        <w:rPr>
          <w:rFonts w:eastAsiaTheme="majorEastAsia" w:cstheme="minorHAnsi"/>
          <w:lang w:val="en-CA"/>
        </w:rPr>
        <w:t>Isa. 29:15</w:t>
      </w:r>
    </w:p>
    <w:p w14:paraId="6932368E" w14:textId="77777777" w:rsidR="00A655CA" w:rsidRPr="00C509B0" w:rsidRDefault="00A655CA" w:rsidP="00A655CA">
      <w:pPr>
        <w:rPr>
          <w:rFonts w:eastAsiaTheme="majorEastAsia" w:cstheme="minorHAnsi"/>
          <w:sz w:val="22"/>
          <w:szCs w:val="22"/>
          <w:lang w:val="en-CA"/>
        </w:rPr>
      </w:pPr>
    </w:p>
    <w:p w14:paraId="4663CAD0" w14:textId="77777777" w:rsidR="00A655CA" w:rsidRPr="00B51D0F" w:rsidRDefault="00A655CA" w:rsidP="00A655CA">
      <w:pPr>
        <w:pStyle w:val="ListParagraph"/>
        <w:numPr>
          <w:ilvl w:val="0"/>
          <w:numId w:val="31"/>
        </w:numPr>
        <w:rPr>
          <w:rFonts w:eastAsiaTheme="majorEastAsia" w:cstheme="minorHAnsi"/>
          <w:lang w:val="en-CA"/>
        </w:rPr>
      </w:pPr>
      <w:r w:rsidRPr="00B51D0F">
        <w:rPr>
          <w:rFonts w:eastAsiaTheme="majorEastAsia" w:cstheme="minorHAnsi"/>
          <w:lang w:val="en-CA"/>
        </w:rPr>
        <w:t xml:space="preserve">How can we break this cycle of deception that </w:t>
      </w:r>
      <w:r>
        <w:rPr>
          <w:rFonts w:eastAsiaTheme="majorEastAsia" w:cstheme="minorHAnsi"/>
          <w:lang w:val="en-CA"/>
        </w:rPr>
        <w:t>is</w:t>
      </w:r>
      <w:r w:rsidRPr="00B51D0F">
        <w:rPr>
          <w:rFonts w:eastAsiaTheme="majorEastAsia" w:cstheme="minorHAnsi"/>
          <w:lang w:val="en-CA"/>
        </w:rPr>
        <w:t xml:space="preserve"> inherent in our hearts?</w:t>
      </w:r>
    </w:p>
    <w:p w14:paraId="7D68769C" w14:textId="77777777" w:rsidR="00A655CA" w:rsidRDefault="00A655CA" w:rsidP="00A655CA">
      <w:pPr>
        <w:rPr>
          <w:rFonts w:eastAsiaTheme="majorEastAsia" w:cstheme="minorHAnsi"/>
          <w:sz w:val="22"/>
          <w:szCs w:val="22"/>
          <w:lang w:val="en-CA"/>
        </w:rPr>
      </w:pPr>
    </w:p>
    <w:p w14:paraId="2B9B31D7" w14:textId="77777777" w:rsidR="00A655CA" w:rsidRPr="00B51D0F" w:rsidRDefault="00A655CA" w:rsidP="00A655CA">
      <w:pPr>
        <w:rPr>
          <w:rFonts w:eastAsiaTheme="majorEastAsia" w:cstheme="minorHAnsi"/>
          <w:sz w:val="22"/>
          <w:szCs w:val="22"/>
          <w:lang w:val="en-CA"/>
        </w:rPr>
      </w:pPr>
    </w:p>
    <w:p w14:paraId="7BD3BF9F" w14:textId="77777777" w:rsidR="00A655CA" w:rsidRPr="00B51D0F" w:rsidRDefault="00A655CA" w:rsidP="00A655CA">
      <w:pPr>
        <w:rPr>
          <w:rFonts w:eastAsiaTheme="majorEastAsia" w:cstheme="minorHAnsi"/>
          <w:sz w:val="22"/>
          <w:szCs w:val="22"/>
          <w:lang w:val="en-CA"/>
        </w:rPr>
      </w:pPr>
    </w:p>
    <w:p w14:paraId="056B31A6" w14:textId="77777777" w:rsidR="00A655CA" w:rsidRPr="00B51D0F" w:rsidRDefault="00A655CA" w:rsidP="00A655CA">
      <w:pPr>
        <w:pStyle w:val="ListParagraph"/>
        <w:numPr>
          <w:ilvl w:val="0"/>
          <w:numId w:val="31"/>
        </w:numPr>
        <w:rPr>
          <w:rFonts w:eastAsiaTheme="majorEastAsia" w:cstheme="minorHAnsi"/>
          <w:lang w:val="en-CA"/>
        </w:rPr>
      </w:pPr>
      <w:r w:rsidRPr="00B51D0F">
        <w:rPr>
          <w:rFonts w:eastAsiaTheme="majorEastAsia" w:cstheme="minorHAnsi"/>
          <w:lang w:val="en-CA"/>
        </w:rPr>
        <w:t>Matthew 26:10-13 records Jesus’ rebuke of the disciples who were criticizing Mary. How did Judas respond to this rebuke?</w:t>
      </w:r>
    </w:p>
    <w:p w14:paraId="7C5C5C95" w14:textId="77777777" w:rsidR="00A655CA" w:rsidRDefault="00A655CA" w:rsidP="00A655CA">
      <w:pPr>
        <w:rPr>
          <w:rFonts w:ascii="Copperplate Gothic Light" w:eastAsiaTheme="majorEastAsia" w:hAnsi="Copperplate Gothic Light"/>
          <w:color w:val="0000FF"/>
          <w:lang w:val="en-CA"/>
        </w:rPr>
      </w:pPr>
    </w:p>
    <w:p w14:paraId="7E58B191" w14:textId="77777777" w:rsidR="00A655CA" w:rsidRDefault="00A655CA" w:rsidP="00A655CA">
      <w:pPr>
        <w:spacing w:line="276" w:lineRule="auto"/>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br w:type="page"/>
      </w:r>
    </w:p>
    <w:p w14:paraId="2BA1082E" w14:textId="77777777" w:rsidR="00A655CA" w:rsidRPr="003823E0" w:rsidRDefault="00A655CA" w:rsidP="00A655CA">
      <w:pPr>
        <w:rPr>
          <w:rFonts w:eastAsiaTheme="majorEastAsia" w:cstheme="minorHAnsi"/>
          <w:color w:val="0000FF"/>
          <w:sz w:val="22"/>
          <w:szCs w:val="22"/>
          <w:lang w:val="en-CA"/>
        </w:rPr>
      </w:pPr>
    </w:p>
    <w:p w14:paraId="5BC393F7" w14:textId="6454B75F" w:rsidR="00A655CA" w:rsidRDefault="00186855" w:rsidP="00A655CA">
      <w:pPr>
        <w:jc w:val="center"/>
        <w:rPr>
          <w:rFonts w:ascii="Copperplate Gothic Light" w:eastAsiaTheme="majorEastAsia" w:hAnsi="Copperplate Gothic Light"/>
          <w:color w:val="0000FF"/>
          <w:lang w:val="en-CA"/>
        </w:rPr>
      </w:pPr>
      <w:r>
        <w:rPr>
          <w:noProof/>
        </w:rPr>
        <mc:AlternateContent>
          <mc:Choice Requires="wpg">
            <w:drawing>
              <wp:anchor distT="0" distB="0" distL="114300" distR="114300" simplePos="0" relativeHeight="251709440" behindDoc="1" locked="0" layoutInCell="1" allowOverlap="1" wp14:anchorId="4A11DFAF" wp14:editId="006957AA">
                <wp:simplePos x="0" y="0"/>
                <wp:positionH relativeFrom="column">
                  <wp:posOffset>192405</wp:posOffset>
                </wp:positionH>
                <wp:positionV relativeFrom="paragraph">
                  <wp:posOffset>48895</wp:posOffset>
                </wp:positionV>
                <wp:extent cx="6223635" cy="299720"/>
                <wp:effectExtent l="38100" t="0" r="24765" b="5080"/>
                <wp:wrapNone/>
                <wp:docPr id="428" name="Group 4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299720"/>
                          <a:chOff x="0" y="-8181"/>
                          <a:chExt cx="6750260" cy="330982"/>
                        </a:xfrm>
                      </wpg:grpSpPr>
                      <wpg:grpSp>
                        <wpg:cNvPr id="429" name="Group 362"/>
                        <wpg:cNvGrpSpPr>
                          <a:grpSpLocks noChangeAspect="1"/>
                        </wpg:cNvGrpSpPr>
                        <wpg:grpSpPr>
                          <a:xfrm>
                            <a:off x="0" y="202277"/>
                            <a:ext cx="6750260" cy="120524"/>
                            <a:chOff x="0" y="0"/>
                            <a:chExt cx="6750260" cy="120524"/>
                          </a:xfrm>
                        </wpg:grpSpPr>
                        <wps:wsp>
                          <wps:cNvPr id="430" name="Straight Connector 363"/>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31" name="Oval 364"/>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4C8B6"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Oval 365"/>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4E6D4"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Oval 366"/>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81E79"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Oval 367"/>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5B810"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5" name="Pentagon 368"/>
                        <wps:cNvSpPr/>
                        <wps:spPr>
                          <a:xfrm rot="5400000">
                            <a:off x="6314248" y="50394"/>
                            <a:ext cx="247238"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11DFAF" id="Group 428" o:spid="_x0000_s1212" style="position:absolute;left:0;text-align:left;margin-left:15.15pt;margin-top:3.85pt;width:490.05pt;height:23.6pt;z-index:-251607040;mso-position-horizontal-relative:text;mso-position-vertical-relative:text;mso-width-relative:margin;mso-height-relative:margin" coordorigin=",-81" coordsize="67502,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">
                <o:lock v:ext="edit" aspectratio="t"/>
                <v:group id="Group 362" o:spid="_x0000_s1213"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o:lock v:ext="edit" aspectratio="t"/>
                  <v:line id="Straight Connector 363" o:spid="_x0000_s1214"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" strokecolor="#2f5496 [2404]" strokeweight="2pt">
                    <v:stroke startarrow="oval" endarrow="oval" joinstyle="miter"/>
                  </v:line>
                  <v:oval id="Oval 364" o:spid="_x0000_s1215"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" fillcolor="white [3212]" strokecolor="#2f5496 [2404]" strokeweight="1pt">
                    <v:stroke joinstyle="miter"/>
                    <v:path arrowok="t"/>
                    <o:lock v:ext="edit" aspectratio="t"/>
                    <v:textbox>
                      <w:txbxContent>
                        <w:p w14:paraId="6B14C8B6" w14:textId="77777777" w:rsidR="00A655CA" w:rsidRDefault="00A655CA" w:rsidP="00A655CA">
                          <w:pPr>
                            <w:jc w:val="center"/>
                          </w:pPr>
                          <w:r>
                            <w:t>cv</w:t>
                          </w:r>
                        </w:p>
                      </w:txbxContent>
                    </v:textbox>
                  </v:oval>
                  <v:oval id="Oval 365" o:spid="_x0000_s1216"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" fillcolor="white [3212]" strokecolor="#2f5496 [2404]" strokeweight="1pt">
                    <v:stroke joinstyle="miter"/>
                    <v:path arrowok="t"/>
                    <o:lock v:ext="edit" aspectratio="t"/>
                    <v:textbox>
                      <w:txbxContent>
                        <w:p w14:paraId="1764E6D4" w14:textId="77777777" w:rsidR="00A655CA" w:rsidRDefault="00A655CA" w:rsidP="00A655CA">
                          <w:pPr>
                            <w:jc w:val="center"/>
                          </w:pPr>
                          <w:r>
                            <w:t>cv</w:t>
                          </w:r>
                        </w:p>
                      </w:txbxContent>
                    </v:textbox>
                  </v:oval>
                  <v:oval id="Oval 366" o:spid="_x0000_s1217"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" fillcolor="white [3212]" strokecolor="#2f5496 [2404]" strokeweight="1pt">
                    <v:stroke joinstyle="miter"/>
                    <v:path arrowok="t"/>
                    <o:lock v:ext="edit" aspectratio="t"/>
                    <v:textbox>
                      <w:txbxContent>
                        <w:p w14:paraId="14F81E79" w14:textId="77777777" w:rsidR="00A655CA" w:rsidRDefault="00A655CA" w:rsidP="00A655CA">
                          <w:pPr>
                            <w:jc w:val="center"/>
                          </w:pPr>
                          <w:r>
                            <w:t>cv</w:t>
                          </w:r>
                        </w:p>
                      </w:txbxContent>
                    </v:textbox>
                  </v:oval>
                  <v:oval id="Oval 367" o:spid="_x0000_s1218"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" fillcolor="white [3212]" strokecolor="#2f5496 [2404]" strokeweight="1pt">
                    <v:stroke joinstyle="miter"/>
                    <v:path arrowok="t"/>
                    <o:lock v:ext="edit" aspectratio="t"/>
                    <v:textbox>
                      <w:txbxContent>
                        <w:p w14:paraId="0DB5B810" w14:textId="77777777" w:rsidR="00A655CA" w:rsidRDefault="00A655CA" w:rsidP="00A655CA">
                          <w:pPr>
                            <w:jc w:val="center"/>
                          </w:pPr>
                          <w:r>
                            <w:t>cv</w:t>
                          </w:r>
                        </w:p>
                      </w:txbxContent>
                    </v:textbox>
                  </v:oval>
                </v:group>
                <v:shape id="Pentagon 368" o:spid="_x0000_s1219" type="#_x0000_t15" style="position:absolute;left:63143;top:504;width:2471;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" adj="15917" fillcolor="#c45911 [2405]" stroked="f" strokeweight="1pt"/>
              </v:group>
            </w:pict>
          </mc:Fallback>
        </mc:AlternateContent>
      </w:r>
      <w:r w:rsidR="00A655CA">
        <w:rPr>
          <w:rFonts w:ascii="Copperplate Gothic Light" w:eastAsiaTheme="majorEastAsia" w:hAnsi="Copperplate Gothic Light"/>
          <w:color w:val="0000FF"/>
          <w:lang w:val="en-CA"/>
        </w:rPr>
        <w:t>Covenant with the Priests</w:t>
      </w:r>
    </w:p>
    <w:p w14:paraId="791060F7" w14:textId="77777777" w:rsidR="00A655CA" w:rsidRPr="003823E0" w:rsidRDefault="00A655CA" w:rsidP="00A655CA">
      <w:pPr>
        <w:rPr>
          <w:rFonts w:eastAsiaTheme="majorEastAsia" w:cstheme="minorHAnsi"/>
          <w:color w:val="595959" w:themeColor="text1" w:themeTint="A6"/>
          <w:spacing w:val="15"/>
          <w:sz w:val="22"/>
          <w:szCs w:val="22"/>
          <w:lang w:val="en-CA"/>
        </w:rPr>
      </w:pPr>
    </w:p>
    <w:p w14:paraId="0464D5B3" w14:textId="77777777" w:rsidR="00A655CA" w:rsidRDefault="00A655CA" w:rsidP="00A655CA">
      <w:pPr>
        <w:rPr>
          <w:rFonts w:eastAsiaTheme="majorEastAsia" w:cstheme="minorHAnsi"/>
          <w:sz w:val="22"/>
          <w:szCs w:val="22"/>
          <w:lang w:val="en-CA"/>
        </w:rPr>
      </w:pPr>
      <w:r w:rsidRPr="00FC5295">
        <w:rPr>
          <w:rFonts w:eastAsiaTheme="majorEastAsia" w:cstheme="minorHAnsi"/>
          <w:sz w:val="22"/>
          <w:szCs w:val="22"/>
          <w:lang w:val="en-CA"/>
        </w:rPr>
        <w:t xml:space="preserve">Having heard Jesus talk openly about his impending burial, and stinging from </w:t>
      </w:r>
      <w:r w:rsidRPr="003823E0">
        <w:rPr>
          <w:rFonts w:eastAsiaTheme="majorEastAsia" w:cstheme="minorHAnsi"/>
          <w:sz w:val="22"/>
          <w:szCs w:val="22"/>
          <w:lang w:val="en-CA"/>
        </w:rPr>
        <w:t>Jesus’</w:t>
      </w:r>
      <w:r w:rsidRPr="00FC5295">
        <w:rPr>
          <w:rFonts w:eastAsiaTheme="majorEastAsia" w:cstheme="minorHAnsi"/>
          <w:sz w:val="22"/>
          <w:szCs w:val="22"/>
          <w:lang w:val="en-CA"/>
        </w:rPr>
        <w:t xml:space="preserve"> blunt rebuke, Judas begins to prepare for his ultimate departure from Jesus. Judas finally acts upon the unbelief that had begun a year earlier as he seeks to ally himself with the enemies of Jesus.</w:t>
      </w:r>
    </w:p>
    <w:p w14:paraId="2B66F225" w14:textId="77777777" w:rsidR="00A655CA" w:rsidRPr="00FC5295" w:rsidRDefault="00A655CA" w:rsidP="00A655CA">
      <w:pPr>
        <w:rPr>
          <w:rFonts w:eastAsiaTheme="majorEastAsia" w:cstheme="minorHAnsi"/>
          <w:sz w:val="22"/>
          <w:szCs w:val="22"/>
          <w:lang w:val="en-CA"/>
        </w:rPr>
      </w:pPr>
    </w:p>
    <w:p w14:paraId="27643F2C" w14:textId="77777777" w:rsidR="00A655CA" w:rsidRPr="003823E0" w:rsidRDefault="00A655CA" w:rsidP="00A655CA">
      <w:pPr>
        <w:pStyle w:val="ListParagraph"/>
        <w:numPr>
          <w:ilvl w:val="0"/>
          <w:numId w:val="31"/>
        </w:numPr>
        <w:rPr>
          <w:rFonts w:eastAsiaTheme="majorEastAsia" w:cstheme="minorHAnsi"/>
          <w:lang w:val="en-CA"/>
        </w:rPr>
      </w:pPr>
      <w:r w:rsidRPr="003823E0">
        <w:rPr>
          <w:rFonts w:eastAsiaTheme="majorEastAsia" w:cstheme="minorHAnsi"/>
          <w:lang w:val="en-CA"/>
        </w:rPr>
        <w:t xml:space="preserve">Read John 11:47-57. What might have made Judas believe the chief priests would value his assistance? </w:t>
      </w:r>
    </w:p>
    <w:p w14:paraId="4BD84AA2" w14:textId="77777777" w:rsidR="00A655CA" w:rsidRPr="003823E0" w:rsidRDefault="00A655CA" w:rsidP="00A655CA">
      <w:pPr>
        <w:rPr>
          <w:rFonts w:eastAsiaTheme="majorEastAsia" w:cstheme="minorHAnsi"/>
          <w:sz w:val="22"/>
          <w:szCs w:val="22"/>
          <w:lang w:val="en-CA"/>
        </w:rPr>
      </w:pPr>
    </w:p>
    <w:p w14:paraId="43B405EA" w14:textId="77777777" w:rsidR="00A655CA" w:rsidRPr="003823E0" w:rsidRDefault="00A655CA" w:rsidP="00A655CA">
      <w:pPr>
        <w:rPr>
          <w:rFonts w:eastAsiaTheme="majorEastAsia" w:cstheme="minorHAnsi"/>
          <w:sz w:val="22"/>
          <w:szCs w:val="22"/>
          <w:lang w:val="en-CA"/>
        </w:rPr>
      </w:pPr>
    </w:p>
    <w:p w14:paraId="6C53AC69" w14:textId="77777777" w:rsidR="00A655CA" w:rsidRPr="003823E0" w:rsidRDefault="00A655CA" w:rsidP="00A655CA">
      <w:pPr>
        <w:pStyle w:val="ListParagraph"/>
        <w:numPr>
          <w:ilvl w:val="0"/>
          <w:numId w:val="31"/>
        </w:numPr>
        <w:rPr>
          <w:rFonts w:eastAsiaTheme="majorEastAsia" w:cstheme="minorHAnsi"/>
          <w:lang w:val="en-CA"/>
        </w:rPr>
      </w:pPr>
      <w:r w:rsidRPr="003823E0">
        <w:rPr>
          <w:rFonts w:eastAsiaTheme="majorEastAsia" w:cstheme="minorHAnsi"/>
          <w:lang w:val="en-CA"/>
        </w:rPr>
        <w:t xml:space="preserve">What motivated the </w:t>
      </w:r>
      <w:r>
        <w:rPr>
          <w:rFonts w:eastAsiaTheme="majorEastAsia" w:cstheme="minorHAnsi"/>
          <w:lang w:val="en-CA"/>
        </w:rPr>
        <w:t>c</w:t>
      </w:r>
      <w:r w:rsidRPr="00627545">
        <w:rPr>
          <w:rFonts w:eastAsiaTheme="majorEastAsia" w:cstheme="minorHAnsi"/>
          <w:lang w:val="en-CA"/>
        </w:rPr>
        <w:t xml:space="preserve">hief </w:t>
      </w:r>
      <w:r>
        <w:rPr>
          <w:rFonts w:eastAsiaTheme="majorEastAsia" w:cstheme="minorHAnsi"/>
          <w:lang w:val="en-CA"/>
        </w:rPr>
        <w:t>p</w:t>
      </w:r>
      <w:r w:rsidRPr="00627545">
        <w:rPr>
          <w:rFonts w:eastAsiaTheme="majorEastAsia" w:cstheme="minorHAnsi"/>
          <w:lang w:val="en-CA"/>
        </w:rPr>
        <w:t>riests</w:t>
      </w:r>
      <w:r w:rsidRPr="003823E0">
        <w:rPr>
          <w:rFonts w:eastAsiaTheme="majorEastAsia" w:cstheme="minorHAnsi"/>
          <w:lang w:val="en-CA"/>
        </w:rPr>
        <w:t xml:space="preserve"> to seek Jesus’ downfall?</w:t>
      </w:r>
    </w:p>
    <w:p w14:paraId="610A2025" w14:textId="77777777" w:rsidR="00A655CA" w:rsidRPr="003823E0" w:rsidRDefault="00A655CA" w:rsidP="00A655CA">
      <w:pPr>
        <w:rPr>
          <w:rFonts w:eastAsiaTheme="majorEastAsia" w:cstheme="minorHAnsi"/>
          <w:sz w:val="22"/>
          <w:szCs w:val="22"/>
          <w:lang w:val="en-CA"/>
        </w:rPr>
      </w:pPr>
    </w:p>
    <w:p w14:paraId="5C8009C6" w14:textId="77777777" w:rsidR="00A655CA" w:rsidRPr="003823E0" w:rsidRDefault="00A655CA" w:rsidP="00A655CA">
      <w:pPr>
        <w:rPr>
          <w:rFonts w:eastAsiaTheme="majorEastAsia" w:cstheme="minorHAnsi"/>
          <w:sz w:val="22"/>
          <w:szCs w:val="22"/>
          <w:lang w:val="en-CA"/>
        </w:rPr>
      </w:pPr>
    </w:p>
    <w:p w14:paraId="3703E512" w14:textId="77777777" w:rsidR="00A655CA" w:rsidRPr="003823E0" w:rsidRDefault="00A655CA" w:rsidP="00A655CA">
      <w:pPr>
        <w:pStyle w:val="ListParagraph"/>
        <w:numPr>
          <w:ilvl w:val="0"/>
          <w:numId w:val="31"/>
        </w:numPr>
        <w:rPr>
          <w:rFonts w:eastAsiaTheme="majorEastAsia" w:cstheme="minorHAnsi"/>
          <w:lang w:val="en-CA"/>
        </w:rPr>
      </w:pPr>
      <w:r w:rsidRPr="003823E0">
        <w:rPr>
          <w:rFonts w:eastAsiaTheme="majorEastAsia" w:cstheme="minorHAnsi"/>
          <w:lang w:val="en-CA"/>
        </w:rPr>
        <w:t xml:space="preserve">What did Judas have in common with the </w:t>
      </w:r>
      <w:r w:rsidRPr="00627545">
        <w:rPr>
          <w:rFonts w:eastAsiaTheme="majorEastAsia" w:cstheme="minorHAnsi"/>
          <w:lang w:val="en-CA"/>
        </w:rPr>
        <w:t>chief priests</w:t>
      </w:r>
      <w:r w:rsidRPr="003823E0">
        <w:rPr>
          <w:rFonts w:eastAsiaTheme="majorEastAsia" w:cstheme="minorHAnsi"/>
          <w:lang w:val="en-CA"/>
        </w:rPr>
        <w:t>?</w:t>
      </w:r>
    </w:p>
    <w:p w14:paraId="2B77ABD9" w14:textId="77777777" w:rsidR="00A655CA" w:rsidRPr="00627545" w:rsidRDefault="00A655CA" w:rsidP="00A655CA">
      <w:pPr>
        <w:rPr>
          <w:rFonts w:eastAsiaTheme="majorEastAsia" w:cstheme="minorHAnsi"/>
          <w:sz w:val="22"/>
          <w:szCs w:val="22"/>
          <w:lang w:val="en-CA"/>
        </w:rPr>
      </w:pPr>
    </w:p>
    <w:p w14:paraId="2908622D" w14:textId="77777777" w:rsidR="00A655CA" w:rsidRPr="00627545" w:rsidRDefault="00A655CA" w:rsidP="00A655CA">
      <w:pPr>
        <w:rPr>
          <w:rFonts w:eastAsiaTheme="majorEastAsia" w:cstheme="minorHAnsi"/>
          <w:sz w:val="22"/>
          <w:szCs w:val="22"/>
          <w:lang w:val="en-CA"/>
        </w:rPr>
      </w:pPr>
    </w:p>
    <w:p w14:paraId="41AB109E" w14:textId="77777777" w:rsidR="00A655CA" w:rsidRPr="003823E0" w:rsidRDefault="00A655CA" w:rsidP="00A655CA">
      <w:pPr>
        <w:pStyle w:val="ListParagraph"/>
        <w:numPr>
          <w:ilvl w:val="0"/>
          <w:numId w:val="31"/>
        </w:numPr>
        <w:rPr>
          <w:rFonts w:eastAsiaTheme="majorEastAsia" w:cstheme="minorHAnsi"/>
          <w:lang w:val="en-CA"/>
        </w:rPr>
      </w:pPr>
      <w:r w:rsidRPr="003823E0">
        <w:rPr>
          <w:rFonts w:eastAsiaTheme="majorEastAsia" w:cstheme="minorHAnsi"/>
          <w:lang w:val="en-CA"/>
        </w:rPr>
        <w:t xml:space="preserve">In Matt. 26:15, Judas approaches the priests </w:t>
      </w:r>
      <w:r w:rsidRPr="00627545">
        <w:rPr>
          <w:rFonts w:eastAsiaTheme="majorEastAsia" w:cstheme="minorHAnsi"/>
          <w:lang w:val="en-CA"/>
        </w:rPr>
        <w:t xml:space="preserve">and says, </w:t>
      </w:r>
      <w:r w:rsidRPr="003823E0">
        <w:rPr>
          <w:rFonts w:eastAsiaTheme="majorEastAsia" w:cstheme="minorHAnsi"/>
          <w:lang w:val="en-CA"/>
        </w:rPr>
        <w:t>“What will you give me, and I will deliver him unto you?”</w:t>
      </w:r>
      <w:r w:rsidRPr="00627545">
        <w:rPr>
          <w:rFonts w:eastAsiaTheme="majorEastAsia" w:cstheme="minorHAnsi"/>
          <w:lang w:val="en-CA"/>
        </w:rPr>
        <w:t xml:space="preserve"> </w:t>
      </w:r>
      <w:r w:rsidRPr="003823E0">
        <w:rPr>
          <w:rFonts w:eastAsiaTheme="majorEastAsia" w:cstheme="minorHAnsi"/>
          <w:lang w:val="en-CA"/>
        </w:rPr>
        <w:t>Judas was already gaining a steady income by pilfering from the common fund of the disciples. Why would he choose to end that income stream for a one-time lump sum?</w:t>
      </w:r>
    </w:p>
    <w:p w14:paraId="5AA9670C" w14:textId="77777777" w:rsidR="00A655CA" w:rsidRPr="00627545" w:rsidRDefault="00A655CA" w:rsidP="00A655CA">
      <w:pPr>
        <w:rPr>
          <w:rFonts w:eastAsiaTheme="majorEastAsia" w:cstheme="minorHAnsi"/>
          <w:sz w:val="22"/>
          <w:szCs w:val="22"/>
          <w:lang w:val="en-CA"/>
        </w:rPr>
      </w:pPr>
    </w:p>
    <w:p w14:paraId="2FE3158C" w14:textId="77777777" w:rsidR="00A655CA" w:rsidRPr="00627545" w:rsidRDefault="00A655CA" w:rsidP="00A655CA">
      <w:pPr>
        <w:rPr>
          <w:rFonts w:eastAsiaTheme="majorEastAsia" w:cstheme="minorHAnsi"/>
          <w:sz w:val="22"/>
          <w:szCs w:val="22"/>
          <w:lang w:val="en-CA"/>
        </w:rPr>
      </w:pPr>
    </w:p>
    <w:p w14:paraId="35BE5BB3" w14:textId="77777777" w:rsidR="00A655CA" w:rsidRPr="003823E0" w:rsidRDefault="00A655CA" w:rsidP="00A655CA">
      <w:pPr>
        <w:pStyle w:val="ListParagraph"/>
        <w:numPr>
          <w:ilvl w:val="0"/>
          <w:numId w:val="31"/>
        </w:numPr>
        <w:rPr>
          <w:rFonts w:eastAsiaTheme="majorEastAsia" w:cstheme="minorHAnsi"/>
          <w:lang w:val="en-CA"/>
        </w:rPr>
      </w:pPr>
      <w:r w:rsidRPr="003823E0">
        <w:rPr>
          <w:rFonts w:eastAsiaTheme="majorEastAsia" w:cstheme="minorHAnsi"/>
          <w:lang w:val="en-CA"/>
        </w:rPr>
        <w:t xml:space="preserve">What does his question in </w:t>
      </w:r>
      <w:r w:rsidRPr="00627545">
        <w:rPr>
          <w:rFonts w:eastAsiaTheme="majorEastAsia" w:cstheme="minorHAnsi"/>
          <w:lang w:val="en-CA"/>
        </w:rPr>
        <w:t>v</w:t>
      </w:r>
      <w:r>
        <w:rPr>
          <w:rFonts w:eastAsiaTheme="majorEastAsia" w:cstheme="minorHAnsi"/>
          <w:lang w:val="en-CA"/>
        </w:rPr>
        <w:t xml:space="preserve">erse </w:t>
      </w:r>
      <w:r w:rsidRPr="003823E0">
        <w:rPr>
          <w:rFonts w:eastAsiaTheme="majorEastAsia" w:cstheme="minorHAnsi"/>
          <w:lang w:val="en-CA"/>
        </w:rPr>
        <w:t>15 reveal about Judas’ purpose in betraying Jesus?</w:t>
      </w:r>
    </w:p>
    <w:p w14:paraId="62D0B293" w14:textId="77777777" w:rsidR="00A655CA" w:rsidRPr="003823E0" w:rsidRDefault="00A655CA" w:rsidP="00A655CA">
      <w:pPr>
        <w:rPr>
          <w:rFonts w:eastAsiaTheme="majorEastAsia" w:cstheme="minorHAnsi"/>
          <w:sz w:val="22"/>
          <w:szCs w:val="22"/>
          <w:lang w:val="en-CA"/>
        </w:rPr>
      </w:pPr>
    </w:p>
    <w:p w14:paraId="7B5F955A" w14:textId="77777777" w:rsidR="00A655CA" w:rsidRDefault="00A655CA" w:rsidP="00A655CA">
      <w:pPr>
        <w:rPr>
          <w:rFonts w:eastAsiaTheme="majorEastAsia" w:cstheme="minorHAnsi"/>
          <w:sz w:val="22"/>
          <w:szCs w:val="22"/>
          <w:lang w:val="en-CA"/>
        </w:rPr>
      </w:pPr>
    </w:p>
    <w:p w14:paraId="1CF1A9BD" w14:textId="77777777" w:rsidR="00A655CA" w:rsidRPr="003823E0" w:rsidRDefault="00A655CA" w:rsidP="00A655CA">
      <w:pPr>
        <w:rPr>
          <w:rFonts w:eastAsiaTheme="majorEastAsia" w:cstheme="minorHAnsi"/>
          <w:sz w:val="22"/>
          <w:szCs w:val="22"/>
          <w:lang w:val="en-CA"/>
        </w:rPr>
      </w:pPr>
    </w:p>
    <w:p w14:paraId="7E097DDD" w14:textId="77777777" w:rsidR="00A655CA" w:rsidRPr="003823E0" w:rsidRDefault="00A655CA" w:rsidP="00A655CA">
      <w:pPr>
        <w:pStyle w:val="ListParagraph"/>
        <w:numPr>
          <w:ilvl w:val="0"/>
          <w:numId w:val="31"/>
        </w:numPr>
        <w:rPr>
          <w:rFonts w:eastAsiaTheme="majorEastAsia" w:cstheme="minorHAnsi"/>
          <w:lang w:val="en-CA"/>
        </w:rPr>
      </w:pPr>
      <w:r w:rsidRPr="003823E0">
        <w:rPr>
          <w:rFonts w:eastAsiaTheme="majorEastAsia" w:cstheme="minorHAnsi"/>
          <w:lang w:val="en-CA"/>
        </w:rPr>
        <w:t>Look up the</w:t>
      </w:r>
      <w:r>
        <w:rPr>
          <w:rFonts w:eastAsiaTheme="majorEastAsia" w:cstheme="minorHAnsi"/>
          <w:lang w:val="en-CA"/>
        </w:rPr>
        <w:t xml:space="preserve"> definition for the</w:t>
      </w:r>
      <w:r w:rsidRPr="003823E0">
        <w:rPr>
          <w:rFonts w:eastAsiaTheme="majorEastAsia" w:cstheme="minorHAnsi"/>
          <w:lang w:val="en-CA"/>
        </w:rPr>
        <w:t xml:space="preserve"> word “covenanted” in Matt. 26:15.</w:t>
      </w:r>
    </w:p>
    <w:p w14:paraId="4D2E8F0E" w14:textId="77777777" w:rsidR="00A655CA" w:rsidRPr="003823E0" w:rsidRDefault="00A655CA" w:rsidP="00A655CA">
      <w:pPr>
        <w:rPr>
          <w:rFonts w:eastAsiaTheme="majorEastAsia" w:cstheme="minorHAnsi"/>
          <w:sz w:val="22"/>
          <w:szCs w:val="22"/>
          <w:lang w:val="en-CA"/>
        </w:rPr>
      </w:pPr>
    </w:p>
    <w:p w14:paraId="0E32EB06" w14:textId="77777777" w:rsidR="00A655CA" w:rsidRPr="003823E0" w:rsidRDefault="00A655CA" w:rsidP="00A655CA">
      <w:pPr>
        <w:pStyle w:val="ListParagraph"/>
        <w:rPr>
          <w:rFonts w:eastAsiaTheme="majorEastAsia" w:cstheme="minorHAnsi"/>
          <w:lang w:val="en-CA"/>
        </w:rPr>
      </w:pPr>
      <w:r w:rsidRPr="003823E0">
        <w:rPr>
          <w:rFonts w:eastAsiaTheme="majorEastAsia" w:cstheme="minorHAnsi"/>
          <w:lang w:val="en-CA"/>
        </w:rPr>
        <w:t xml:space="preserve">Strong’s #G2476 </w:t>
      </w:r>
      <w:r w:rsidRPr="003823E0">
        <w:rPr>
          <w:rFonts w:eastAsiaTheme="majorEastAsia" w:cstheme="minorHAnsi"/>
          <w:lang w:val="en-CA"/>
        </w:rPr>
        <w:tab/>
      </w:r>
      <w:r w:rsidRPr="003823E0">
        <w:rPr>
          <w:rFonts w:eastAsiaTheme="majorEastAsia" w:cstheme="minorHAnsi"/>
          <w:lang w:val="en-CA"/>
        </w:rPr>
        <w:tab/>
      </w:r>
      <w:r w:rsidRPr="003823E0">
        <w:rPr>
          <w:rFonts w:eastAsiaTheme="majorEastAsia" w:cstheme="minorHAnsi"/>
          <w:lang w:val="en-CA"/>
        </w:rPr>
        <w:tab/>
        <w:t>Definition:</w:t>
      </w:r>
    </w:p>
    <w:p w14:paraId="526EFDF9" w14:textId="77777777" w:rsidR="00A655CA" w:rsidRPr="003823E0" w:rsidRDefault="00A655CA" w:rsidP="00A655CA">
      <w:pPr>
        <w:rPr>
          <w:rFonts w:eastAsiaTheme="majorEastAsia" w:cstheme="minorHAnsi"/>
          <w:sz w:val="22"/>
          <w:szCs w:val="22"/>
          <w:lang w:val="en-CA"/>
        </w:rPr>
      </w:pPr>
    </w:p>
    <w:p w14:paraId="07122D86" w14:textId="77777777" w:rsidR="00A655CA" w:rsidRPr="003823E0" w:rsidRDefault="00A655CA" w:rsidP="00A655CA">
      <w:pPr>
        <w:pStyle w:val="ListParagraph"/>
        <w:numPr>
          <w:ilvl w:val="0"/>
          <w:numId w:val="31"/>
        </w:numPr>
        <w:rPr>
          <w:rFonts w:eastAsiaTheme="majorEastAsia" w:cstheme="minorHAnsi"/>
          <w:lang w:val="en-CA"/>
        </w:rPr>
      </w:pPr>
      <w:r w:rsidRPr="003823E0">
        <w:rPr>
          <w:rFonts w:eastAsiaTheme="majorEastAsia" w:cstheme="minorHAnsi"/>
          <w:lang w:val="en-CA"/>
        </w:rPr>
        <w:t>In John 8, Jesus contends with the Jews about his divine fatherhood. They claimed Abraham was their father. In John 8:44, who does Jesus say their father is, and what are his characteristics?</w:t>
      </w:r>
    </w:p>
    <w:p w14:paraId="5F692F04" w14:textId="77777777" w:rsidR="00A655CA" w:rsidRPr="003823E0" w:rsidRDefault="00A655CA" w:rsidP="00A655CA">
      <w:pPr>
        <w:rPr>
          <w:rFonts w:eastAsiaTheme="majorEastAsia" w:cstheme="minorHAnsi"/>
          <w:sz w:val="22"/>
          <w:szCs w:val="22"/>
          <w:lang w:val="en-CA"/>
        </w:rPr>
      </w:pPr>
    </w:p>
    <w:p w14:paraId="613D9547" w14:textId="77777777" w:rsidR="00A655CA" w:rsidRPr="003823E0" w:rsidRDefault="00A655CA" w:rsidP="00A655CA">
      <w:pPr>
        <w:rPr>
          <w:rFonts w:eastAsiaTheme="majorEastAsia" w:cstheme="minorHAnsi"/>
          <w:sz w:val="22"/>
          <w:szCs w:val="22"/>
          <w:lang w:val="en-CA"/>
        </w:rPr>
      </w:pPr>
    </w:p>
    <w:p w14:paraId="1294A30E" w14:textId="77777777" w:rsidR="00A655CA" w:rsidRPr="003823E0" w:rsidRDefault="00A655CA" w:rsidP="00A655CA">
      <w:pPr>
        <w:pStyle w:val="ListParagraph"/>
        <w:numPr>
          <w:ilvl w:val="0"/>
          <w:numId w:val="31"/>
        </w:numPr>
        <w:rPr>
          <w:rFonts w:eastAsiaTheme="majorEastAsia" w:cstheme="minorHAnsi"/>
          <w:lang w:val="en-CA"/>
        </w:rPr>
      </w:pPr>
      <w:r w:rsidRPr="003823E0">
        <w:rPr>
          <w:rFonts w:eastAsiaTheme="majorEastAsia" w:cstheme="minorHAnsi"/>
          <w:lang w:val="en-CA"/>
        </w:rPr>
        <w:t xml:space="preserve">Identify how #G2476 is used in John 8:44, and explain how this relates to Judas’ </w:t>
      </w:r>
      <w:r w:rsidRPr="003823E0">
        <w:rPr>
          <w:rFonts w:eastAsiaTheme="majorEastAsia" w:cstheme="minorHAnsi"/>
          <w:b/>
          <w:bCs/>
          <w:lang w:val="en-CA"/>
        </w:rPr>
        <w:t>covenant</w:t>
      </w:r>
      <w:r w:rsidRPr="003823E0">
        <w:rPr>
          <w:rFonts w:eastAsiaTheme="majorEastAsia" w:cstheme="minorHAnsi"/>
          <w:lang w:val="en-CA"/>
        </w:rPr>
        <w:t xml:space="preserve"> with the Jews?</w:t>
      </w:r>
    </w:p>
    <w:p w14:paraId="6B4016E4" w14:textId="77777777" w:rsidR="00A655CA" w:rsidRDefault="00A655CA" w:rsidP="00A655CA">
      <w:pPr>
        <w:rPr>
          <w:rFonts w:eastAsiaTheme="majorEastAsia" w:cstheme="minorHAnsi"/>
          <w:sz w:val="22"/>
          <w:szCs w:val="22"/>
          <w:lang w:val="en-CA"/>
        </w:rPr>
      </w:pPr>
    </w:p>
    <w:p w14:paraId="14BB1B9F" w14:textId="77777777" w:rsidR="00A655CA" w:rsidRPr="003823E0" w:rsidRDefault="00A655CA" w:rsidP="00A655CA">
      <w:pPr>
        <w:rPr>
          <w:rFonts w:eastAsiaTheme="majorEastAsia" w:cstheme="minorHAnsi"/>
          <w:sz w:val="22"/>
          <w:szCs w:val="22"/>
          <w:lang w:val="en-CA"/>
        </w:rPr>
      </w:pPr>
    </w:p>
    <w:p w14:paraId="691F60BA" w14:textId="77777777" w:rsidR="00A655CA" w:rsidRPr="003823E0" w:rsidRDefault="00A655CA" w:rsidP="00A655CA">
      <w:pPr>
        <w:rPr>
          <w:rFonts w:eastAsiaTheme="majorEastAsia" w:cstheme="minorHAnsi"/>
          <w:sz w:val="22"/>
          <w:szCs w:val="22"/>
          <w:lang w:val="en-CA"/>
        </w:rPr>
      </w:pPr>
    </w:p>
    <w:p w14:paraId="73CEA1B9" w14:textId="77777777" w:rsidR="00A655CA" w:rsidRPr="003823E0" w:rsidRDefault="00A655CA" w:rsidP="00A655CA">
      <w:pPr>
        <w:pStyle w:val="ListParagraph"/>
        <w:numPr>
          <w:ilvl w:val="0"/>
          <w:numId w:val="31"/>
        </w:numPr>
        <w:rPr>
          <w:rFonts w:eastAsiaTheme="majorEastAsia" w:cstheme="minorHAnsi"/>
          <w:lang w:val="en-CA"/>
        </w:rPr>
      </w:pPr>
      <w:r w:rsidRPr="003823E0">
        <w:rPr>
          <w:rFonts w:eastAsiaTheme="majorEastAsia" w:cstheme="minorHAnsi"/>
          <w:lang w:val="en-CA"/>
        </w:rPr>
        <w:t>Read 2 Cor. 6:14-16. What was Judas declaring about the state of his belief by joining himself to the enemies of Jesus?</w:t>
      </w:r>
    </w:p>
    <w:p w14:paraId="591F3476" w14:textId="77777777" w:rsidR="00A655CA" w:rsidRPr="003823E0" w:rsidRDefault="00A655CA" w:rsidP="00A655CA">
      <w:pPr>
        <w:rPr>
          <w:rFonts w:eastAsiaTheme="majorEastAsia" w:cstheme="minorHAnsi"/>
          <w:sz w:val="22"/>
          <w:szCs w:val="22"/>
          <w:lang w:val="en-CA"/>
        </w:rPr>
      </w:pPr>
    </w:p>
    <w:p w14:paraId="1D2C6F42" w14:textId="77777777" w:rsidR="00A655CA" w:rsidRPr="003823E0" w:rsidRDefault="00A655CA" w:rsidP="00A655CA">
      <w:pPr>
        <w:rPr>
          <w:rFonts w:eastAsiaTheme="majorEastAsia" w:cstheme="minorHAnsi"/>
          <w:sz w:val="22"/>
          <w:szCs w:val="22"/>
          <w:lang w:val="en-CA"/>
        </w:rPr>
      </w:pPr>
    </w:p>
    <w:p w14:paraId="4CB4E907" w14:textId="77777777" w:rsidR="00A655CA" w:rsidRPr="003823E0" w:rsidRDefault="00A655CA" w:rsidP="00A655CA">
      <w:pPr>
        <w:pStyle w:val="ListParagraph"/>
        <w:numPr>
          <w:ilvl w:val="0"/>
          <w:numId w:val="31"/>
        </w:numPr>
        <w:rPr>
          <w:rFonts w:eastAsiaTheme="majorEastAsia" w:cstheme="minorHAnsi"/>
          <w:lang w:val="en-CA"/>
        </w:rPr>
      </w:pPr>
      <w:r w:rsidRPr="003823E0">
        <w:rPr>
          <w:rFonts w:eastAsiaTheme="majorEastAsia" w:cstheme="minorHAnsi"/>
          <w:lang w:val="en-CA"/>
        </w:rPr>
        <w:t>What do</w:t>
      </w:r>
      <w:r>
        <w:rPr>
          <w:rFonts w:eastAsiaTheme="majorEastAsia" w:cstheme="minorHAnsi"/>
          <w:lang w:val="en-CA"/>
        </w:rPr>
        <w:t>es</w:t>
      </w:r>
      <w:r w:rsidRPr="003823E0">
        <w:rPr>
          <w:rFonts w:eastAsiaTheme="majorEastAsia" w:cstheme="minorHAnsi"/>
          <w:lang w:val="en-CA"/>
        </w:rPr>
        <w:t xml:space="preserve"> 2 Cor. 6:17-18 tell us we must do if we want God to be our Father?</w:t>
      </w:r>
    </w:p>
    <w:p w14:paraId="535C9845" w14:textId="77777777" w:rsidR="00A655CA" w:rsidRPr="003823E0" w:rsidRDefault="00A655CA" w:rsidP="00A655CA">
      <w:pPr>
        <w:rPr>
          <w:rFonts w:eastAsiaTheme="majorEastAsia" w:cstheme="minorHAnsi"/>
          <w:sz w:val="22"/>
          <w:szCs w:val="22"/>
          <w:lang w:val="en-CA"/>
        </w:rPr>
      </w:pPr>
    </w:p>
    <w:p w14:paraId="224A6A08" w14:textId="77777777" w:rsidR="00A655CA" w:rsidRPr="003823E0" w:rsidRDefault="00A655CA" w:rsidP="00A655CA">
      <w:pPr>
        <w:rPr>
          <w:rFonts w:eastAsiaTheme="majorEastAsia" w:cstheme="minorHAnsi"/>
          <w:sz w:val="22"/>
          <w:szCs w:val="22"/>
          <w:lang w:val="en-CA"/>
        </w:rPr>
      </w:pPr>
    </w:p>
    <w:p w14:paraId="1BD27C04" w14:textId="77777777" w:rsidR="00A655CA" w:rsidRPr="003823E0" w:rsidRDefault="00A655CA" w:rsidP="00A655CA">
      <w:pPr>
        <w:pStyle w:val="ListParagraph"/>
        <w:numPr>
          <w:ilvl w:val="0"/>
          <w:numId w:val="31"/>
        </w:numPr>
        <w:rPr>
          <w:rFonts w:eastAsiaTheme="majorEastAsia" w:cstheme="minorHAnsi"/>
          <w:lang w:val="en-CA"/>
        </w:rPr>
      </w:pPr>
      <w:r w:rsidRPr="003823E0">
        <w:rPr>
          <w:rFonts w:eastAsiaTheme="majorEastAsia" w:cstheme="minorHAnsi"/>
          <w:lang w:val="en-CA"/>
        </w:rPr>
        <w:t>Identify situations in your life where you have chosen to stand with Jesus</w:t>
      </w:r>
      <w:r>
        <w:rPr>
          <w:rFonts w:eastAsiaTheme="majorEastAsia" w:cstheme="minorHAnsi"/>
          <w:lang w:val="en-CA"/>
        </w:rPr>
        <w:t>’</w:t>
      </w:r>
      <w:r w:rsidRPr="003823E0">
        <w:rPr>
          <w:rFonts w:eastAsiaTheme="majorEastAsia" w:cstheme="minorHAnsi"/>
          <w:lang w:val="en-CA"/>
        </w:rPr>
        <w:t xml:space="preserve"> enemies. What can we do to restore our allegiance to Christ in those areas?</w:t>
      </w:r>
    </w:p>
    <w:p w14:paraId="74EC6763" w14:textId="77777777" w:rsidR="00A655CA" w:rsidRDefault="00A655CA" w:rsidP="00A655CA">
      <w:pPr>
        <w:rPr>
          <w:rFonts w:eastAsiaTheme="majorEastAsia" w:cstheme="minorHAnsi"/>
          <w:sz w:val="22"/>
          <w:szCs w:val="22"/>
          <w:lang w:val="en-CA"/>
        </w:rPr>
      </w:pPr>
    </w:p>
    <w:p w14:paraId="2C473B2D" w14:textId="77777777" w:rsidR="00A655CA" w:rsidRDefault="00A655CA" w:rsidP="00A655CA">
      <w:pPr>
        <w:rPr>
          <w:rFonts w:eastAsiaTheme="majorEastAsia" w:cstheme="minorHAnsi"/>
          <w:sz w:val="22"/>
          <w:szCs w:val="22"/>
          <w:lang w:val="en-CA"/>
        </w:rPr>
      </w:pPr>
    </w:p>
    <w:p w14:paraId="43B5EAB7" w14:textId="77777777" w:rsidR="00A655CA" w:rsidRPr="003823E0" w:rsidRDefault="00A655CA" w:rsidP="00A655CA">
      <w:pPr>
        <w:rPr>
          <w:rFonts w:eastAsiaTheme="majorEastAsia" w:cstheme="minorHAnsi"/>
          <w:sz w:val="22"/>
          <w:szCs w:val="22"/>
          <w:lang w:val="en-CA"/>
        </w:rPr>
      </w:pPr>
    </w:p>
    <w:p w14:paraId="34FA3F41" w14:textId="77777777" w:rsidR="00A655CA" w:rsidRPr="003823E0" w:rsidRDefault="00A655CA" w:rsidP="00A655CA">
      <w:pPr>
        <w:rPr>
          <w:rFonts w:eastAsiaTheme="majorEastAsia" w:cstheme="minorHAnsi"/>
          <w:sz w:val="22"/>
          <w:szCs w:val="22"/>
          <w:lang w:val="en-CA"/>
        </w:rPr>
      </w:pPr>
    </w:p>
    <w:p w14:paraId="7F59731B" w14:textId="77777777" w:rsidR="00A655CA" w:rsidRPr="00AF5D66" w:rsidRDefault="00A655CA" w:rsidP="00A655CA">
      <w:pPr>
        <w:rPr>
          <w:rFonts w:eastAsiaTheme="majorEastAsia" w:cstheme="minorHAnsi"/>
          <w:sz w:val="22"/>
          <w:szCs w:val="22"/>
          <w:lang w:val="en-CA"/>
        </w:rPr>
      </w:pPr>
    </w:p>
    <w:p w14:paraId="25A1D27D" w14:textId="77777777" w:rsidR="00A655CA" w:rsidRPr="00AF5D66" w:rsidRDefault="00A655CA" w:rsidP="00A655CA">
      <w:pPr>
        <w:pStyle w:val="ListParagraph"/>
        <w:numPr>
          <w:ilvl w:val="0"/>
          <w:numId w:val="31"/>
        </w:numPr>
        <w:rPr>
          <w:rFonts w:eastAsiaTheme="majorEastAsia" w:cstheme="minorHAnsi"/>
          <w:lang w:val="en-CA"/>
        </w:rPr>
      </w:pPr>
      <w:r w:rsidRPr="00AF5D66">
        <w:rPr>
          <w:rFonts w:eastAsiaTheme="majorEastAsia" w:cstheme="minorHAnsi"/>
          <w:lang w:val="en-CA"/>
        </w:rPr>
        <w:t>The priests paid Judas 30 pieces of silver in exchange for his promise of discreetly delivering Jesus into their hands. Read Exo. 21:32. What was this price used for under the Law?</w:t>
      </w:r>
    </w:p>
    <w:p w14:paraId="4C14CCAB" w14:textId="77777777" w:rsidR="00A655CA" w:rsidRPr="00AF5D66" w:rsidRDefault="00A655CA" w:rsidP="00A655CA">
      <w:pPr>
        <w:rPr>
          <w:rFonts w:eastAsiaTheme="majorEastAsia" w:cstheme="minorHAnsi"/>
          <w:sz w:val="22"/>
          <w:szCs w:val="22"/>
          <w:lang w:val="en-CA"/>
        </w:rPr>
      </w:pPr>
    </w:p>
    <w:p w14:paraId="54FC8BFE" w14:textId="77777777" w:rsidR="00A655CA" w:rsidRPr="00AF5D66" w:rsidRDefault="00A655CA" w:rsidP="00A655CA">
      <w:pPr>
        <w:rPr>
          <w:rFonts w:eastAsiaTheme="majorEastAsia" w:cstheme="minorHAnsi"/>
          <w:sz w:val="22"/>
          <w:szCs w:val="22"/>
          <w:lang w:val="en-CA"/>
        </w:rPr>
      </w:pPr>
    </w:p>
    <w:p w14:paraId="7793813C" w14:textId="77777777" w:rsidR="00A655CA" w:rsidRPr="00AF5D66" w:rsidRDefault="00A655CA" w:rsidP="00A655CA">
      <w:pPr>
        <w:pStyle w:val="ListParagraph"/>
        <w:numPr>
          <w:ilvl w:val="0"/>
          <w:numId w:val="31"/>
        </w:numPr>
        <w:rPr>
          <w:rFonts w:eastAsiaTheme="majorEastAsia" w:cstheme="minorHAnsi"/>
          <w:lang w:val="en-CA"/>
        </w:rPr>
      </w:pPr>
      <w:r w:rsidRPr="00AF5D66">
        <w:rPr>
          <w:rFonts w:eastAsiaTheme="majorEastAsia" w:cstheme="minorHAnsi"/>
          <w:lang w:val="en-CA"/>
        </w:rPr>
        <w:t>There are strong allusions to the occasion where Joseph was betrayed by his brethren. Bearing in mind that Judas is the Greek form of the Hebrew name Judah, read Gen. 37 and write down as many connections as you can find between the two betrayals.</w:t>
      </w:r>
    </w:p>
    <w:p w14:paraId="70D1E590" w14:textId="77777777" w:rsidR="00A655CA" w:rsidRPr="00AF5D66" w:rsidRDefault="00A655CA" w:rsidP="00A655CA">
      <w:pPr>
        <w:rPr>
          <w:rFonts w:eastAsiaTheme="majorEastAsia" w:cstheme="minorHAnsi"/>
          <w:sz w:val="22"/>
          <w:szCs w:val="22"/>
          <w:lang w:val="en-CA"/>
        </w:rPr>
      </w:pPr>
    </w:p>
    <w:p w14:paraId="3F60AE70" w14:textId="77777777" w:rsidR="00A655CA" w:rsidRPr="00AF5D66" w:rsidRDefault="00A655CA" w:rsidP="00A655CA">
      <w:pPr>
        <w:rPr>
          <w:rFonts w:eastAsiaTheme="majorEastAsia" w:cstheme="minorHAnsi"/>
          <w:sz w:val="22"/>
          <w:szCs w:val="22"/>
          <w:lang w:val="en-CA"/>
        </w:rPr>
      </w:pPr>
    </w:p>
    <w:p w14:paraId="7B10D287" w14:textId="77777777" w:rsidR="00A655CA" w:rsidRPr="00AF5D66" w:rsidRDefault="00A655CA" w:rsidP="00A655CA">
      <w:pPr>
        <w:rPr>
          <w:rFonts w:eastAsiaTheme="majorEastAsia" w:cstheme="minorHAnsi"/>
          <w:sz w:val="22"/>
          <w:szCs w:val="22"/>
          <w:lang w:val="en-CA"/>
        </w:rPr>
      </w:pPr>
    </w:p>
    <w:p w14:paraId="4F698F0F" w14:textId="77777777" w:rsidR="00A655CA" w:rsidRPr="00AF5D66" w:rsidRDefault="00A655CA" w:rsidP="00A655CA">
      <w:pPr>
        <w:rPr>
          <w:rFonts w:eastAsiaTheme="majorEastAsia" w:cstheme="minorHAnsi"/>
          <w:sz w:val="22"/>
          <w:szCs w:val="22"/>
          <w:lang w:val="en-CA"/>
        </w:rPr>
      </w:pPr>
    </w:p>
    <w:p w14:paraId="1FA222C5" w14:textId="77777777" w:rsidR="00A655CA" w:rsidRPr="00AF5D66" w:rsidRDefault="00A655CA" w:rsidP="00A655CA">
      <w:pPr>
        <w:pStyle w:val="ListParagraph"/>
        <w:numPr>
          <w:ilvl w:val="0"/>
          <w:numId w:val="31"/>
        </w:numPr>
        <w:rPr>
          <w:rFonts w:eastAsiaTheme="majorEastAsia" w:cstheme="minorHAnsi"/>
          <w:lang w:val="en-CA"/>
        </w:rPr>
      </w:pPr>
      <w:r w:rsidRPr="00AF5D66">
        <w:rPr>
          <w:rFonts w:eastAsiaTheme="majorEastAsia" w:cstheme="minorHAnsi"/>
          <w:lang w:val="en-CA"/>
        </w:rPr>
        <w:t>Compare the way Joseph works to save his brethren with how Jesus worked to save those who betrayed and/or denied him.</w:t>
      </w:r>
    </w:p>
    <w:p w14:paraId="2A1C9DC2" w14:textId="77777777" w:rsidR="00A655CA" w:rsidRDefault="00A655CA" w:rsidP="00A655CA">
      <w:pPr>
        <w:rPr>
          <w:rFonts w:eastAsiaTheme="majorEastAsia" w:cstheme="minorHAnsi"/>
          <w:sz w:val="22"/>
          <w:szCs w:val="22"/>
          <w:lang w:val="en-CA"/>
        </w:rPr>
      </w:pPr>
    </w:p>
    <w:p w14:paraId="26DCEC2D" w14:textId="77777777" w:rsidR="00A655CA" w:rsidRPr="00AF5D66" w:rsidRDefault="00A655CA" w:rsidP="00A655CA">
      <w:pPr>
        <w:rPr>
          <w:rFonts w:eastAsiaTheme="majorEastAsia" w:cstheme="minorHAnsi"/>
          <w:sz w:val="22"/>
          <w:szCs w:val="22"/>
          <w:lang w:val="en-CA"/>
        </w:rPr>
      </w:pPr>
    </w:p>
    <w:p w14:paraId="045D45E1" w14:textId="77777777" w:rsidR="00A655CA" w:rsidRPr="00AF5D66" w:rsidRDefault="00A655CA" w:rsidP="00A655CA">
      <w:pPr>
        <w:rPr>
          <w:rFonts w:eastAsiaTheme="majorEastAsia" w:cstheme="minorHAnsi"/>
          <w:sz w:val="22"/>
          <w:szCs w:val="22"/>
          <w:lang w:val="en-CA"/>
        </w:rPr>
      </w:pPr>
    </w:p>
    <w:p w14:paraId="094E7FD0" w14:textId="77777777" w:rsidR="00A655CA" w:rsidRPr="00AF5D66" w:rsidRDefault="00A655CA" w:rsidP="00A655CA">
      <w:pPr>
        <w:rPr>
          <w:rFonts w:eastAsiaTheme="majorEastAsia" w:cstheme="minorHAnsi"/>
          <w:sz w:val="22"/>
          <w:szCs w:val="22"/>
          <w:lang w:val="en-CA"/>
        </w:rPr>
      </w:pPr>
      <w:r w:rsidRPr="00AF5D66">
        <w:rPr>
          <w:rFonts w:eastAsiaTheme="majorEastAsia" w:cstheme="minorHAnsi"/>
          <w:sz w:val="22"/>
          <w:szCs w:val="22"/>
          <w:lang w:val="en-CA"/>
        </w:rPr>
        <w:t>In the next six days</w:t>
      </w:r>
      <w:r>
        <w:rPr>
          <w:rFonts w:eastAsiaTheme="majorEastAsia" w:cstheme="minorHAnsi"/>
          <w:sz w:val="22"/>
          <w:szCs w:val="22"/>
          <w:lang w:val="en-CA"/>
        </w:rPr>
        <w:t>,</w:t>
      </w:r>
      <w:r w:rsidRPr="00AF5D66">
        <w:rPr>
          <w:rFonts w:eastAsiaTheme="majorEastAsia" w:cstheme="minorHAnsi"/>
          <w:sz w:val="22"/>
          <w:szCs w:val="22"/>
          <w:lang w:val="en-CA"/>
        </w:rPr>
        <w:t xml:space="preserve"> Judas will look for the right opportunity to turn Jesus over into the hands of the Jews. </w:t>
      </w:r>
      <w:r w:rsidRPr="0049001D">
        <w:rPr>
          <w:rFonts w:eastAsiaTheme="majorEastAsia" w:cstheme="minorHAnsi"/>
          <w:sz w:val="22"/>
          <w:szCs w:val="22"/>
          <w:lang w:val="en-CA"/>
        </w:rPr>
        <w:t>The last week of Christ’s life was packed with some of the most iconic events in his ministry</w:t>
      </w:r>
      <w:r w:rsidRPr="00AF5D66">
        <w:rPr>
          <w:rFonts w:eastAsiaTheme="majorEastAsia" w:cstheme="minorHAnsi"/>
          <w:sz w:val="22"/>
          <w:szCs w:val="22"/>
          <w:lang w:val="en-CA"/>
        </w:rPr>
        <w:t xml:space="preserve">. At the same time as the religious leaders were trying to lure Jesus into an ideological trap, Judas was looking for </w:t>
      </w:r>
      <w:r>
        <w:rPr>
          <w:rFonts w:eastAsiaTheme="majorEastAsia" w:cstheme="minorHAnsi"/>
          <w:sz w:val="22"/>
          <w:szCs w:val="22"/>
          <w:lang w:val="en-CA"/>
        </w:rPr>
        <w:t xml:space="preserve">an </w:t>
      </w:r>
      <w:r w:rsidRPr="00AF5D66">
        <w:rPr>
          <w:rFonts w:eastAsiaTheme="majorEastAsia" w:cstheme="minorHAnsi"/>
          <w:sz w:val="22"/>
          <w:szCs w:val="22"/>
          <w:lang w:val="en-CA"/>
        </w:rPr>
        <w:t>opportunity to lead him into a literal trap.</w:t>
      </w:r>
    </w:p>
    <w:p w14:paraId="238A1572" w14:textId="28AA4ABE" w:rsidR="00A655CA" w:rsidRPr="00AF5D66" w:rsidRDefault="00186855" w:rsidP="00A655CA">
      <w:pPr>
        <w:rPr>
          <w:rFonts w:eastAsiaTheme="majorEastAsia" w:cstheme="minorHAnsi"/>
          <w:color w:val="0000FF"/>
          <w:sz w:val="22"/>
          <w:szCs w:val="22"/>
          <w:lang w:val="en-CA"/>
        </w:rPr>
      </w:pPr>
      <w:r>
        <w:rPr>
          <w:noProof/>
        </w:rPr>
        <mc:AlternateContent>
          <mc:Choice Requires="wpg">
            <w:drawing>
              <wp:anchor distT="0" distB="0" distL="114300" distR="114300" simplePos="0" relativeHeight="251710464" behindDoc="1" locked="0" layoutInCell="1" allowOverlap="1" wp14:anchorId="1EE982C3" wp14:editId="28964A3A">
                <wp:simplePos x="0" y="0"/>
                <wp:positionH relativeFrom="column">
                  <wp:posOffset>214630</wp:posOffset>
                </wp:positionH>
                <wp:positionV relativeFrom="paragraph">
                  <wp:posOffset>162560</wp:posOffset>
                </wp:positionV>
                <wp:extent cx="6223635" cy="333375"/>
                <wp:effectExtent l="38100" t="0" r="43815" b="9525"/>
                <wp:wrapNone/>
                <wp:docPr id="420" name="Group 4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333375"/>
                          <a:chOff x="0" y="-45619"/>
                          <a:chExt cx="6750260" cy="368420"/>
                        </a:xfrm>
                      </wpg:grpSpPr>
                      <wpg:grpSp>
                        <wpg:cNvPr id="421" name="Group 370"/>
                        <wpg:cNvGrpSpPr>
                          <a:grpSpLocks noChangeAspect="1"/>
                        </wpg:cNvGrpSpPr>
                        <wpg:grpSpPr>
                          <a:xfrm>
                            <a:off x="0" y="202277"/>
                            <a:ext cx="6750260" cy="120524"/>
                            <a:chOff x="0" y="0"/>
                            <a:chExt cx="6750260" cy="120524"/>
                          </a:xfrm>
                        </wpg:grpSpPr>
                        <wps:wsp>
                          <wps:cNvPr id="422" name="Straight Connector 371"/>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23" name="Oval 372"/>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308D2"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Oval 373"/>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60CF2"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Oval 374"/>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B83A5"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Oval 375"/>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621B7"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Pentagon 376"/>
                        <wps:cNvSpPr/>
                        <wps:spPr>
                          <a:xfrm rot="5400000">
                            <a:off x="6363224" y="12956"/>
                            <a:ext cx="247238"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E982C3" id="Group 420" o:spid="_x0000_s1220" style="position:absolute;margin-left:16.9pt;margin-top:12.8pt;width:490.05pt;height:26.25pt;z-index:-251606016;mso-position-horizontal-relative:text;mso-position-vertical-relative:text;mso-width-relative:margin;mso-height-relative:margin" coordorigin=",-456" coordsize="67502,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">
                <o:lock v:ext="edit" aspectratio="t"/>
                <v:group id="Group 370" o:spid="_x0000_s1221"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o:lock v:ext="edit" aspectratio="t"/>
                  <v:line id="Straight Connector 371" o:spid="_x0000_s1222"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" strokecolor="#2f5496 [2404]" strokeweight="2pt">
                    <v:stroke startarrow="oval" endarrow="oval" joinstyle="miter"/>
                  </v:line>
                  <v:oval id="Oval 372" o:spid="_x0000_s1223"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" fillcolor="white [3212]" strokecolor="#2f5496 [2404]" strokeweight="1pt">
                    <v:stroke joinstyle="miter"/>
                    <v:path arrowok="t"/>
                    <o:lock v:ext="edit" aspectratio="t"/>
                    <v:textbox>
                      <w:txbxContent>
                        <w:p w14:paraId="0F6308D2" w14:textId="77777777" w:rsidR="00A655CA" w:rsidRDefault="00A655CA" w:rsidP="00A655CA">
                          <w:pPr>
                            <w:jc w:val="center"/>
                          </w:pPr>
                          <w:r>
                            <w:t>cv</w:t>
                          </w:r>
                        </w:p>
                      </w:txbxContent>
                    </v:textbox>
                  </v:oval>
                  <v:oval id="Oval 373" o:spid="_x0000_s1224"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" fillcolor="white [3212]" strokecolor="#2f5496 [2404]" strokeweight="1pt">
                    <v:stroke joinstyle="miter"/>
                    <v:path arrowok="t"/>
                    <o:lock v:ext="edit" aspectratio="t"/>
                    <v:textbox>
                      <w:txbxContent>
                        <w:p w14:paraId="65560CF2" w14:textId="77777777" w:rsidR="00A655CA" w:rsidRDefault="00A655CA" w:rsidP="00A655CA">
                          <w:pPr>
                            <w:jc w:val="center"/>
                          </w:pPr>
                          <w:r>
                            <w:t>cv</w:t>
                          </w:r>
                        </w:p>
                      </w:txbxContent>
                    </v:textbox>
                  </v:oval>
                  <v:oval id="Oval 374" o:spid="_x0000_s1225"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" fillcolor="white [3212]" strokecolor="#2f5496 [2404]" strokeweight="1pt">
                    <v:stroke joinstyle="miter"/>
                    <v:path arrowok="t"/>
                    <o:lock v:ext="edit" aspectratio="t"/>
                    <v:textbox>
                      <w:txbxContent>
                        <w:p w14:paraId="313B83A5" w14:textId="77777777" w:rsidR="00A655CA" w:rsidRDefault="00A655CA" w:rsidP="00A655CA">
                          <w:pPr>
                            <w:jc w:val="center"/>
                          </w:pPr>
                          <w:r>
                            <w:t>cv</w:t>
                          </w:r>
                        </w:p>
                      </w:txbxContent>
                    </v:textbox>
                  </v:oval>
                  <v:oval id="Oval 375" o:spid="_x0000_s1226"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" fillcolor="white [3212]" strokecolor="#2f5496 [2404]" strokeweight="1pt">
                    <v:stroke joinstyle="miter"/>
                    <v:path arrowok="t"/>
                    <o:lock v:ext="edit" aspectratio="t"/>
                    <v:textbox>
                      <w:txbxContent>
                        <w:p w14:paraId="533621B7" w14:textId="77777777" w:rsidR="00A655CA" w:rsidRDefault="00A655CA" w:rsidP="00A655CA">
                          <w:pPr>
                            <w:jc w:val="center"/>
                          </w:pPr>
                          <w:r>
                            <w:t>cv</w:t>
                          </w:r>
                        </w:p>
                      </w:txbxContent>
                    </v:textbox>
                  </v:oval>
                </v:group>
                <v:shape id="Pentagon 376" o:spid="_x0000_s1227" type="#_x0000_t15" style="position:absolute;left:63632;top:129;width:2472;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" adj="15917" fillcolor="#c45911 [2405]" stroked="f" strokeweight="1pt"/>
              </v:group>
            </w:pict>
          </mc:Fallback>
        </mc:AlternateContent>
      </w:r>
    </w:p>
    <w:p w14:paraId="036589D0" w14:textId="77777777"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Rejecting the Light</w:t>
      </w:r>
    </w:p>
    <w:p w14:paraId="6964AA68" w14:textId="77777777" w:rsidR="00A655CA" w:rsidRPr="00786863" w:rsidRDefault="00A655CA" w:rsidP="00A655CA">
      <w:pPr>
        <w:rPr>
          <w:rFonts w:eastAsiaTheme="majorEastAsia" w:cstheme="minorHAnsi"/>
          <w:color w:val="0000FF"/>
          <w:sz w:val="22"/>
          <w:szCs w:val="22"/>
          <w:lang w:val="en-CA"/>
        </w:rPr>
      </w:pPr>
    </w:p>
    <w:p w14:paraId="55EA3A50" w14:textId="77777777" w:rsidR="00A655CA" w:rsidRPr="00786863" w:rsidRDefault="00A655CA" w:rsidP="00A655CA">
      <w:pPr>
        <w:rPr>
          <w:rFonts w:eastAsiaTheme="majorEastAsia" w:cstheme="minorHAnsi"/>
          <w:sz w:val="22"/>
          <w:szCs w:val="22"/>
          <w:lang w:val="en-CA"/>
        </w:rPr>
      </w:pPr>
      <w:r w:rsidRPr="00786863">
        <w:rPr>
          <w:rFonts w:eastAsiaTheme="majorEastAsia" w:cstheme="minorHAnsi"/>
          <w:sz w:val="22"/>
          <w:szCs w:val="22"/>
          <w:lang w:val="en-CA"/>
        </w:rPr>
        <w:t xml:space="preserve">About one week after Judas met with the chief priests and Pharisees, Jesus desires to share an intimate meal with his disciples to institute a new Passover that will be a memorial of his sacrifice as the Lamb of God. This is the last event before Judas reveals his true colors. </w:t>
      </w:r>
    </w:p>
    <w:p w14:paraId="15CBE36F" w14:textId="77777777" w:rsidR="00A655CA" w:rsidRPr="00786863" w:rsidRDefault="00A655CA" w:rsidP="00A655CA">
      <w:pPr>
        <w:rPr>
          <w:rFonts w:eastAsiaTheme="majorEastAsia" w:cstheme="minorHAnsi"/>
          <w:sz w:val="22"/>
          <w:szCs w:val="22"/>
          <w:lang w:val="en-CA"/>
        </w:rPr>
      </w:pPr>
    </w:p>
    <w:p w14:paraId="49E0E108" w14:textId="15A93D97" w:rsidR="00A655CA" w:rsidRPr="00BC2A1A" w:rsidRDefault="00A655CA" w:rsidP="00A655CA">
      <w:pPr>
        <w:pStyle w:val="ListParagraph"/>
        <w:numPr>
          <w:ilvl w:val="0"/>
          <w:numId w:val="31"/>
        </w:numPr>
        <w:rPr>
          <w:rFonts w:eastAsiaTheme="majorEastAsia" w:cstheme="minorHAnsi"/>
          <w:lang w:val="en-CA"/>
        </w:rPr>
      </w:pPr>
      <w:r w:rsidRPr="00786863">
        <w:rPr>
          <w:rFonts w:eastAsiaTheme="majorEastAsia" w:cstheme="minorHAnsi"/>
          <w:lang w:val="en-CA"/>
        </w:rPr>
        <w:t>In John 13, it says that the devil (v</w:t>
      </w:r>
      <w:r>
        <w:rPr>
          <w:rFonts w:eastAsiaTheme="majorEastAsia" w:cstheme="minorHAnsi"/>
          <w:lang w:val="en-CA"/>
        </w:rPr>
        <w:t>.</w:t>
      </w:r>
      <w:r w:rsidRPr="00786863">
        <w:rPr>
          <w:rFonts w:eastAsiaTheme="majorEastAsia" w:cstheme="minorHAnsi"/>
          <w:lang w:val="en-CA"/>
        </w:rPr>
        <w:t>2) and satan (v</w:t>
      </w:r>
      <w:r>
        <w:rPr>
          <w:rFonts w:eastAsiaTheme="majorEastAsia" w:cstheme="minorHAnsi"/>
          <w:lang w:val="en-CA"/>
        </w:rPr>
        <w:t>.</w:t>
      </w:r>
      <w:r w:rsidRPr="00786863">
        <w:rPr>
          <w:rFonts w:eastAsiaTheme="majorEastAsia" w:cstheme="minorHAnsi"/>
          <w:lang w:val="en-CA"/>
        </w:rPr>
        <w:t xml:space="preserve">27) entered into Judas as he attended the last supper with Jesus and </w:t>
      </w:r>
      <w:r w:rsidRPr="00BC2A1A">
        <w:rPr>
          <w:rFonts w:eastAsiaTheme="majorEastAsia" w:cstheme="minorHAnsi"/>
          <w:lang w:val="en-CA"/>
        </w:rPr>
        <w:t xml:space="preserve">the disciples. We know a supernatural devil who takes control of a human’s mind does not exist. What </w:t>
      </w:r>
      <w:r w:rsidR="009C2F21">
        <w:rPr>
          <w:rFonts w:eastAsiaTheme="majorEastAsia" w:cstheme="minorHAnsi"/>
          <w:lang w:val="en-CA"/>
        </w:rPr>
        <w:t>do these expressions reveal about</w:t>
      </w:r>
      <w:r w:rsidRPr="00BC2A1A">
        <w:rPr>
          <w:rFonts w:eastAsiaTheme="majorEastAsia" w:cstheme="minorHAnsi"/>
          <w:lang w:val="en-CA"/>
        </w:rPr>
        <w:t xml:space="preserve"> what was going on inside Judas’ heart?</w:t>
      </w:r>
    </w:p>
    <w:p w14:paraId="5325C33A" w14:textId="77777777" w:rsidR="00A655CA" w:rsidRPr="00BC2A1A" w:rsidRDefault="00A655CA" w:rsidP="00A655CA">
      <w:pPr>
        <w:rPr>
          <w:rFonts w:eastAsiaTheme="majorEastAsia" w:cstheme="minorHAnsi"/>
          <w:sz w:val="22"/>
          <w:szCs w:val="22"/>
          <w:lang w:val="en-CA"/>
        </w:rPr>
      </w:pPr>
    </w:p>
    <w:p w14:paraId="6ABF614F" w14:textId="77777777" w:rsidR="00A655CA" w:rsidRPr="00BC2A1A" w:rsidRDefault="00A655CA" w:rsidP="00A655CA">
      <w:pPr>
        <w:rPr>
          <w:rFonts w:eastAsiaTheme="majorEastAsia" w:cstheme="minorHAnsi"/>
          <w:sz w:val="22"/>
          <w:szCs w:val="22"/>
          <w:lang w:val="en-CA"/>
        </w:rPr>
      </w:pPr>
    </w:p>
    <w:p w14:paraId="4B04FA5A" w14:textId="77777777" w:rsidR="00A655CA" w:rsidRPr="00BC2A1A" w:rsidRDefault="00A655CA" w:rsidP="00A655CA">
      <w:pPr>
        <w:rPr>
          <w:rFonts w:eastAsiaTheme="majorEastAsia" w:cstheme="minorHAnsi"/>
          <w:sz w:val="22"/>
          <w:szCs w:val="22"/>
          <w:lang w:val="en-CA"/>
        </w:rPr>
      </w:pPr>
    </w:p>
    <w:p w14:paraId="190522B1" w14:textId="77777777" w:rsidR="00A655CA" w:rsidRPr="00BC2A1A" w:rsidRDefault="00A655CA" w:rsidP="00A655CA">
      <w:pPr>
        <w:pStyle w:val="ListParagraph"/>
        <w:numPr>
          <w:ilvl w:val="0"/>
          <w:numId w:val="31"/>
        </w:numPr>
        <w:rPr>
          <w:rFonts w:eastAsiaTheme="majorEastAsia" w:cstheme="minorHAnsi"/>
          <w:lang w:val="en-CA"/>
        </w:rPr>
      </w:pPr>
      <w:r w:rsidRPr="00BC2A1A">
        <w:rPr>
          <w:rFonts w:eastAsiaTheme="majorEastAsia" w:cstheme="minorHAnsi"/>
          <w:lang w:val="en-CA"/>
        </w:rPr>
        <w:t>Why would the record use the word “devil” at the beginning of the supper and the word “satan” as Judas gets up to leave? Though the language seems similar, it appears to be pointing out a difference in Judas’ motivations. Look up the meaning of these two words and give your best explanation as to why the different words are used at these two different moments.</w:t>
      </w:r>
    </w:p>
    <w:p w14:paraId="7510AB87" w14:textId="77777777" w:rsidR="00A655CA" w:rsidRPr="00BC2A1A" w:rsidRDefault="00A655CA" w:rsidP="00A655CA">
      <w:pPr>
        <w:rPr>
          <w:rFonts w:eastAsiaTheme="majorEastAsia" w:cstheme="minorHAnsi"/>
          <w:sz w:val="22"/>
          <w:szCs w:val="22"/>
          <w:lang w:val="en-CA"/>
        </w:rPr>
      </w:pPr>
    </w:p>
    <w:p w14:paraId="1B9141F9" w14:textId="77777777" w:rsidR="00A655CA" w:rsidRPr="00BC2A1A" w:rsidRDefault="00A655CA" w:rsidP="00A655CA">
      <w:pPr>
        <w:rPr>
          <w:rFonts w:eastAsiaTheme="majorEastAsia" w:cstheme="minorHAnsi"/>
          <w:sz w:val="22"/>
          <w:szCs w:val="22"/>
          <w:lang w:val="en-CA"/>
        </w:rPr>
      </w:pPr>
    </w:p>
    <w:p w14:paraId="2E9C9E89" w14:textId="77777777" w:rsidR="00A655CA" w:rsidRPr="00BC2A1A" w:rsidRDefault="00A655CA" w:rsidP="00A655CA">
      <w:pPr>
        <w:rPr>
          <w:rFonts w:eastAsiaTheme="majorEastAsia" w:cstheme="minorHAnsi"/>
          <w:sz w:val="22"/>
          <w:szCs w:val="22"/>
          <w:lang w:val="en-CA"/>
        </w:rPr>
      </w:pPr>
    </w:p>
    <w:p w14:paraId="497AC6A2" w14:textId="77777777" w:rsidR="00A655CA" w:rsidRPr="00BC2A1A" w:rsidRDefault="00A655CA" w:rsidP="00A655CA">
      <w:pPr>
        <w:rPr>
          <w:rFonts w:eastAsiaTheme="majorEastAsia" w:cstheme="minorHAnsi"/>
          <w:sz w:val="22"/>
          <w:szCs w:val="22"/>
          <w:lang w:val="en-CA"/>
        </w:rPr>
      </w:pPr>
    </w:p>
    <w:p w14:paraId="06231F07" w14:textId="77777777" w:rsidR="00A655CA" w:rsidRPr="00BC2A1A" w:rsidRDefault="00A655CA" w:rsidP="00A655CA">
      <w:pPr>
        <w:pStyle w:val="ListParagraph"/>
        <w:numPr>
          <w:ilvl w:val="0"/>
          <w:numId w:val="31"/>
        </w:numPr>
        <w:rPr>
          <w:rFonts w:eastAsiaTheme="majorEastAsia" w:cstheme="minorHAnsi"/>
          <w:lang w:val="en-CA"/>
        </w:rPr>
      </w:pPr>
      <w:r w:rsidRPr="00BC2A1A">
        <w:rPr>
          <w:rFonts w:eastAsiaTheme="majorEastAsia" w:cstheme="minorHAnsi"/>
          <w:lang w:val="en-CA"/>
        </w:rPr>
        <w:t>Read through the accounts of Matt. 26:17-35 and John 13:1-30, looking for all the different ways Jesus tried to prick Judas’ conscience. Provide the reference for and briefly describe each of Jesus’ warnings.</w:t>
      </w:r>
    </w:p>
    <w:p w14:paraId="0C6A11C8" w14:textId="77777777" w:rsidR="00A655CA" w:rsidRPr="00BC2A1A" w:rsidRDefault="00A655CA" w:rsidP="00A655CA">
      <w:pPr>
        <w:rPr>
          <w:rFonts w:eastAsiaTheme="majorEastAsia" w:cstheme="minorHAnsi"/>
          <w:sz w:val="22"/>
          <w:szCs w:val="22"/>
          <w:lang w:val="en-CA"/>
        </w:rPr>
      </w:pPr>
    </w:p>
    <w:p w14:paraId="5C38EF02" w14:textId="77777777" w:rsidR="00A655CA" w:rsidRPr="00BC2A1A" w:rsidRDefault="00A655CA" w:rsidP="00A655CA">
      <w:pPr>
        <w:rPr>
          <w:rFonts w:eastAsiaTheme="majorEastAsia" w:cstheme="minorHAnsi"/>
          <w:sz w:val="22"/>
          <w:szCs w:val="22"/>
          <w:lang w:val="en-CA"/>
        </w:rPr>
      </w:pPr>
    </w:p>
    <w:p w14:paraId="0F361943" w14:textId="77777777" w:rsidR="00A655CA" w:rsidRPr="00BC2A1A" w:rsidRDefault="00A655CA" w:rsidP="00A655CA">
      <w:pPr>
        <w:spacing w:line="276" w:lineRule="auto"/>
        <w:rPr>
          <w:rFonts w:eastAsiaTheme="majorEastAsia" w:cstheme="minorHAnsi"/>
          <w:sz w:val="22"/>
          <w:szCs w:val="22"/>
          <w:lang w:val="en-CA"/>
        </w:rPr>
      </w:pPr>
    </w:p>
    <w:p w14:paraId="2973EAA5" w14:textId="77777777" w:rsidR="00A655CA" w:rsidRPr="00BC2A1A" w:rsidRDefault="00A655CA" w:rsidP="00A655CA">
      <w:pPr>
        <w:rPr>
          <w:rFonts w:eastAsiaTheme="majorEastAsia" w:cstheme="minorHAnsi"/>
          <w:sz w:val="22"/>
          <w:szCs w:val="22"/>
          <w:lang w:val="en-CA"/>
        </w:rPr>
      </w:pPr>
    </w:p>
    <w:p w14:paraId="5EFD8478" w14:textId="77777777" w:rsidR="00A655CA" w:rsidRPr="00BC2A1A" w:rsidRDefault="00A655CA" w:rsidP="00A655CA">
      <w:pPr>
        <w:rPr>
          <w:rFonts w:eastAsiaTheme="majorEastAsia" w:cstheme="minorHAnsi"/>
          <w:sz w:val="22"/>
          <w:szCs w:val="22"/>
          <w:lang w:val="en-CA"/>
        </w:rPr>
      </w:pPr>
    </w:p>
    <w:p w14:paraId="3ECFE934" w14:textId="77777777" w:rsidR="00A655CA" w:rsidRPr="00BC2A1A" w:rsidRDefault="00A655CA" w:rsidP="00A655CA">
      <w:pPr>
        <w:spacing w:line="276" w:lineRule="auto"/>
        <w:rPr>
          <w:rFonts w:eastAsiaTheme="majorEastAsia" w:cstheme="minorHAnsi"/>
          <w:sz w:val="22"/>
          <w:szCs w:val="22"/>
          <w:lang w:val="en-CA"/>
        </w:rPr>
      </w:pPr>
    </w:p>
    <w:p w14:paraId="282109AB" w14:textId="77777777" w:rsidR="00A655CA" w:rsidRPr="00BC2A1A" w:rsidRDefault="00A655CA" w:rsidP="00A655CA">
      <w:pPr>
        <w:rPr>
          <w:rFonts w:eastAsiaTheme="majorEastAsia" w:cstheme="minorHAnsi"/>
          <w:sz w:val="22"/>
          <w:szCs w:val="22"/>
          <w:lang w:val="en-CA"/>
        </w:rPr>
      </w:pPr>
    </w:p>
    <w:p w14:paraId="2BD18623" w14:textId="77777777" w:rsidR="00927F9F" w:rsidRPr="00927F9F" w:rsidRDefault="00927F9F" w:rsidP="00927F9F">
      <w:pPr>
        <w:rPr>
          <w:rFonts w:eastAsiaTheme="majorEastAsia" w:cstheme="minorHAnsi"/>
          <w:sz w:val="22"/>
          <w:szCs w:val="22"/>
          <w:lang w:val="en-CA"/>
        </w:rPr>
      </w:pPr>
    </w:p>
    <w:p w14:paraId="167CB8BE" w14:textId="40B64713" w:rsidR="00A655CA" w:rsidRPr="00BC2A1A" w:rsidRDefault="00A655CA" w:rsidP="00A655CA">
      <w:pPr>
        <w:pStyle w:val="ListParagraph"/>
        <w:numPr>
          <w:ilvl w:val="0"/>
          <w:numId w:val="31"/>
        </w:numPr>
        <w:rPr>
          <w:rFonts w:eastAsiaTheme="majorEastAsia" w:cstheme="minorHAnsi"/>
          <w:lang w:val="en-CA"/>
        </w:rPr>
      </w:pPr>
      <w:r w:rsidRPr="00BC2A1A">
        <w:rPr>
          <w:rFonts w:eastAsiaTheme="majorEastAsia" w:cstheme="minorHAnsi"/>
          <w:lang w:val="en-CA"/>
        </w:rPr>
        <w:t>What kind of effect did these repeated warnings have on Judas?</w:t>
      </w:r>
    </w:p>
    <w:p w14:paraId="49C81FC6" w14:textId="77777777" w:rsidR="00A655CA" w:rsidRPr="00BC2A1A" w:rsidRDefault="00A655CA" w:rsidP="00A655CA">
      <w:pPr>
        <w:rPr>
          <w:rFonts w:eastAsiaTheme="majorEastAsia" w:cstheme="minorHAnsi"/>
          <w:sz w:val="22"/>
          <w:szCs w:val="22"/>
          <w:lang w:val="en-CA"/>
        </w:rPr>
      </w:pPr>
    </w:p>
    <w:p w14:paraId="1D77C51A" w14:textId="77777777" w:rsidR="00A655CA" w:rsidRPr="00BC2A1A" w:rsidRDefault="00A655CA" w:rsidP="00A655CA">
      <w:pPr>
        <w:rPr>
          <w:rFonts w:eastAsiaTheme="majorEastAsia" w:cstheme="minorHAnsi"/>
          <w:sz w:val="22"/>
          <w:szCs w:val="22"/>
          <w:lang w:val="en-CA"/>
        </w:rPr>
      </w:pPr>
    </w:p>
    <w:p w14:paraId="16D12594" w14:textId="77777777" w:rsidR="00A655CA" w:rsidRPr="00BC2A1A" w:rsidRDefault="00A655CA" w:rsidP="00A655CA">
      <w:pPr>
        <w:pStyle w:val="ListParagraph"/>
        <w:numPr>
          <w:ilvl w:val="0"/>
          <w:numId w:val="31"/>
        </w:numPr>
        <w:rPr>
          <w:rFonts w:eastAsiaTheme="majorEastAsia" w:cstheme="minorHAnsi"/>
          <w:lang w:val="en-CA"/>
        </w:rPr>
      </w:pPr>
      <w:r w:rsidRPr="00BC2A1A">
        <w:rPr>
          <w:rFonts w:eastAsiaTheme="majorEastAsia" w:cstheme="minorHAnsi"/>
          <w:lang w:val="en-CA"/>
        </w:rPr>
        <w:t>It’s remarkable that Judas could hear so many increasingly pointed warnings and reproaches from Jesus without relenting his intention to betray him. Why do you think Judas was impervious to Jesus’ attempts to shine a light into his heart?</w:t>
      </w:r>
    </w:p>
    <w:p w14:paraId="709B5BE8" w14:textId="77777777" w:rsidR="00A655CA" w:rsidRPr="00BC2A1A" w:rsidRDefault="00A655CA" w:rsidP="00A655CA">
      <w:pPr>
        <w:rPr>
          <w:rFonts w:eastAsiaTheme="majorEastAsia" w:cstheme="minorHAnsi"/>
          <w:sz w:val="22"/>
          <w:szCs w:val="22"/>
          <w:lang w:val="en-CA"/>
        </w:rPr>
      </w:pPr>
    </w:p>
    <w:p w14:paraId="1321B584" w14:textId="77777777" w:rsidR="00A655CA" w:rsidRPr="00BC2A1A" w:rsidRDefault="00A655CA" w:rsidP="00A655CA">
      <w:pPr>
        <w:rPr>
          <w:rFonts w:eastAsiaTheme="majorEastAsia" w:cstheme="minorHAnsi"/>
          <w:sz w:val="22"/>
          <w:szCs w:val="22"/>
          <w:lang w:val="en-CA"/>
        </w:rPr>
      </w:pPr>
    </w:p>
    <w:p w14:paraId="0F3D4187" w14:textId="77777777" w:rsidR="00A655CA" w:rsidRPr="00BC2A1A" w:rsidRDefault="00A655CA" w:rsidP="00A655CA">
      <w:pPr>
        <w:pStyle w:val="ListParagraph"/>
        <w:numPr>
          <w:ilvl w:val="0"/>
          <w:numId w:val="31"/>
        </w:numPr>
        <w:rPr>
          <w:rFonts w:eastAsiaTheme="majorEastAsia" w:cstheme="minorHAnsi"/>
          <w:lang w:val="en-CA"/>
        </w:rPr>
      </w:pPr>
      <w:r w:rsidRPr="00BC2A1A">
        <w:rPr>
          <w:rFonts w:eastAsiaTheme="majorEastAsia" w:cstheme="minorHAnsi"/>
          <w:lang w:val="en-CA"/>
        </w:rPr>
        <w:t xml:space="preserve">What can you learn from </w:t>
      </w:r>
      <w:r>
        <w:rPr>
          <w:rFonts w:eastAsiaTheme="majorEastAsia" w:cstheme="minorHAnsi"/>
          <w:lang w:val="en-CA"/>
        </w:rPr>
        <w:t xml:space="preserve">Judas </w:t>
      </w:r>
      <w:r w:rsidRPr="00BC2A1A">
        <w:rPr>
          <w:rFonts w:eastAsiaTheme="majorEastAsia" w:cstheme="minorHAnsi"/>
          <w:lang w:val="en-CA"/>
        </w:rPr>
        <w:t>about your own response to Jesus’ attempt to affect your conscience?</w:t>
      </w:r>
    </w:p>
    <w:p w14:paraId="3C0790D7" w14:textId="77777777" w:rsidR="00A655CA" w:rsidRPr="00BC2A1A" w:rsidRDefault="00A655CA" w:rsidP="00A655CA">
      <w:pPr>
        <w:rPr>
          <w:rFonts w:eastAsiaTheme="majorEastAsia" w:cstheme="minorHAnsi"/>
          <w:sz w:val="22"/>
          <w:szCs w:val="22"/>
          <w:lang w:val="en-CA"/>
        </w:rPr>
      </w:pPr>
    </w:p>
    <w:p w14:paraId="094C55CF" w14:textId="77777777" w:rsidR="00A655CA" w:rsidRDefault="00A655CA" w:rsidP="00A655CA">
      <w:pPr>
        <w:rPr>
          <w:rFonts w:eastAsiaTheme="majorEastAsia" w:cstheme="minorHAnsi"/>
          <w:sz w:val="22"/>
          <w:szCs w:val="22"/>
          <w:lang w:val="en-CA"/>
        </w:rPr>
      </w:pPr>
    </w:p>
    <w:p w14:paraId="5084A789" w14:textId="77777777" w:rsidR="00A655CA" w:rsidRPr="00BC2A1A" w:rsidRDefault="00A655CA" w:rsidP="00A655CA">
      <w:pPr>
        <w:rPr>
          <w:rFonts w:eastAsiaTheme="majorEastAsia" w:cstheme="minorHAnsi"/>
          <w:sz w:val="22"/>
          <w:szCs w:val="22"/>
          <w:lang w:val="en-CA"/>
        </w:rPr>
      </w:pPr>
    </w:p>
    <w:p w14:paraId="0C1C1B99" w14:textId="77777777" w:rsidR="00A655CA" w:rsidRPr="00BC2A1A" w:rsidRDefault="00A655CA" w:rsidP="00A655CA">
      <w:pPr>
        <w:pStyle w:val="ListParagraph"/>
        <w:numPr>
          <w:ilvl w:val="0"/>
          <w:numId w:val="31"/>
        </w:numPr>
        <w:rPr>
          <w:rFonts w:eastAsiaTheme="majorEastAsia" w:cstheme="minorHAnsi"/>
          <w:lang w:val="en-CA"/>
        </w:rPr>
      </w:pPr>
      <w:r w:rsidRPr="00BC2A1A">
        <w:rPr>
          <w:rFonts w:eastAsiaTheme="majorEastAsia" w:cstheme="minorHAnsi"/>
          <w:lang w:val="en-CA"/>
        </w:rPr>
        <w:t>Jesus’ repeated attempts to reach Judas reveal much about his commitment to saving even those who are actively rejecting him. Find at least three references that provide insight into how and why Jesus tried so hard to save Judas.</w:t>
      </w:r>
    </w:p>
    <w:p w14:paraId="2D5B747B" w14:textId="77777777" w:rsidR="00A655CA" w:rsidRPr="00BC2A1A" w:rsidRDefault="00A655CA" w:rsidP="00A655CA">
      <w:pPr>
        <w:rPr>
          <w:rFonts w:eastAsiaTheme="majorEastAsia" w:cstheme="minorHAnsi"/>
          <w:sz w:val="22"/>
          <w:szCs w:val="22"/>
          <w:lang w:val="en-CA"/>
        </w:rPr>
      </w:pPr>
    </w:p>
    <w:p w14:paraId="2890597E" w14:textId="77777777" w:rsidR="00A655CA" w:rsidRDefault="00A655CA" w:rsidP="00A655CA">
      <w:pPr>
        <w:rPr>
          <w:rFonts w:eastAsiaTheme="majorEastAsia" w:cstheme="minorHAnsi"/>
          <w:sz w:val="22"/>
          <w:szCs w:val="22"/>
          <w:lang w:val="en-CA"/>
        </w:rPr>
      </w:pPr>
    </w:p>
    <w:p w14:paraId="44C60333" w14:textId="77777777" w:rsidR="00A655CA" w:rsidRDefault="00A655CA" w:rsidP="00A655CA">
      <w:pPr>
        <w:rPr>
          <w:rFonts w:eastAsiaTheme="majorEastAsia" w:cstheme="minorHAnsi"/>
          <w:sz w:val="22"/>
          <w:szCs w:val="22"/>
          <w:lang w:val="en-CA"/>
        </w:rPr>
      </w:pPr>
    </w:p>
    <w:p w14:paraId="7B759FDA" w14:textId="77777777" w:rsidR="00A655CA" w:rsidRPr="00BC2A1A" w:rsidRDefault="00A655CA" w:rsidP="00A655CA">
      <w:pPr>
        <w:rPr>
          <w:rFonts w:eastAsiaTheme="majorEastAsia" w:cstheme="minorHAnsi"/>
          <w:sz w:val="22"/>
          <w:szCs w:val="22"/>
          <w:lang w:val="en-CA"/>
        </w:rPr>
      </w:pPr>
    </w:p>
    <w:p w14:paraId="6A8276B6" w14:textId="77777777" w:rsidR="00A655CA" w:rsidRPr="00BC2A1A" w:rsidRDefault="00A655CA" w:rsidP="00A655CA">
      <w:pPr>
        <w:pStyle w:val="ListParagraph"/>
        <w:numPr>
          <w:ilvl w:val="0"/>
          <w:numId w:val="31"/>
        </w:numPr>
        <w:rPr>
          <w:rFonts w:eastAsiaTheme="majorEastAsia" w:cstheme="minorHAnsi"/>
          <w:lang w:val="en-CA"/>
        </w:rPr>
      </w:pPr>
      <w:r w:rsidRPr="00BC2A1A">
        <w:rPr>
          <w:rFonts w:eastAsiaTheme="majorEastAsia" w:cstheme="minorHAnsi"/>
          <w:lang w:val="en-CA"/>
        </w:rPr>
        <w:t xml:space="preserve">What does this reveal about Jesus’ attitude toward you when you are going down a path that leads away from him?  </w:t>
      </w:r>
    </w:p>
    <w:p w14:paraId="2A112286" w14:textId="77777777" w:rsidR="00A655CA" w:rsidRPr="00BC2A1A" w:rsidRDefault="00A655CA" w:rsidP="00A655CA">
      <w:pPr>
        <w:rPr>
          <w:rFonts w:eastAsiaTheme="majorEastAsia" w:cstheme="minorHAnsi"/>
          <w:sz w:val="22"/>
          <w:szCs w:val="22"/>
          <w:lang w:val="en-CA"/>
        </w:rPr>
      </w:pPr>
    </w:p>
    <w:p w14:paraId="6E663290" w14:textId="77777777" w:rsidR="00A655CA" w:rsidRPr="00BC2A1A" w:rsidRDefault="00A655CA" w:rsidP="00A655CA">
      <w:pPr>
        <w:rPr>
          <w:rFonts w:eastAsiaTheme="majorEastAsia" w:cstheme="minorHAnsi"/>
          <w:sz w:val="22"/>
          <w:szCs w:val="22"/>
          <w:lang w:val="en-CA"/>
        </w:rPr>
      </w:pPr>
    </w:p>
    <w:p w14:paraId="61AEADE1" w14:textId="77777777" w:rsidR="00A655CA" w:rsidRPr="00BC2A1A" w:rsidRDefault="00A655CA" w:rsidP="00A655CA">
      <w:pPr>
        <w:rPr>
          <w:rFonts w:eastAsiaTheme="majorEastAsia" w:cstheme="minorHAnsi"/>
          <w:sz w:val="22"/>
          <w:szCs w:val="22"/>
          <w:lang w:val="en-CA"/>
        </w:rPr>
      </w:pPr>
    </w:p>
    <w:p w14:paraId="05517C6A" w14:textId="77777777" w:rsidR="00A655CA" w:rsidRPr="00D1130D" w:rsidRDefault="00A655CA" w:rsidP="00A655CA">
      <w:pPr>
        <w:rPr>
          <w:rFonts w:eastAsiaTheme="majorEastAsia" w:cstheme="minorHAnsi"/>
          <w:sz w:val="22"/>
          <w:szCs w:val="22"/>
          <w:lang w:val="en-CA"/>
        </w:rPr>
      </w:pPr>
      <w:r w:rsidRPr="00D1130D">
        <w:rPr>
          <w:rFonts w:eastAsiaTheme="majorEastAsia" w:cstheme="minorHAnsi"/>
          <w:sz w:val="22"/>
          <w:szCs w:val="22"/>
          <w:lang w:val="en-CA"/>
        </w:rPr>
        <w:t>In John 13:3-11</w:t>
      </w:r>
      <w:r>
        <w:rPr>
          <w:rFonts w:eastAsiaTheme="majorEastAsia" w:cstheme="minorHAnsi"/>
          <w:sz w:val="22"/>
          <w:szCs w:val="22"/>
          <w:lang w:val="en-CA"/>
        </w:rPr>
        <w:t>,</w:t>
      </w:r>
      <w:r w:rsidRPr="00D1130D">
        <w:rPr>
          <w:rFonts w:eastAsiaTheme="majorEastAsia" w:cstheme="minorHAnsi"/>
          <w:sz w:val="22"/>
          <w:szCs w:val="22"/>
          <w:lang w:val="en-CA"/>
        </w:rPr>
        <w:t xml:space="preserve"> we have the account of Jesus washing the disciples’ feet. Peter rejects the idea that Jesus should wash his feet, and Jesus says if Peter’s feet are not washed then he has no part with him. Peter then responds emphatically that if that is the case, then he would like to be fully washed from head to toe. Finally, Jesus responds saying that Peter is fully washed already and only needs his feet washed. </w:t>
      </w:r>
    </w:p>
    <w:p w14:paraId="221EA2A9" w14:textId="77777777" w:rsidR="00A655CA" w:rsidRPr="00BC2A1A" w:rsidRDefault="00A655CA" w:rsidP="00A655CA">
      <w:pPr>
        <w:rPr>
          <w:rFonts w:eastAsiaTheme="majorEastAsia" w:cstheme="minorHAnsi"/>
          <w:sz w:val="22"/>
          <w:szCs w:val="22"/>
          <w:lang w:val="en-CA"/>
        </w:rPr>
      </w:pPr>
    </w:p>
    <w:p w14:paraId="0C52F10F" w14:textId="77777777" w:rsidR="00A655CA" w:rsidRPr="00D1130D" w:rsidRDefault="00A655CA" w:rsidP="00A655CA">
      <w:pPr>
        <w:rPr>
          <w:rFonts w:eastAsiaTheme="majorEastAsia" w:cstheme="minorHAnsi"/>
          <w:sz w:val="22"/>
          <w:szCs w:val="22"/>
          <w:lang w:val="en-CA"/>
        </w:rPr>
      </w:pPr>
      <w:r w:rsidRPr="00D1130D">
        <w:rPr>
          <w:rFonts w:eastAsiaTheme="majorEastAsia" w:cstheme="minorHAnsi"/>
          <w:sz w:val="22"/>
          <w:szCs w:val="22"/>
          <w:lang w:val="en-CA"/>
        </w:rPr>
        <w:t xml:space="preserve">The word that Jesus uniquely uses for “washed” in verse 10 is </w:t>
      </w:r>
      <w:r w:rsidRPr="00D1130D">
        <w:rPr>
          <w:rFonts w:eastAsiaTheme="majorEastAsia" w:cstheme="minorHAnsi"/>
          <w:i/>
          <w:iCs/>
          <w:sz w:val="22"/>
          <w:szCs w:val="22"/>
        </w:rPr>
        <w:t>louō</w:t>
      </w:r>
      <w:r w:rsidRPr="00D1130D">
        <w:rPr>
          <w:rFonts w:eastAsiaTheme="majorEastAsia" w:cstheme="minorHAnsi"/>
          <w:sz w:val="22"/>
          <w:szCs w:val="22"/>
        </w:rPr>
        <w:t xml:space="preserve"> (G3068). </w:t>
      </w:r>
      <w:r w:rsidRPr="00D1130D">
        <w:rPr>
          <w:rFonts w:eastAsiaTheme="majorEastAsia" w:cstheme="minorHAnsi"/>
          <w:sz w:val="22"/>
          <w:szCs w:val="22"/>
          <w:lang w:val="en-CA"/>
        </w:rPr>
        <w:t xml:space="preserve">It implies to completely bathe or clean one’s body. A different Greek word, </w:t>
      </w:r>
      <w:r w:rsidRPr="00D1130D">
        <w:rPr>
          <w:rFonts w:eastAsiaTheme="majorEastAsia" w:cstheme="minorHAnsi"/>
          <w:i/>
          <w:iCs/>
          <w:sz w:val="22"/>
          <w:szCs w:val="22"/>
        </w:rPr>
        <w:t>niptō</w:t>
      </w:r>
      <w:r w:rsidRPr="00D1130D">
        <w:rPr>
          <w:rFonts w:eastAsiaTheme="majorEastAsia" w:cstheme="minorHAnsi"/>
          <w:sz w:val="22"/>
          <w:szCs w:val="22"/>
        </w:rPr>
        <w:t xml:space="preserve"> (G3538)</w:t>
      </w:r>
      <w:r w:rsidRPr="00D1130D">
        <w:rPr>
          <w:rFonts w:eastAsiaTheme="majorEastAsia" w:cstheme="minorHAnsi"/>
          <w:sz w:val="22"/>
          <w:szCs w:val="22"/>
          <w:lang w:val="en-CA"/>
        </w:rPr>
        <w:t xml:space="preserve"> is used for the other occurrences of “wash” in this account. It is exclusively used in the context of washing a particular part of the body, like one’s eyes, hands, or feet.</w:t>
      </w:r>
    </w:p>
    <w:p w14:paraId="64F680BF" w14:textId="77777777" w:rsidR="00A655CA" w:rsidRPr="00D1130D" w:rsidRDefault="00A655CA" w:rsidP="00A655CA">
      <w:pPr>
        <w:rPr>
          <w:rFonts w:eastAsiaTheme="majorEastAsia" w:cstheme="minorHAnsi"/>
          <w:sz w:val="22"/>
          <w:szCs w:val="22"/>
          <w:lang w:val="en-CA"/>
        </w:rPr>
      </w:pPr>
    </w:p>
    <w:p w14:paraId="5FB61758" w14:textId="77777777" w:rsidR="00A655CA" w:rsidRPr="00BC2A1A" w:rsidRDefault="00A655CA" w:rsidP="00A655CA">
      <w:pPr>
        <w:pStyle w:val="ListParagraph"/>
        <w:numPr>
          <w:ilvl w:val="0"/>
          <w:numId w:val="31"/>
        </w:numPr>
        <w:rPr>
          <w:rFonts w:eastAsiaTheme="majorEastAsia" w:cstheme="minorHAnsi"/>
          <w:lang w:val="en-CA"/>
        </w:rPr>
      </w:pPr>
      <w:r w:rsidRPr="00BC2A1A">
        <w:rPr>
          <w:rFonts w:eastAsiaTheme="majorEastAsia" w:cstheme="minorHAnsi"/>
          <w:lang w:val="en-CA"/>
        </w:rPr>
        <w:t xml:space="preserve">Why would Jesus make this distinction in this instance saying that Peter did not need to be fully bathed, but someone else did? </w:t>
      </w:r>
    </w:p>
    <w:p w14:paraId="67AA83C0" w14:textId="77777777" w:rsidR="00A655CA" w:rsidRPr="00BC2A1A" w:rsidRDefault="00A655CA" w:rsidP="00A655CA">
      <w:pPr>
        <w:rPr>
          <w:rFonts w:eastAsiaTheme="majorEastAsia" w:cstheme="minorHAnsi"/>
          <w:sz w:val="22"/>
          <w:szCs w:val="22"/>
          <w:lang w:val="en-CA"/>
        </w:rPr>
      </w:pPr>
    </w:p>
    <w:p w14:paraId="138D5576" w14:textId="77777777" w:rsidR="00A655CA" w:rsidRPr="00BC2A1A" w:rsidRDefault="00A655CA" w:rsidP="00A655CA">
      <w:pPr>
        <w:rPr>
          <w:rFonts w:eastAsiaTheme="majorEastAsia" w:cstheme="minorHAnsi"/>
          <w:sz w:val="22"/>
          <w:szCs w:val="22"/>
          <w:lang w:val="en-CA"/>
        </w:rPr>
      </w:pPr>
    </w:p>
    <w:p w14:paraId="30145B3F" w14:textId="77777777" w:rsidR="00A655CA" w:rsidRPr="00BC2A1A" w:rsidRDefault="00A655CA" w:rsidP="00A655CA">
      <w:pPr>
        <w:pStyle w:val="ListParagraph"/>
        <w:numPr>
          <w:ilvl w:val="0"/>
          <w:numId w:val="31"/>
        </w:numPr>
        <w:rPr>
          <w:rFonts w:eastAsiaTheme="majorEastAsia" w:cstheme="minorHAnsi"/>
          <w:lang w:val="en-CA"/>
        </w:rPr>
      </w:pPr>
      <w:r w:rsidRPr="00BC2A1A">
        <w:rPr>
          <w:rFonts w:eastAsiaTheme="majorEastAsia" w:cstheme="minorHAnsi"/>
          <w:lang w:val="en-CA"/>
        </w:rPr>
        <w:t xml:space="preserve">The Greek word </w:t>
      </w:r>
      <w:r w:rsidRPr="00BC2A1A">
        <w:rPr>
          <w:rFonts w:eastAsiaTheme="majorEastAsia" w:cstheme="minorHAnsi"/>
          <w:i/>
          <w:iCs/>
        </w:rPr>
        <w:t xml:space="preserve">louō </w:t>
      </w:r>
      <w:r w:rsidRPr="00BC2A1A">
        <w:rPr>
          <w:rFonts w:eastAsiaTheme="majorEastAsia" w:cstheme="minorHAnsi"/>
        </w:rPr>
        <w:t xml:space="preserve">(G3068) only occurs five other times in scripture. Find those occurrences and </w:t>
      </w:r>
      <w:r>
        <w:rPr>
          <w:rFonts w:eastAsiaTheme="majorEastAsia" w:cstheme="minorHAnsi"/>
        </w:rPr>
        <w:t>write</w:t>
      </w:r>
      <w:r w:rsidRPr="00BC2A1A">
        <w:rPr>
          <w:rFonts w:eastAsiaTheme="majorEastAsia" w:cstheme="minorHAnsi"/>
        </w:rPr>
        <w:t xml:space="preserve"> down the connections to Judas’ need to be fully washed from head to toe.</w:t>
      </w:r>
    </w:p>
    <w:p w14:paraId="17FD4F63" w14:textId="77777777" w:rsidR="00A655CA" w:rsidRPr="00BC2A1A" w:rsidRDefault="00A655CA" w:rsidP="00A655CA">
      <w:pPr>
        <w:rPr>
          <w:rFonts w:eastAsiaTheme="majorEastAsia" w:cstheme="minorHAnsi"/>
          <w:sz w:val="22"/>
          <w:szCs w:val="22"/>
        </w:rPr>
      </w:pPr>
    </w:p>
    <w:p w14:paraId="6BDB5816" w14:textId="77777777" w:rsidR="00A655CA" w:rsidRDefault="00A655CA" w:rsidP="00A655CA">
      <w:pPr>
        <w:rPr>
          <w:rFonts w:eastAsiaTheme="majorEastAsia" w:cstheme="minorHAnsi"/>
          <w:sz w:val="22"/>
          <w:szCs w:val="22"/>
          <w:lang w:val="en-CA"/>
        </w:rPr>
      </w:pPr>
    </w:p>
    <w:p w14:paraId="58CF3D00" w14:textId="77777777" w:rsidR="00A655CA" w:rsidRDefault="00A655CA" w:rsidP="00A655CA">
      <w:pPr>
        <w:rPr>
          <w:rFonts w:eastAsiaTheme="majorEastAsia" w:cstheme="minorHAnsi"/>
          <w:sz w:val="22"/>
          <w:szCs w:val="22"/>
          <w:lang w:val="en-CA"/>
        </w:rPr>
      </w:pPr>
    </w:p>
    <w:p w14:paraId="21641054" w14:textId="77777777" w:rsidR="00A655CA" w:rsidRPr="00BC2A1A" w:rsidRDefault="00A655CA" w:rsidP="00A655CA">
      <w:pPr>
        <w:rPr>
          <w:rFonts w:eastAsiaTheme="majorEastAsia" w:cstheme="minorHAnsi"/>
          <w:sz w:val="22"/>
          <w:szCs w:val="22"/>
          <w:lang w:val="en-CA"/>
        </w:rPr>
      </w:pPr>
    </w:p>
    <w:p w14:paraId="16D32C80" w14:textId="77777777" w:rsidR="00A655CA" w:rsidRPr="00BC2A1A" w:rsidRDefault="00A655CA" w:rsidP="00A655CA">
      <w:pPr>
        <w:pStyle w:val="ListParagraph"/>
        <w:numPr>
          <w:ilvl w:val="0"/>
          <w:numId w:val="31"/>
        </w:numPr>
        <w:rPr>
          <w:rFonts w:eastAsiaTheme="majorEastAsia" w:cstheme="minorHAnsi"/>
          <w:lang w:val="en-CA"/>
        </w:rPr>
      </w:pPr>
      <w:r w:rsidRPr="00BC2A1A">
        <w:rPr>
          <w:rFonts w:eastAsiaTheme="majorEastAsia" w:cstheme="minorHAnsi"/>
          <w:lang w:val="en-CA"/>
        </w:rPr>
        <w:t xml:space="preserve">Consider that Jesus washed all of the disciples’ feet, including Judas. Read Psalm 41:5-12 in light of this event. Describe Jesus’ mindset as he washed the very heel that would rise up against him? How does this prophecy enhance your answer to </w:t>
      </w:r>
      <w:r w:rsidRPr="009C2F21">
        <w:rPr>
          <w:rFonts w:eastAsiaTheme="majorEastAsia" w:cstheme="minorHAnsi"/>
          <w:lang w:val="en-CA"/>
        </w:rPr>
        <w:t xml:space="preserve">question </w:t>
      </w:r>
      <w:r>
        <w:rPr>
          <w:rFonts w:eastAsiaTheme="majorEastAsia" w:cstheme="minorHAnsi"/>
          <w:lang w:val="en-CA"/>
        </w:rPr>
        <w:t>57</w:t>
      </w:r>
      <w:r w:rsidRPr="00BC2A1A">
        <w:rPr>
          <w:rFonts w:eastAsiaTheme="majorEastAsia" w:cstheme="minorHAnsi"/>
          <w:lang w:val="en-CA"/>
        </w:rPr>
        <w:t xml:space="preserve">? </w:t>
      </w:r>
    </w:p>
    <w:p w14:paraId="3E5EF701" w14:textId="77777777" w:rsidR="00A655CA" w:rsidRPr="00BC2A1A" w:rsidRDefault="00A655CA" w:rsidP="00A655CA">
      <w:pPr>
        <w:rPr>
          <w:rFonts w:eastAsiaTheme="majorEastAsia" w:cstheme="minorHAnsi"/>
          <w:sz w:val="22"/>
          <w:szCs w:val="22"/>
          <w:lang w:val="en-CA"/>
        </w:rPr>
      </w:pPr>
    </w:p>
    <w:p w14:paraId="5C36A64C" w14:textId="77777777" w:rsidR="00A655CA" w:rsidRPr="00BC2A1A" w:rsidRDefault="00A655CA" w:rsidP="00A655CA">
      <w:pPr>
        <w:rPr>
          <w:rFonts w:eastAsiaTheme="majorEastAsia" w:cstheme="minorHAnsi"/>
          <w:sz w:val="22"/>
          <w:szCs w:val="22"/>
          <w:lang w:val="en-CA"/>
        </w:rPr>
      </w:pPr>
    </w:p>
    <w:p w14:paraId="37968FA5" w14:textId="77777777" w:rsidR="00A655CA" w:rsidRPr="00BC2A1A" w:rsidRDefault="00A655CA" w:rsidP="00A655CA">
      <w:pPr>
        <w:pStyle w:val="ListParagraph"/>
        <w:numPr>
          <w:ilvl w:val="0"/>
          <w:numId w:val="31"/>
        </w:numPr>
        <w:rPr>
          <w:rFonts w:eastAsiaTheme="majorEastAsia" w:cstheme="minorHAnsi"/>
          <w:lang w:val="en-CA"/>
        </w:rPr>
      </w:pPr>
      <w:r w:rsidRPr="00BC2A1A">
        <w:rPr>
          <w:rFonts w:eastAsiaTheme="majorEastAsia" w:cstheme="minorHAnsi"/>
          <w:lang w:val="en-CA"/>
        </w:rPr>
        <w:t>How do the themes in Psalm 41:5-12 connect to the promise of the seed of the woman in Gen. 3:15?</w:t>
      </w:r>
    </w:p>
    <w:p w14:paraId="26118535" w14:textId="77777777" w:rsidR="00A655CA" w:rsidRPr="00C7230B" w:rsidRDefault="00A655CA" w:rsidP="00A655CA">
      <w:pPr>
        <w:rPr>
          <w:rFonts w:eastAsiaTheme="majorEastAsia" w:cstheme="minorHAnsi"/>
          <w:sz w:val="22"/>
          <w:szCs w:val="22"/>
          <w:lang w:val="en-CA"/>
        </w:rPr>
      </w:pPr>
    </w:p>
    <w:p w14:paraId="09301B0C" w14:textId="77777777" w:rsidR="00A655CA" w:rsidRPr="00C7230B" w:rsidRDefault="00A655CA" w:rsidP="00A655CA">
      <w:pPr>
        <w:rPr>
          <w:rFonts w:eastAsiaTheme="majorEastAsia" w:cstheme="minorHAnsi"/>
          <w:sz w:val="22"/>
          <w:szCs w:val="22"/>
          <w:lang w:val="en-CA"/>
        </w:rPr>
      </w:pPr>
    </w:p>
    <w:p w14:paraId="158A5834" w14:textId="77777777" w:rsidR="00A655CA" w:rsidRPr="00C1619A" w:rsidRDefault="00A655CA" w:rsidP="00A655CA">
      <w:pPr>
        <w:rPr>
          <w:rFonts w:eastAsiaTheme="majorEastAsia" w:cstheme="minorHAnsi"/>
          <w:sz w:val="22"/>
          <w:szCs w:val="22"/>
          <w:lang w:val="en-CA"/>
        </w:rPr>
      </w:pPr>
    </w:p>
    <w:p w14:paraId="7766893F" w14:textId="77777777" w:rsidR="00A655CA" w:rsidRPr="00C7230B" w:rsidRDefault="00A655CA" w:rsidP="00A655CA">
      <w:pPr>
        <w:rPr>
          <w:rFonts w:eastAsiaTheme="majorEastAsia" w:cstheme="minorHAnsi"/>
          <w:sz w:val="22"/>
          <w:szCs w:val="22"/>
          <w:lang w:val="en-CA"/>
        </w:rPr>
      </w:pPr>
      <w:r w:rsidRPr="00C7230B">
        <w:rPr>
          <w:rFonts w:eastAsiaTheme="majorEastAsia" w:cstheme="minorHAnsi"/>
          <w:sz w:val="22"/>
          <w:szCs w:val="22"/>
          <w:lang w:val="en-CA"/>
        </w:rPr>
        <w:t>In Matt. 26:24</w:t>
      </w:r>
      <w:r>
        <w:rPr>
          <w:rFonts w:eastAsiaTheme="majorEastAsia" w:cstheme="minorHAnsi"/>
          <w:sz w:val="22"/>
          <w:szCs w:val="22"/>
          <w:lang w:val="en-CA"/>
        </w:rPr>
        <w:t>,</w:t>
      </w:r>
      <w:r w:rsidRPr="00C7230B">
        <w:rPr>
          <w:rFonts w:eastAsiaTheme="majorEastAsia" w:cstheme="minorHAnsi"/>
          <w:sz w:val="22"/>
          <w:szCs w:val="22"/>
          <w:lang w:val="en-CA"/>
        </w:rPr>
        <w:t xml:space="preserve"> Jesus says concerning Judas that “it had been good for that man if he had not been born”. This is very strong language concerning one of his close followers. As Jesus had earlier declared eight woes against the Pharisees and scribes in </w:t>
      </w:r>
      <w:r w:rsidRPr="00C1619A">
        <w:rPr>
          <w:rFonts w:eastAsiaTheme="majorEastAsia" w:cstheme="minorHAnsi"/>
          <w:sz w:val="22"/>
          <w:szCs w:val="22"/>
          <w:lang w:val="en-CA"/>
        </w:rPr>
        <w:t>Matt</w:t>
      </w:r>
      <w:r>
        <w:rPr>
          <w:rFonts w:eastAsiaTheme="majorEastAsia" w:cstheme="minorHAnsi"/>
          <w:sz w:val="22"/>
          <w:szCs w:val="22"/>
          <w:lang w:val="en-CA"/>
        </w:rPr>
        <w:t>.</w:t>
      </w:r>
      <w:r w:rsidRPr="00C7230B">
        <w:rPr>
          <w:rFonts w:eastAsiaTheme="majorEastAsia" w:cstheme="minorHAnsi"/>
          <w:sz w:val="22"/>
          <w:szCs w:val="22"/>
          <w:lang w:val="en-CA"/>
        </w:rPr>
        <w:t xml:space="preserve"> 23, he now declares a woe in like manner to the hidden Pharisee within their midst who would betray him.</w:t>
      </w:r>
    </w:p>
    <w:p w14:paraId="33AC253B" w14:textId="77777777" w:rsidR="00A655CA" w:rsidRPr="00C7230B" w:rsidRDefault="00A655CA" w:rsidP="00A655CA">
      <w:pPr>
        <w:rPr>
          <w:rFonts w:eastAsiaTheme="majorEastAsia" w:cstheme="minorHAnsi"/>
          <w:sz w:val="22"/>
          <w:szCs w:val="22"/>
          <w:lang w:val="en-CA"/>
        </w:rPr>
      </w:pPr>
    </w:p>
    <w:p w14:paraId="6E1D1F46" w14:textId="77777777" w:rsidR="00A655CA" w:rsidRPr="00C1619A" w:rsidRDefault="00A655CA" w:rsidP="00A655CA">
      <w:pPr>
        <w:pStyle w:val="ListParagraph"/>
        <w:numPr>
          <w:ilvl w:val="0"/>
          <w:numId w:val="31"/>
        </w:numPr>
        <w:rPr>
          <w:rFonts w:eastAsiaTheme="majorEastAsia" w:cstheme="minorHAnsi"/>
          <w:lang w:val="en-CA"/>
        </w:rPr>
      </w:pPr>
      <w:r w:rsidRPr="00C1619A">
        <w:rPr>
          <w:rFonts w:eastAsiaTheme="majorEastAsia" w:cstheme="minorHAnsi"/>
          <w:lang w:val="en-CA"/>
        </w:rPr>
        <w:t>Read the following passages and summarize what it says about those who know the way of truth but turn away from it. What is their end?</w:t>
      </w:r>
    </w:p>
    <w:p w14:paraId="6E45AE46" w14:textId="77777777" w:rsidR="00A655CA" w:rsidRPr="00C1619A" w:rsidRDefault="00A655CA" w:rsidP="00A655CA">
      <w:pPr>
        <w:rPr>
          <w:rFonts w:eastAsiaTheme="majorEastAsia" w:cstheme="minorHAnsi"/>
          <w:sz w:val="22"/>
          <w:szCs w:val="22"/>
          <w:lang w:val="en-CA"/>
        </w:rPr>
      </w:pPr>
    </w:p>
    <w:p w14:paraId="023B985D" w14:textId="77777777" w:rsidR="00A655CA" w:rsidRPr="00C1619A" w:rsidRDefault="00A655CA" w:rsidP="00A655CA">
      <w:pPr>
        <w:pStyle w:val="ListParagraph"/>
        <w:numPr>
          <w:ilvl w:val="1"/>
          <w:numId w:val="31"/>
        </w:numPr>
        <w:ind w:left="630" w:hanging="270"/>
        <w:rPr>
          <w:rFonts w:eastAsiaTheme="majorEastAsia" w:cstheme="minorHAnsi"/>
          <w:lang w:val="en-CA"/>
        </w:rPr>
      </w:pPr>
      <w:r w:rsidRPr="00C1619A">
        <w:rPr>
          <w:rFonts w:eastAsiaTheme="majorEastAsia" w:cstheme="minorHAnsi"/>
          <w:lang w:val="en-CA"/>
        </w:rPr>
        <w:t>Heb. 6:4-8</w:t>
      </w:r>
    </w:p>
    <w:p w14:paraId="4350CEAC" w14:textId="77777777" w:rsidR="00A655CA" w:rsidRPr="00C1619A" w:rsidRDefault="00A655CA" w:rsidP="00A655CA">
      <w:pPr>
        <w:ind w:left="630" w:hanging="270"/>
        <w:rPr>
          <w:rFonts w:eastAsiaTheme="majorEastAsia" w:cstheme="minorHAnsi"/>
          <w:sz w:val="22"/>
          <w:szCs w:val="22"/>
          <w:lang w:val="en-CA"/>
        </w:rPr>
      </w:pPr>
    </w:p>
    <w:p w14:paraId="0E1580BF" w14:textId="77777777" w:rsidR="00A655CA" w:rsidRPr="00C1619A" w:rsidRDefault="00A655CA" w:rsidP="00A655CA">
      <w:pPr>
        <w:pStyle w:val="ListParagraph"/>
        <w:numPr>
          <w:ilvl w:val="1"/>
          <w:numId w:val="31"/>
        </w:numPr>
        <w:ind w:left="630" w:hanging="270"/>
        <w:rPr>
          <w:rFonts w:eastAsiaTheme="majorEastAsia" w:cstheme="minorHAnsi"/>
          <w:lang w:val="en-CA"/>
        </w:rPr>
      </w:pPr>
      <w:r w:rsidRPr="00C1619A">
        <w:rPr>
          <w:rFonts w:eastAsiaTheme="majorEastAsia" w:cstheme="minorHAnsi"/>
          <w:lang w:val="en-CA"/>
        </w:rPr>
        <w:t>2 Pet. 2:12-14,19-22</w:t>
      </w:r>
    </w:p>
    <w:p w14:paraId="69F8C4D9" w14:textId="77777777" w:rsidR="00A655CA" w:rsidRPr="00C1619A" w:rsidRDefault="00A655CA" w:rsidP="00A655CA">
      <w:pPr>
        <w:rPr>
          <w:rFonts w:eastAsiaTheme="majorEastAsia" w:cstheme="minorHAnsi"/>
          <w:sz w:val="22"/>
          <w:szCs w:val="22"/>
          <w:lang w:val="en-CA"/>
        </w:rPr>
      </w:pPr>
    </w:p>
    <w:p w14:paraId="07A4B225" w14:textId="77777777" w:rsidR="00A655CA" w:rsidRPr="00C1619A" w:rsidRDefault="00A655CA" w:rsidP="00A655CA">
      <w:pPr>
        <w:pStyle w:val="ListParagraph"/>
        <w:numPr>
          <w:ilvl w:val="0"/>
          <w:numId w:val="31"/>
        </w:numPr>
        <w:rPr>
          <w:rFonts w:eastAsiaTheme="majorEastAsia" w:cstheme="minorHAnsi"/>
          <w:lang w:val="en-CA"/>
        </w:rPr>
      </w:pPr>
      <w:r w:rsidRPr="00C1619A">
        <w:rPr>
          <w:rFonts w:eastAsiaTheme="majorEastAsia" w:cstheme="minorHAnsi"/>
          <w:lang w:val="en-CA"/>
        </w:rPr>
        <w:t>Jesus would have known the words of his Father found in Psalm 109 concerning what Judas would do and what his end would be. Read Psalm 109:1-20 and comment on what it says would happen to those who betray Jesus. How might this relate to what Jesus says in Matt</w:t>
      </w:r>
      <w:r>
        <w:rPr>
          <w:rFonts w:eastAsiaTheme="majorEastAsia" w:cstheme="minorHAnsi"/>
          <w:lang w:val="en-CA"/>
        </w:rPr>
        <w:t>.</w:t>
      </w:r>
      <w:r w:rsidRPr="00C1619A">
        <w:rPr>
          <w:rFonts w:eastAsiaTheme="majorEastAsia" w:cstheme="minorHAnsi"/>
          <w:lang w:val="en-CA"/>
        </w:rPr>
        <w:t xml:space="preserve"> 26:24?</w:t>
      </w:r>
    </w:p>
    <w:p w14:paraId="5452EBD7" w14:textId="77777777" w:rsidR="00A655CA" w:rsidRPr="00C1619A" w:rsidRDefault="00A655CA" w:rsidP="00A655CA">
      <w:pPr>
        <w:rPr>
          <w:rFonts w:eastAsiaTheme="majorEastAsia" w:cstheme="minorHAnsi"/>
          <w:sz w:val="22"/>
          <w:szCs w:val="22"/>
          <w:lang w:val="en-CA"/>
        </w:rPr>
      </w:pPr>
    </w:p>
    <w:p w14:paraId="6BF20E1E" w14:textId="5B6417EE" w:rsidR="00A655CA" w:rsidRDefault="00A655CA" w:rsidP="00A655CA">
      <w:pPr>
        <w:rPr>
          <w:rFonts w:eastAsiaTheme="majorEastAsia" w:cstheme="minorHAnsi"/>
          <w:sz w:val="22"/>
          <w:szCs w:val="22"/>
          <w:lang w:val="en-CA"/>
        </w:rPr>
      </w:pPr>
    </w:p>
    <w:p w14:paraId="29F6EF56" w14:textId="77777777" w:rsidR="00927F9F" w:rsidRPr="00C7230B" w:rsidRDefault="00927F9F" w:rsidP="00A655CA">
      <w:pPr>
        <w:rPr>
          <w:rFonts w:eastAsiaTheme="majorEastAsia" w:cstheme="minorHAnsi"/>
          <w:sz w:val="22"/>
          <w:szCs w:val="22"/>
          <w:lang w:val="en-CA"/>
        </w:rPr>
      </w:pPr>
    </w:p>
    <w:p w14:paraId="40149819" w14:textId="77777777" w:rsidR="00A655CA" w:rsidRPr="00C7230B" w:rsidRDefault="00A655CA" w:rsidP="00A655CA">
      <w:pPr>
        <w:rPr>
          <w:rFonts w:eastAsiaTheme="majorEastAsia" w:cstheme="minorHAnsi"/>
          <w:sz w:val="22"/>
          <w:szCs w:val="22"/>
          <w:lang w:val="en-CA"/>
        </w:rPr>
      </w:pPr>
      <w:r w:rsidRPr="00C7230B">
        <w:rPr>
          <w:rFonts w:eastAsiaTheme="majorEastAsia" w:cstheme="minorHAnsi"/>
          <w:sz w:val="22"/>
          <w:szCs w:val="22"/>
          <w:lang w:val="en-CA"/>
        </w:rPr>
        <w:t xml:space="preserve">The gospel accounts record different responses from the disciples to the news that one of them would betray Jesus. When considered together, they reveal an interesting progression: </w:t>
      </w:r>
    </w:p>
    <w:p w14:paraId="711BD304" w14:textId="77777777" w:rsidR="00A655CA" w:rsidRPr="00C1619A" w:rsidRDefault="00A655CA" w:rsidP="00A655CA">
      <w:pPr>
        <w:pStyle w:val="ListParagraph"/>
        <w:numPr>
          <w:ilvl w:val="0"/>
          <w:numId w:val="7"/>
        </w:numPr>
        <w:rPr>
          <w:rFonts w:eastAsiaTheme="majorEastAsia" w:cstheme="minorHAnsi"/>
          <w:lang w:val="en-CA"/>
        </w:rPr>
      </w:pPr>
      <w:r w:rsidRPr="00C1619A">
        <w:rPr>
          <w:rFonts w:eastAsiaTheme="majorEastAsia" w:cstheme="minorHAnsi"/>
          <w:lang w:val="en-CA"/>
        </w:rPr>
        <w:t>Luke 22:23 “And they began to enquire among themselves, which of them it was that should do this thing”</w:t>
      </w:r>
    </w:p>
    <w:p w14:paraId="537B3BC9" w14:textId="77777777" w:rsidR="00A655CA" w:rsidRPr="00C1619A" w:rsidRDefault="00A655CA" w:rsidP="00A655CA">
      <w:pPr>
        <w:pStyle w:val="ListParagraph"/>
        <w:numPr>
          <w:ilvl w:val="0"/>
          <w:numId w:val="7"/>
        </w:numPr>
        <w:rPr>
          <w:rFonts w:eastAsiaTheme="majorEastAsia" w:cstheme="minorHAnsi"/>
          <w:lang w:val="en-CA"/>
        </w:rPr>
      </w:pPr>
      <w:r w:rsidRPr="00C1619A">
        <w:rPr>
          <w:rFonts w:eastAsiaTheme="majorEastAsia" w:cstheme="minorHAnsi"/>
          <w:lang w:val="en-CA"/>
        </w:rPr>
        <w:t>John 13:22 “Then the disciples looked one on another, doubting of whom he spake.”</w:t>
      </w:r>
    </w:p>
    <w:p w14:paraId="39B16743" w14:textId="77777777" w:rsidR="00A655CA" w:rsidRPr="00C1619A" w:rsidRDefault="00A655CA" w:rsidP="00A655CA">
      <w:pPr>
        <w:pStyle w:val="ListParagraph"/>
        <w:numPr>
          <w:ilvl w:val="0"/>
          <w:numId w:val="7"/>
        </w:numPr>
        <w:rPr>
          <w:rFonts w:eastAsiaTheme="majorEastAsia" w:cstheme="minorHAnsi"/>
          <w:lang w:val="en-CA"/>
        </w:rPr>
      </w:pPr>
      <w:r w:rsidRPr="00C1619A">
        <w:rPr>
          <w:rFonts w:eastAsiaTheme="majorEastAsia" w:cstheme="minorHAnsi"/>
          <w:lang w:val="en-CA"/>
        </w:rPr>
        <w:t>Matt</w:t>
      </w:r>
      <w:r>
        <w:rPr>
          <w:rFonts w:eastAsiaTheme="majorEastAsia" w:cstheme="minorHAnsi"/>
          <w:lang w:val="en-CA"/>
        </w:rPr>
        <w:t>.</w:t>
      </w:r>
      <w:r w:rsidRPr="00C1619A">
        <w:rPr>
          <w:rFonts w:eastAsiaTheme="majorEastAsia" w:cstheme="minorHAnsi"/>
          <w:lang w:val="en-CA"/>
        </w:rPr>
        <w:t xml:space="preserve"> 26:22 “And they were exceeding sorrowful, and began every one of them to say unto him, “’Lord is it I?’”</w:t>
      </w:r>
    </w:p>
    <w:p w14:paraId="65D335A0" w14:textId="77777777" w:rsidR="00A655CA" w:rsidRPr="00C1619A" w:rsidRDefault="00A655CA" w:rsidP="00A655CA">
      <w:pPr>
        <w:rPr>
          <w:rFonts w:eastAsiaTheme="majorEastAsia" w:cstheme="minorHAnsi"/>
          <w:sz w:val="22"/>
          <w:szCs w:val="22"/>
          <w:lang w:val="en-CA"/>
        </w:rPr>
      </w:pPr>
    </w:p>
    <w:p w14:paraId="72BD357B" w14:textId="36E02ECE" w:rsidR="00A655CA" w:rsidRPr="00C1619A" w:rsidRDefault="00A655CA" w:rsidP="00A655CA">
      <w:pPr>
        <w:pStyle w:val="ListParagraph"/>
        <w:numPr>
          <w:ilvl w:val="0"/>
          <w:numId w:val="31"/>
        </w:numPr>
        <w:rPr>
          <w:rFonts w:eastAsiaTheme="majorEastAsia" w:cstheme="minorHAnsi"/>
          <w:lang w:val="en-CA"/>
        </w:rPr>
      </w:pPr>
      <w:r w:rsidRPr="00C1619A">
        <w:rPr>
          <w:rFonts w:eastAsiaTheme="majorEastAsia" w:cstheme="minorHAnsi"/>
          <w:lang w:val="en-CA"/>
        </w:rPr>
        <w:t xml:space="preserve">Based on the verses above, describe the </w:t>
      </w:r>
      <w:r w:rsidR="009C2F21">
        <w:rPr>
          <w:rFonts w:eastAsiaTheme="majorEastAsia" w:cstheme="minorHAnsi"/>
          <w:lang w:val="en-CA"/>
        </w:rPr>
        <w:t>progression</w:t>
      </w:r>
      <w:r w:rsidRPr="00C1619A">
        <w:rPr>
          <w:rFonts w:eastAsiaTheme="majorEastAsia" w:cstheme="minorHAnsi"/>
          <w:lang w:val="en-CA"/>
        </w:rPr>
        <w:t xml:space="preserve"> of the disciples’ reaction to Jesus’ warning. What does this teach you about how we should respond to the warnings we receive, both from scripture and our brothers and sisters?</w:t>
      </w:r>
    </w:p>
    <w:p w14:paraId="5FB9A146" w14:textId="77777777" w:rsidR="00A655CA" w:rsidRDefault="00A655CA" w:rsidP="00A655CA">
      <w:pPr>
        <w:rPr>
          <w:rFonts w:eastAsiaTheme="majorEastAsia" w:cstheme="minorHAnsi"/>
          <w:sz w:val="22"/>
          <w:szCs w:val="22"/>
          <w:lang w:val="en-CA"/>
        </w:rPr>
      </w:pPr>
    </w:p>
    <w:p w14:paraId="3F34946D" w14:textId="77777777" w:rsidR="00A655CA" w:rsidRPr="00C1619A" w:rsidRDefault="00A655CA" w:rsidP="00A655CA">
      <w:pPr>
        <w:rPr>
          <w:rFonts w:eastAsiaTheme="majorEastAsia" w:cstheme="minorHAnsi"/>
          <w:sz w:val="22"/>
          <w:szCs w:val="22"/>
          <w:lang w:val="en-CA"/>
        </w:rPr>
      </w:pPr>
    </w:p>
    <w:p w14:paraId="5F2EEBA4" w14:textId="77777777" w:rsidR="00A655CA" w:rsidRPr="00C1619A" w:rsidRDefault="00A655CA" w:rsidP="00A655CA">
      <w:pPr>
        <w:pStyle w:val="ListParagraph"/>
        <w:numPr>
          <w:ilvl w:val="0"/>
          <w:numId w:val="31"/>
        </w:numPr>
        <w:rPr>
          <w:rFonts w:eastAsiaTheme="majorEastAsia" w:cstheme="minorHAnsi"/>
          <w:lang w:val="en-CA"/>
        </w:rPr>
      </w:pPr>
      <w:r w:rsidRPr="00C1619A">
        <w:rPr>
          <w:rFonts w:eastAsiaTheme="majorEastAsia" w:cstheme="minorHAnsi"/>
          <w:lang w:val="en-CA"/>
        </w:rPr>
        <w:t>Matt. 26:25 reveals that Judas also asked Jesus, “Master, is it I</w:t>
      </w:r>
      <w:r>
        <w:rPr>
          <w:rFonts w:eastAsiaTheme="majorEastAsia" w:cstheme="minorHAnsi"/>
          <w:lang w:val="en-CA"/>
        </w:rPr>
        <w:t>?</w:t>
      </w:r>
      <w:r w:rsidRPr="00C1619A">
        <w:rPr>
          <w:rFonts w:eastAsiaTheme="majorEastAsia" w:cstheme="minorHAnsi"/>
          <w:lang w:val="en-CA"/>
        </w:rPr>
        <w:t>”</w:t>
      </w:r>
      <w:r>
        <w:rPr>
          <w:rFonts w:eastAsiaTheme="majorEastAsia" w:cstheme="minorHAnsi"/>
          <w:lang w:val="en-CA"/>
        </w:rPr>
        <w:t>.</w:t>
      </w:r>
      <w:r w:rsidRPr="00C1619A">
        <w:rPr>
          <w:rFonts w:eastAsiaTheme="majorEastAsia" w:cstheme="minorHAnsi"/>
          <w:lang w:val="en-CA"/>
        </w:rPr>
        <w:t xml:space="preserve"> Why do you think Judas was still keeping up the act of being a faithful disciple? Who did his hypocrisy deceive, and who was hurt by it? </w:t>
      </w:r>
    </w:p>
    <w:p w14:paraId="2612EED0" w14:textId="77777777" w:rsidR="00A655CA" w:rsidRPr="00C1619A" w:rsidRDefault="00A655CA" w:rsidP="00A655CA">
      <w:pPr>
        <w:rPr>
          <w:rFonts w:eastAsiaTheme="majorEastAsia" w:cstheme="minorHAnsi"/>
          <w:sz w:val="22"/>
          <w:szCs w:val="22"/>
          <w:lang w:val="en-CA"/>
        </w:rPr>
      </w:pPr>
    </w:p>
    <w:p w14:paraId="3F605B2F" w14:textId="77777777" w:rsidR="00A655CA" w:rsidRDefault="00A655CA" w:rsidP="00A655CA">
      <w:pPr>
        <w:rPr>
          <w:rFonts w:eastAsiaTheme="majorEastAsia" w:cstheme="minorHAnsi"/>
          <w:sz w:val="22"/>
          <w:szCs w:val="22"/>
          <w:lang w:val="en-CA"/>
        </w:rPr>
      </w:pPr>
    </w:p>
    <w:p w14:paraId="6E96E7B3" w14:textId="77777777" w:rsidR="00A655CA" w:rsidRPr="00C1619A" w:rsidRDefault="00A655CA" w:rsidP="00A655CA">
      <w:pPr>
        <w:rPr>
          <w:rFonts w:eastAsiaTheme="majorEastAsia" w:cstheme="minorHAnsi"/>
          <w:sz w:val="22"/>
          <w:szCs w:val="22"/>
          <w:lang w:val="en-CA"/>
        </w:rPr>
      </w:pPr>
    </w:p>
    <w:p w14:paraId="2E439EC3" w14:textId="2E2A8D61" w:rsidR="00A655CA" w:rsidRPr="00FA3EFD" w:rsidRDefault="00A655CA" w:rsidP="00A655CA">
      <w:pPr>
        <w:rPr>
          <w:rFonts w:eastAsiaTheme="majorEastAsia" w:cstheme="minorHAnsi"/>
          <w:sz w:val="22"/>
          <w:szCs w:val="22"/>
          <w:lang w:val="en-CA"/>
        </w:rPr>
      </w:pPr>
      <w:r w:rsidRPr="00FA3EFD">
        <w:rPr>
          <w:rFonts w:eastAsiaTheme="majorEastAsia" w:cstheme="minorHAnsi"/>
          <w:sz w:val="22"/>
          <w:szCs w:val="22"/>
          <w:lang w:val="en-CA"/>
        </w:rPr>
        <w:t xml:space="preserve">1 Cor. 11 </w:t>
      </w:r>
      <w:r w:rsidR="009C2F21">
        <w:rPr>
          <w:rFonts w:eastAsiaTheme="majorEastAsia" w:cstheme="minorHAnsi"/>
          <w:sz w:val="22"/>
          <w:szCs w:val="22"/>
          <w:lang w:val="en-CA"/>
        </w:rPr>
        <w:t xml:space="preserve">forever </w:t>
      </w:r>
      <w:r w:rsidRPr="00FA3EFD">
        <w:rPr>
          <w:rFonts w:eastAsiaTheme="majorEastAsia" w:cstheme="minorHAnsi"/>
          <w:sz w:val="22"/>
          <w:szCs w:val="22"/>
          <w:lang w:val="en-CA"/>
        </w:rPr>
        <w:t xml:space="preserve">connects the story of Judas inexorably to the institution of the </w:t>
      </w:r>
      <w:r w:rsidR="009C2F21">
        <w:rPr>
          <w:rFonts w:eastAsiaTheme="majorEastAsia" w:cstheme="minorHAnsi"/>
          <w:sz w:val="22"/>
          <w:szCs w:val="22"/>
          <w:lang w:val="en-CA"/>
        </w:rPr>
        <w:t>memorials</w:t>
      </w:r>
      <w:r w:rsidRPr="00FA3EFD">
        <w:rPr>
          <w:rFonts w:eastAsiaTheme="majorEastAsia" w:cstheme="minorHAnsi"/>
          <w:sz w:val="22"/>
          <w:szCs w:val="22"/>
          <w:lang w:val="en-CA"/>
        </w:rPr>
        <w:t xml:space="preserve"> during the last supper, by identifying the time Jesus gave the bread and wine as “the night in which he was betrayed” (1 Cor. 11:23).</w:t>
      </w:r>
    </w:p>
    <w:p w14:paraId="732E657F" w14:textId="77777777" w:rsidR="00A655CA" w:rsidRPr="00C1619A" w:rsidRDefault="00A655CA" w:rsidP="00A655CA">
      <w:pPr>
        <w:rPr>
          <w:rFonts w:eastAsiaTheme="majorEastAsia" w:cstheme="minorHAnsi"/>
          <w:sz w:val="22"/>
          <w:szCs w:val="22"/>
          <w:lang w:val="en-CA"/>
        </w:rPr>
      </w:pPr>
    </w:p>
    <w:p w14:paraId="55F89DFD" w14:textId="77777777" w:rsidR="00A655CA" w:rsidRPr="00C1619A" w:rsidRDefault="00A655CA" w:rsidP="00A655CA">
      <w:pPr>
        <w:pStyle w:val="ListParagraph"/>
        <w:numPr>
          <w:ilvl w:val="0"/>
          <w:numId w:val="31"/>
        </w:numPr>
        <w:rPr>
          <w:rFonts w:eastAsiaTheme="majorEastAsia" w:cstheme="minorHAnsi"/>
          <w:lang w:val="en-CA"/>
        </w:rPr>
      </w:pPr>
      <w:r w:rsidRPr="00C1619A">
        <w:rPr>
          <w:rFonts w:eastAsiaTheme="majorEastAsia" w:cstheme="minorHAnsi"/>
          <w:lang w:val="en-CA"/>
        </w:rPr>
        <w:t>What process does 1 Cor</w:t>
      </w:r>
      <w:r>
        <w:rPr>
          <w:rFonts w:eastAsiaTheme="majorEastAsia" w:cstheme="minorHAnsi"/>
          <w:lang w:val="en-CA"/>
        </w:rPr>
        <w:t>.</w:t>
      </w:r>
      <w:r w:rsidRPr="00C1619A">
        <w:rPr>
          <w:rFonts w:eastAsiaTheme="majorEastAsia" w:cstheme="minorHAnsi"/>
          <w:lang w:val="en-CA"/>
        </w:rPr>
        <w:t xml:space="preserve"> 11:28 say you must follow to worthily participate in the bread and wine? Did Judas meaningfully engage in this process? Did the other 11? </w:t>
      </w:r>
    </w:p>
    <w:p w14:paraId="3DD1DFA2" w14:textId="77777777" w:rsidR="00A655CA" w:rsidRPr="00C1619A" w:rsidRDefault="00A655CA" w:rsidP="00A655CA">
      <w:pPr>
        <w:rPr>
          <w:rFonts w:eastAsiaTheme="majorEastAsia" w:cstheme="minorHAnsi"/>
          <w:sz w:val="22"/>
          <w:szCs w:val="22"/>
          <w:lang w:val="en-CA"/>
        </w:rPr>
      </w:pPr>
    </w:p>
    <w:p w14:paraId="377D12D5" w14:textId="77777777" w:rsidR="00A655CA" w:rsidRPr="00C1619A" w:rsidRDefault="00A655CA" w:rsidP="00A655CA">
      <w:pPr>
        <w:rPr>
          <w:rFonts w:eastAsiaTheme="majorEastAsia" w:cstheme="minorHAnsi"/>
          <w:sz w:val="22"/>
          <w:szCs w:val="22"/>
          <w:lang w:val="en-CA"/>
        </w:rPr>
      </w:pPr>
    </w:p>
    <w:p w14:paraId="54484C12" w14:textId="77777777" w:rsidR="00A655CA" w:rsidRPr="00C1619A" w:rsidRDefault="00A655CA" w:rsidP="00A655CA">
      <w:pPr>
        <w:pStyle w:val="ListParagraph"/>
        <w:numPr>
          <w:ilvl w:val="0"/>
          <w:numId w:val="31"/>
        </w:numPr>
        <w:rPr>
          <w:rFonts w:eastAsiaTheme="majorEastAsia" w:cstheme="minorHAnsi"/>
          <w:lang w:val="en-CA"/>
        </w:rPr>
      </w:pPr>
      <w:r w:rsidRPr="00C1619A">
        <w:rPr>
          <w:rFonts w:eastAsiaTheme="majorEastAsia" w:cstheme="minorHAnsi"/>
          <w:lang w:val="en-CA"/>
        </w:rPr>
        <w:t>Read 1 Cor. 11:27-29. What does it say about the consequences of failing to engage in this process before partaking of the bread and wine?</w:t>
      </w:r>
    </w:p>
    <w:p w14:paraId="749B2E72" w14:textId="77777777" w:rsidR="00A655CA" w:rsidRPr="00C1619A" w:rsidRDefault="00A655CA" w:rsidP="00A655CA">
      <w:pPr>
        <w:rPr>
          <w:rFonts w:eastAsiaTheme="majorEastAsia" w:cstheme="minorHAnsi"/>
          <w:sz w:val="22"/>
          <w:szCs w:val="22"/>
          <w:lang w:val="en-CA"/>
        </w:rPr>
      </w:pPr>
    </w:p>
    <w:p w14:paraId="0051B870" w14:textId="77777777" w:rsidR="00A655CA" w:rsidRPr="00C1619A" w:rsidRDefault="00A655CA" w:rsidP="00A655CA">
      <w:pPr>
        <w:rPr>
          <w:rFonts w:eastAsiaTheme="majorEastAsia" w:cstheme="minorHAnsi"/>
          <w:sz w:val="22"/>
          <w:szCs w:val="22"/>
          <w:lang w:val="en-CA"/>
        </w:rPr>
      </w:pPr>
    </w:p>
    <w:p w14:paraId="5A1D5F40" w14:textId="77777777" w:rsidR="00A655CA" w:rsidRPr="00C1619A" w:rsidRDefault="00A655CA" w:rsidP="00A655CA">
      <w:pPr>
        <w:pStyle w:val="ListParagraph"/>
        <w:numPr>
          <w:ilvl w:val="0"/>
          <w:numId w:val="31"/>
        </w:numPr>
        <w:rPr>
          <w:rFonts w:eastAsiaTheme="majorEastAsia" w:cstheme="minorHAnsi"/>
          <w:lang w:val="en-CA"/>
        </w:rPr>
      </w:pPr>
      <w:r w:rsidRPr="00C1619A">
        <w:rPr>
          <w:rFonts w:eastAsiaTheme="majorEastAsia" w:cstheme="minorHAnsi"/>
          <w:lang w:val="en-CA"/>
        </w:rPr>
        <w:t>What does the sobering example of Judas teach us about our approach to the memorials of bread and wine?</w:t>
      </w:r>
    </w:p>
    <w:p w14:paraId="33DC0DCB" w14:textId="77777777" w:rsidR="00A655CA" w:rsidRPr="00FA3EFD" w:rsidRDefault="00A655CA" w:rsidP="00A655CA">
      <w:pPr>
        <w:rPr>
          <w:rFonts w:eastAsiaTheme="majorEastAsia" w:cstheme="minorHAnsi"/>
          <w:sz w:val="22"/>
          <w:szCs w:val="22"/>
          <w:lang w:val="en-CA"/>
        </w:rPr>
      </w:pPr>
    </w:p>
    <w:p w14:paraId="1C09EA0F" w14:textId="77777777" w:rsidR="00A655CA" w:rsidRPr="00FA3EFD" w:rsidRDefault="00A655CA" w:rsidP="00A655CA">
      <w:pPr>
        <w:rPr>
          <w:rFonts w:eastAsiaTheme="majorEastAsia" w:cstheme="minorHAnsi"/>
          <w:sz w:val="22"/>
          <w:szCs w:val="22"/>
          <w:lang w:val="en-CA"/>
        </w:rPr>
      </w:pPr>
    </w:p>
    <w:p w14:paraId="132ED89C" w14:textId="77777777" w:rsidR="00A655CA" w:rsidRPr="006D0DF4" w:rsidRDefault="00A655CA" w:rsidP="00A655CA">
      <w:pPr>
        <w:rPr>
          <w:rFonts w:eastAsiaTheme="majorEastAsia" w:cstheme="minorHAnsi"/>
          <w:sz w:val="22"/>
          <w:szCs w:val="22"/>
          <w:lang w:val="en-CA"/>
        </w:rPr>
      </w:pPr>
    </w:p>
    <w:p w14:paraId="07388CFA" w14:textId="67E78DD2" w:rsidR="00A655CA" w:rsidRDefault="00A655CA" w:rsidP="00A655CA">
      <w:pPr>
        <w:rPr>
          <w:rFonts w:eastAsiaTheme="majorEastAsia" w:cstheme="minorHAnsi"/>
          <w:sz w:val="22"/>
          <w:szCs w:val="22"/>
          <w:lang w:val="en-CA"/>
        </w:rPr>
      </w:pPr>
      <w:r w:rsidRPr="00FA3EFD">
        <w:rPr>
          <w:rFonts w:eastAsiaTheme="majorEastAsia" w:cstheme="minorHAnsi"/>
          <w:sz w:val="22"/>
          <w:szCs w:val="22"/>
          <w:lang w:val="en-CA"/>
        </w:rPr>
        <w:t>Judas had perfected the art of hypocrisy so well that even the process of self-examination had become part of his act. His resistance to all of Jesus’ attempts to shine a light into his inner heart cement</w:t>
      </w:r>
      <w:r>
        <w:rPr>
          <w:rFonts w:eastAsiaTheme="majorEastAsia" w:cstheme="minorHAnsi"/>
          <w:sz w:val="22"/>
          <w:szCs w:val="22"/>
          <w:lang w:val="en-CA"/>
        </w:rPr>
        <w:t>ed</w:t>
      </w:r>
      <w:r w:rsidRPr="00FA3EFD">
        <w:rPr>
          <w:rFonts w:eastAsiaTheme="majorEastAsia" w:cstheme="minorHAnsi"/>
          <w:sz w:val="22"/>
          <w:szCs w:val="22"/>
          <w:lang w:val="en-CA"/>
        </w:rPr>
        <w:t xml:space="preserve"> a very important principle: </w:t>
      </w:r>
      <w:r w:rsidR="009C2F21">
        <w:rPr>
          <w:rFonts w:eastAsiaTheme="majorEastAsia" w:cstheme="minorHAnsi"/>
          <w:i/>
          <w:iCs/>
          <w:sz w:val="22"/>
          <w:szCs w:val="22"/>
          <w:lang w:val="en-CA"/>
        </w:rPr>
        <w:t>H</w:t>
      </w:r>
      <w:r w:rsidRPr="009C2F21">
        <w:rPr>
          <w:rFonts w:eastAsiaTheme="majorEastAsia" w:cstheme="minorHAnsi"/>
          <w:i/>
          <w:iCs/>
          <w:sz w:val="22"/>
          <w:szCs w:val="22"/>
          <w:lang w:val="en-CA"/>
        </w:rPr>
        <w:t>ypocrisy is the great enemy of self-examination</w:t>
      </w:r>
      <w:r w:rsidRPr="00FA3EFD">
        <w:rPr>
          <w:rFonts w:eastAsiaTheme="majorEastAsia" w:cstheme="minorHAnsi"/>
          <w:sz w:val="22"/>
          <w:szCs w:val="22"/>
          <w:lang w:val="en-CA"/>
        </w:rPr>
        <w:t>.</w:t>
      </w:r>
    </w:p>
    <w:p w14:paraId="1F84FE0E" w14:textId="77777777" w:rsidR="00A655CA" w:rsidRPr="00FA3EFD" w:rsidRDefault="00A655CA" w:rsidP="00A655CA">
      <w:pPr>
        <w:rPr>
          <w:rFonts w:eastAsiaTheme="majorEastAsia" w:cstheme="minorHAnsi"/>
          <w:sz w:val="22"/>
          <w:szCs w:val="22"/>
          <w:lang w:val="en-CA"/>
        </w:rPr>
      </w:pPr>
    </w:p>
    <w:p w14:paraId="4C133182" w14:textId="77777777" w:rsidR="00A655CA" w:rsidRPr="006D0DF4" w:rsidRDefault="00A655CA" w:rsidP="00A655CA">
      <w:pPr>
        <w:pStyle w:val="ListParagraph"/>
        <w:numPr>
          <w:ilvl w:val="0"/>
          <w:numId w:val="31"/>
        </w:numPr>
        <w:rPr>
          <w:rFonts w:eastAsiaTheme="majorEastAsia" w:cstheme="minorHAnsi"/>
          <w:lang w:val="en-CA"/>
        </w:rPr>
      </w:pPr>
      <w:r w:rsidRPr="006D0DF4">
        <w:rPr>
          <w:rFonts w:eastAsiaTheme="majorEastAsia" w:cstheme="minorHAnsi"/>
          <w:lang w:val="en-CA"/>
        </w:rPr>
        <w:t>Read 1 Cor. 11:31-32</w:t>
      </w:r>
      <w:r>
        <w:rPr>
          <w:rFonts w:eastAsiaTheme="majorEastAsia" w:cstheme="minorHAnsi"/>
          <w:lang w:val="en-CA"/>
        </w:rPr>
        <w:t xml:space="preserve"> and</w:t>
      </w:r>
      <w:r w:rsidRPr="006D0DF4">
        <w:rPr>
          <w:rFonts w:eastAsiaTheme="majorEastAsia" w:cstheme="minorHAnsi"/>
          <w:lang w:val="en-CA"/>
        </w:rPr>
        <w:t xml:space="preserve"> Psa. 139:11-12,</w:t>
      </w:r>
      <w:r>
        <w:rPr>
          <w:rFonts w:eastAsiaTheme="majorEastAsia" w:cstheme="minorHAnsi"/>
          <w:lang w:val="en-CA"/>
        </w:rPr>
        <w:t xml:space="preserve"> </w:t>
      </w:r>
      <w:r w:rsidRPr="006D0DF4">
        <w:rPr>
          <w:rFonts w:eastAsiaTheme="majorEastAsia" w:cstheme="minorHAnsi"/>
          <w:lang w:val="en-CA"/>
        </w:rPr>
        <w:t xml:space="preserve">23-24. What can be done to address this problem? </w:t>
      </w:r>
    </w:p>
    <w:p w14:paraId="175F1A93" w14:textId="77777777" w:rsidR="00A655CA" w:rsidRDefault="00A655CA" w:rsidP="00A655CA">
      <w:pPr>
        <w:rPr>
          <w:rFonts w:eastAsiaTheme="majorEastAsia" w:cstheme="minorHAnsi"/>
          <w:sz w:val="22"/>
          <w:szCs w:val="22"/>
          <w:lang w:val="en-CA"/>
        </w:rPr>
      </w:pPr>
    </w:p>
    <w:p w14:paraId="368B44C8" w14:textId="77777777" w:rsidR="00A655CA" w:rsidRPr="00FA3EFD" w:rsidRDefault="00A655CA" w:rsidP="00A655CA">
      <w:pPr>
        <w:rPr>
          <w:rFonts w:eastAsiaTheme="majorEastAsia" w:cstheme="minorHAnsi"/>
          <w:sz w:val="22"/>
          <w:szCs w:val="22"/>
          <w:lang w:val="en-CA"/>
        </w:rPr>
      </w:pPr>
    </w:p>
    <w:p w14:paraId="17DA7C28" w14:textId="77777777" w:rsidR="00A655CA" w:rsidRPr="006D0DF4" w:rsidRDefault="00A655CA" w:rsidP="00A655CA">
      <w:pPr>
        <w:pStyle w:val="ListParagraph"/>
        <w:numPr>
          <w:ilvl w:val="0"/>
          <w:numId w:val="31"/>
        </w:numPr>
        <w:rPr>
          <w:rFonts w:eastAsiaTheme="majorEastAsia" w:cstheme="minorHAnsi"/>
          <w:lang w:val="en-CA"/>
        </w:rPr>
      </w:pPr>
      <w:r w:rsidRPr="006D0DF4">
        <w:rPr>
          <w:rFonts w:eastAsiaTheme="majorEastAsia" w:cstheme="minorHAnsi"/>
          <w:lang w:val="en-CA"/>
        </w:rPr>
        <w:t xml:space="preserve">Read Luke 22:14-21. Jesus greatly desired to eat the Passover with his disciples. It was important to him that he provide them with the memorials of the bread and wine. What do you think Jesus intended for Judas to </w:t>
      </w:r>
      <w:r>
        <w:rPr>
          <w:rFonts w:eastAsiaTheme="majorEastAsia" w:cstheme="minorHAnsi"/>
          <w:lang w:val="en-CA"/>
        </w:rPr>
        <w:t>understand</w:t>
      </w:r>
      <w:r w:rsidRPr="006D0DF4">
        <w:rPr>
          <w:rFonts w:eastAsiaTheme="majorEastAsia" w:cstheme="minorHAnsi"/>
          <w:lang w:val="en-CA"/>
        </w:rPr>
        <w:t xml:space="preserve"> from the bread and the wine that symbolized his body and blood? (Consider Jesus</w:t>
      </w:r>
      <w:r>
        <w:rPr>
          <w:rFonts w:eastAsiaTheme="majorEastAsia" w:cstheme="minorHAnsi"/>
          <w:lang w:val="en-CA"/>
        </w:rPr>
        <w:t>’</w:t>
      </w:r>
      <w:r w:rsidRPr="006D0DF4">
        <w:rPr>
          <w:rFonts w:eastAsiaTheme="majorEastAsia" w:cstheme="minorHAnsi"/>
          <w:lang w:val="en-CA"/>
        </w:rPr>
        <w:t xml:space="preserve"> discussion of consuming his flesh and blood back in John 6, the first time Jesus indicated there was something wrong with Judas’ faith).</w:t>
      </w:r>
    </w:p>
    <w:p w14:paraId="33D9D9A8" w14:textId="77777777" w:rsidR="00A655CA" w:rsidRPr="006D0DF4" w:rsidRDefault="00A655CA" w:rsidP="00A655CA">
      <w:pPr>
        <w:rPr>
          <w:rFonts w:eastAsiaTheme="majorEastAsia" w:cstheme="minorHAnsi"/>
          <w:color w:val="0000FF"/>
          <w:sz w:val="22"/>
          <w:szCs w:val="22"/>
          <w:lang w:val="en-CA"/>
        </w:rPr>
      </w:pPr>
    </w:p>
    <w:p w14:paraId="477FD4AD" w14:textId="77777777" w:rsidR="00A655CA" w:rsidRPr="006D0DF4" w:rsidRDefault="00A655CA" w:rsidP="00A655CA">
      <w:pPr>
        <w:rPr>
          <w:rFonts w:eastAsiaTheme="majorEastAsia" w:cstheme="minorHAnsi"/>
          <w:color w:val="0000FF"/>
          <w:sz w:val="22"/>
          <w:szCs w:val="22"/>
          <w:lang w:val="en-CA"/>
        </w:rPr>
      </w:pPr>
    </w:p>
    <w:p w14:paraId="0E0ED81A" w14:textId="77777777" w:rsidR="00A655CA" w:rsidRDefault="00A655CA" w:rsidP="00A655CA">
      <w:pPr>
        <w:rPr>
          <w:rFonts w:eastAsiaTheme="majorEastAsia" w:cstheme="minorHAnsi"/>
          <w:color w:val="0000FF"/>
          <w:sz w:val="22"/>
          <w:szCs w:val="22"/>
          <w:lang w:val="en-CA"/>
        </w:rPr>
      </w:pPr>
    </w:p>
    <w:p w14:paraId="6A851C75" w14:textId="77777777" w:rsidR="00A655CA" w:rsidRPr="006D0DF4" w:rsidRDefault="00A655CA" w:rsidP="00A655CA">
      <w:pPr>
        <w:rPr>
          <w:rFonts w:eastAsiaTheme="majorEastAsia" w:cstheme="minorHAnsi"/>
          <w:color w:val="0000FF"/>
          <w:sz w:val="22"/>
          <w:szCs w:val="22"/>
          <w:lang w:val="en-CA"/>
        </w:rPr>
      </w:pPr>
    </w:p>
    <w:p w14:paraId="0FA1AB7E" w14:textId="77777777"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Choosing Darkness</w:t>
      </w:r>
    </w:p>
    <w:p w14:paraId="483CC555" w14:textId="77777777" w:rsidR="00A655CA" w:rsidRPr="00856802" w:rsidRDefault="00A655CA" w:rsidP="00A655CA">
      <w:pPr>
        <w:rPr>
          <w:rFonts w:eastAsiaTheme="majorEastAsia" w:cstheme="minorHAnsi"/>
          <w:color w:val="0000FF"/>
          <w:sz w:val="22"/>
          <w:szCs w:val="22"/>
          <w:lang w:val="en-CA"/>
        </w:rPr>
      </w:pPr>
    </w:p>
    <w:p w14:paraId="5E6B2F6F" w14:textId="2585E1DD" w:rsidR="00A655CA" w:rsidRPr="00856802" w:rsidRDefault="00A655CA" w:rsidP="00A655CA">
      <w:pPr>
        <w:rPr>
          <w:rFonts w:eastAsiaTheme="majorEastAsia" w:cstheme="minorHAnsi"/>
          <w:sz w:val="22"/>
          <w:szCs w:val="22"/>
          <w:lang w:val="en-CA"/>
        </w:rPr>
      </w:pPr>
      <w:r w:rsidRPr="00856802">
        <w:rPr>
          <w:rFonts w:eastAsiaTheme="majorEastAsia" w:cstheme="minorHAnsi"/>
          <w:sz w:val="22"/>
          <w:szCs w:val="22"/>
          <w:lang w:val="en-CA"/>
        </w:rPr>
        <w:t xml:space="preserve">Despite the ominous warning of betrayal hanging heavily in the atmosphere of the upper room, Judas remained safely unsuspected, thanks to his fake self-examination. Peter tried to identify the betrayer, inducing John to ask Jesus </w:t>
      </w:r>
      <w:r>
        <w:rPr>
          <w:rFonts w:eastAsiaTheme="majorEastAsia" w:cstheme="minorHAnsi"/>
          <w:sz w:val="22"/>
          <w:szCs w:val="22"/>
          <w:lang w:val="en-CA"/>
        </w:rPr>
        <w:t>to whom</w:t>
      </w:r>
      <w:r w:rsidRPr="00856802">
        <w:rPr>
          <w:rFonts w:eastAsiaTheme="majorEastAsia" w:cstheme="minorHAnsi"/>
          <w:sz w:val="22"/>
          <w:szCs w:val="22"/>
          <w:lang w:val="en-CA"/>
        </w:rPr>
        <w:t xml:space="preserve"> he was referring. When Jesus responded by extending the sop</w:t>
      </w:r>
      <w:r w:rsidR="009C2F21">
        <w:rPr>
          <w:rFonts w:eastAsiaTheme="majorEastAsia" w:cstheme="minorHAnsi"/>
          <w:sz w:val="22"/>
          <w:szCs w:val="22"/>
          <w:lang w:val="en-CA"/>
        </w:rPr>
        <w:t>, Judas</w:t>
      </w:r>
      <w:r w:rsidRPr="00856802">
        <w:rPr>
          <w:rFonts w:eastAsiaTheme="majorEastAsia" w:cstheme="minorHAnsi"/>
          <w:sz w:val="22"/>
          <w:szCs w:val="22"/>
          <w:lang w:val="en-CA"/>
        </w:rPr>
        <w:t xml:space="preserve"> finally decides the time has come to complete his betrayal. He leaves the light of the world in the upper room and departs into the night. </w:t>
      </w:r>
    </w:p>
    <w:p w14:paraId="5107A232" w14:textId="77777777" w:rsidR="00A655CA" w:rsidRPr="005D047F" w:rsidRDefault="00A655CA" w:rsidP="00A655CA">
      <w:pPr>
        <w:rPr>
          <w:rFonts w:eastAsiaTheme="majorEastAsia" w:cstheme="minorHAnsi"/>
          <w:sz w:val="22"/>
          <w:szCs w:val="22"/>
          <w:lang w:val="en-CA"/>
        </w:rPr>
      </w:pPr>
    </w:p>
    <w:p w14:paraId="2CE62F15" w14:textId="77777777" w:rsidR="00A655CA" w:rsidRPr="005D047F" w:rsidRDefault="00A655CA" w:rsidP="00A655CA">
      <w:pPr>
        <w:pStyle w:val="ListParagraph"/>
        <w:numPr>
          <w:ilvl w:val="0"/>
          <w:numId w:val="31"/>
        </w:numPr>
        <w:rPr>
          <w:rFonts w:eastAsiaTheme="majorEastAsia" w:cstheme="minorHAnsi"/>
          <w:lang w:val="en-CA"/>
        </w:rPr>
      </w:pPr>
      <w:r w:rsidRPr="005D047F">
        <w:rPr>
          <w:rFonts w:eastAsiaTheme="majorEastAsia" w:cstheme="minorHAnsi"/>
          <w:lang w:val="en-CA"/>
        </w:rPr>
        <w:t>Look up the word for “</w:t>
      </w:r>
      <w:r>
        <w:rPr>
          <w:rFonts w:eastAsiaTheme="majorEastAsia" w:cstheme="minorHAnsi"/>
          <w:lang w:val="en-CA"/>
        </w:rPr>
        <w:t>s</w:t>
      </w:r>
      <w:r w:rsidRPr="00856802">
        <w:rPr>
          <w:rFonts w:eastAsiaTheme="majorEastAsia" w:cstheme="minorHAnsi"/>
          <w:lang w:val="en-CA"/>
        </w:rPr>
        <w:t>op</w:t>
      </w:r>
      <w:r w:rsidRPr="005D047F">
        <w:rPr>
          <w:rFonts w:eastAsiaTheme="majorEastAsia" w:cstheme="minorHAnsi"/>
          <w:lang w:val="en-CA"/>
        </w:rPr>
        <w:t>” in John 13:26 and write down its definition</w:t>
      </w:r>
      <w:r>
        <w:rPr>
          <w:rFonts w:eastAsiaTheme="majorEastAsia" w:cstheme="minorHAnsi"/>
          <w:lang w:val="en-CA"/>
        </w:rPr>
        <w:t>.</w:t>
      </w:r>
    </w:p>
    <w:p w14:paraId="15A90715" w14:textId="77777777" w:rsidR="00A655CA" w:rsidRPr="005D047F" w:rsidRDefault="00A655CA" w:rsidP="00A655CA">
      <w:pPr>
        <w:rPr>
          <w:rFonts w:eastAsiaTheme="majorEastAsia" w:cstheme="minorHAnsi"/>
          <w:sz w:val="22"/>
          <w:szCs w:val="22"/>
          <w:lang w:val="en-CA"/>
        </w:rPr>
      </w:pPr>
    </w:p>
    <w:p w14:paraId="10816AED" w14:textId="77777777" w:rsidR="00A655CA" w:rsidRPr="005D047F" w:rsidRDefault="00A655CA" w:rsidP="00A655CA">
      <w:pPr>
        <w:pStyle w:val="ListParagraph"/>
        <w:rPr>
          <w:rFonts w:eastAsiaTheme="majorEastAsia" w:cstheme="minorHAnsi"/>
          <w:lang w:val="en-CA"/>
        </w:rPr>
      </w:pPr>
      <w:r w:rsidRPr="005D047F">
        <w:rPr>
          <w:rFonts w:eastAsiaTheme="majorEastAsia" w:cstheme="minorHAnsi"/>
          <w:lang w:val="en-CA"/>
        </w:rPr>
        <w:t>Strong’s #G5596</w:t>
      </w:r>
      <w:r w:rsidRPr="005D047F">
        <w:rPr>
          <w:rFonts w:eastAsiaTheme="majorEastAsia" w:cstheme="minorHAnsi"/>
          <w:lang w:val="en-CA"/>
        </w:rPr>
        <w:tab/>
      </w:r>
      <w:r w:rsidRPr="005D047F">
        <w:rPr>
          <w:rFonts w:eastAsiaTheme="majorEastAsia" w:cstheme="minorHAnsi"/>
          <w:lang w:val="en-CA"/>
        </w:rPr>
        <w:tab/>
      </w:r>
      <w:r w:rsidRPr="005D047F">
        <w:rPr>
          <w:rFonts w:eastAsiaTheme="majorEastAsia" w:cstheme="minorHAnsi"/>
          <w:lang w:val="en-CA"/>
        </w:rPr>
        <w:tab/>
        <w:t xml:space="preserve">Definition: </w:t>
      </w:r>
    </w:p>
    <w:p w14:paraId="4FEFC5B6" w14:textId="77777777" w:rsidR="00A655CA" w:rsidRPr="005D047F" w:rsidRDefault="00A655CA" w:rsidP="00A655CA">
      <w:pPr>
        <w:rPr>
          <w:rFonts w:eastAsiaTheme="majorEastAsia" w:cstheme="minorHAnsi"/>
          <w:sz w:val="22"/>
          <w:szCs w:val="22"/>
          <w:lang w:val="en-CA"/>
        </w:rPr>
      </w:pPr>
    </w:p>
    <w:p w14:paraId="3C80B920" w14:textId="77777777" w:rsidR="00A655CA" w:rsidRPr="005D047F" w:rsidRDefault="00A655CA" w:rsidP="00A655CA">
      <w:pPr>
        <w:pStyle w:val="ListParagraph"/>
        <w:numPr>
          <w:ilvl w:val="0"/>
          <w:numId w:val="31"/>
        </w:numPr>
        <w:rPr>
          <w:rFonts w:eastAsiaTheme="majorEastAsia" w:cstheme="minorHAnsi"/>
          <w:lang w:val="en-CA"/>
        </w:rPr>
      </w:pPr>
      <w:r w:rsidRPr="005D047F">
        <w:rPr>
          <w:rFonts w:eastAsiaTheme="majorEastAsia" w:cstheme="minorHAnsi"/>
          <w:lang w:val="en-CA"/>
        </w:rPr>
        <w:t>While Strong’s #G5596 is only used in John 13, there is a closely related word (#G5595) whose only occurrences are strongly connected to the story of Judas. #G5595 is translated “feed” in the following passages. Look them up and comment on how the message in each is relevant to the relationship between Jesus and Judas</w:t>
      </w:r>
      <w:r>
        <w:rPr>
          <w:rFonts w:eastAsiaTheme="majorEastAsia" w:cstheme="minorHAnsi"/>
          <w:lang w:val="en-CA"/>
        </w:rPr>
        <w:t>.</w:t>
      </w:r>
    </w:p>
    <w:p w14:paraId="314ACA95" w14:textId="77777777" w:rsidR="00A655CA" w:rsidRPr="005D047F" w:rsidRDefault="00A655CA" w:rsidP="00A655CA">
      <w:pPr>
        <w:rPr>
          <w:rFonts w:eastAsiaTheme="majorEastAsia" w:cstheme="minorHAnsi"/>
          <w:sz w:val="22"/>
          <w:szCs w:val="22"/>
          <w:lang w:val="en-CA"/>
        </w:rPr>
      </w:pPr>
    </w:p>
    <w:p w14:paraId="1D4A7452" w14:textId="77777777" w:rsidR="00A655CA" w:rsidRPr="005D047F" w:rsidRDefault="00A655CA" w:rsidP="00A655CA">
      <w:pPr>
        <w:pStyle w:val="ListParagraph"/>
        <w:numPr>
          <w:ilvl w:val="1"/>
          <w:numId w:val="31"/>
        </w:numPr>
        <w:ind w:left="630" w:hanging="270"/>
        <w:rPr>
          <w:rFonts w:eastAsiaTheme="majorEastAsia" w:cstheme="minorHAnsi"/>
          <w:lang w:val="en-CA"/>
        </w:rPr>
      </w:pPr>
      <w:r w:rsidRPr="005D047F">
        <w:rPr>
          <w:rFonts w:eastAsiaTheme="majorEastAsia" w:cstheme="minorHAnsi"/>
          <w:lang w:val="en-CA"/>
        </w:rPr>
        <w:t>Rom. 12:20</w:t>
      </w:r>
    </w:p>
    <w:p w14:paraId="4C5D3E7D" w14:textId="77777777" w:rsidR="00A655CA" w:rsidRDefault="00A655CA" w:rsidP="00A655CA">
      <w:pPr>
        <w:rPr>
          <w:rFonts w:eastAsiaTheme="majorEastAsia" w:cstheme="minorHAnsi"/>
          <w:sz w:val="22"/>
          <w:szCs w:val="22"/>
          <w:lang w:val="en-CA"/>
        </w:rPr>
      </w:pPr>
    </w:p>
    <w:p w14:paraId="30330CF0" w14:textId="77777777" w:rsidR="00A655CA" w:rsidRPr="005D047F" w:rsidRDefault="00A655CA" w:rsidP="00A655CA">
      <w:pPr>
        <w:rPr>
          <w:rFonts w:eastAsiaTheme="majorEastAsia" w:cstheme="minorHAnsi"/>
          <w:sz w:val="22"/>
          <w:szCs w:val="22"/>
          <w:lang w:val="en-CA"/>
        </w:rPr>
      </w:pPr>
    </w:p>
    <w:p w14:paraId="318430A0" w14:textId="77777777" w:rsidR="00A655CA" w:rsidRPr="005D047F" w:rsidRDefault="00A655CA" w:rsidP="00A655CA">
      <w:pPr>
        <w:pStyle w:val="ListParagraph"/>
        <w:numPr>
          <w:ilvl w:val="1"/>
          <w:numId w:val="31"/>
        </w:numPr>
        <w:ind w:left="630" w:hanging="270"/>
        <w:rPr>
          <w:rFonts w:eastAsiaTheme="majorEastAsia" w:cstheme="minorHAnsi"/>
          <w:lang w:val="en-CA"/>
        </w:rPr>
      </w:pPr>
      <w:r w:rsidRPr="005D047F">
        <w:rPr>
          <w:rFonts w:eastAsiaTheme="majorEastAsia" w:cstheme="minorHAnsi"/>
          <w:lang w:val="en-CA"/>
        </w:rPr>
        <w:t>1 Cor. 13:3</w:t>
      </w:r>
    </w:p>
    <w:p w14:paraId="374A3102" w14:textId="77777777" w:rsidR="00A655CA" w:rsidRPr="005D047F" w:rsidRDefault="00A655CA" w:rsidP="00A655CA">
      <w:pPr>
        <w:rPr>
          <w:rFonts w:eastAsiaTheme="majorEastAsia" w:cstheme="minorHAnsi"/>
          <w:sz w:val="22"/>
          <w:szCs w:val="22"/>
          <w:lang w:val="en-CA"/>
        </w:rPr>
      </w:pPr>
    </w:p>
    <w:p w14:paraId="3446ED1F" w14:textId="77777777" w:rsidR="00A655CA" w:rsidRPr="005D047F" w:rsidRDefault="00A655CA" w:rsidP="00A655CA">
      <w:pPr>
        <w:rPr>
          <w:rFonts w:eastAsiaTheme="majorEastAsia" w:cstheme="minorHAnsi"/>
          <w:sz w:val="22"/>
          <w:szCs w:val="22"/>
          <w:lang w:val="en-CA"/>
        </w:rPr>
      </w:pPr>
    </w:p>
    <w:p w14:paraId="20039E79" w14:textId="77777777" w:rsidR="00A655CA" w:rsidRPr="005D047F" w:rsidRDefault="00A655CA" w:rsidP="00A655CA">
      <w:pPr>
        <w:pStyle w:val="ListParagraph"/>
        <w:numPr>
          <w:ilvl w:val="0"/>
          <w:numId w:val="31"/>
        </w:numPr>
        <w:rPr>
          <w:rFonts w:eastAsiaTheme="majorEastAsia" w:cstheme="minorHAnsi"/>
          <w:lang w:val="en-CA"/>
        </w:rPr>
      </w:pPr>
      <w:r w:rsidRPr="005D047F">
        <w:rPr>
          <w:rFonts w:eastAsiaTheme="majorEastAsia" w:cstheme="minorHAnsi"/>
          <w:lang w:val="en-CA"/>
        </w:rPr>
        <w:t>As Judas took the sop, he made his final decision</w:t>
      </w:r>
      <w:r>
        <w:rPr>
          <w:rFonts w:eastAsiaTheme="majorEastAsia" w:cstheme="minorHAnsi"/>
          <w:lang w:val="en-CA"/>
        </w:rPr>
        <w:t>.</w:t>
      </w:r>
      <w:r w:rsidRPr="005D047F">
        <w:rPr>
          <w:rFonts w:eastAsiaTheme="majorEastAsia" w:cstheme="minorHAnsi"/>
          <w:lang w:val="en-CA"/>
        </w:rPr>
        <w:t xml:space="preserve"> The opportunity to deliver him to the </w:t>
      </w:r>
      <w:r>
        <w:rPr>
          <w:rFonts w:eastAsiaTheme="majorEastAsia" w:cstheme="minorHAnsi"/>
          <w:lang w:val="en-CA"/>
        </w:rPr>
        <w:t>c</w:t>
      </w:r>
      <w:r w:rsidRPr="005D047F">
        <w:rPr>
          <w:rFonts w:eastAsiaTheme="majorEastAsia" w:cstheme="minorHAnsi"/>
          <w:lang w:val="en-CA"/>
        </w:rPr>
        <w:t>hief priests had arrived. Jesus knew what was in his heart, and said to him (v.27), “That thou doest, do quickly.” What did Jesus mean by this enigmatic statement, and why did he say it?</w:t>
      </w:r>
    </w:p>
    <w:p w14:paraId="45E34420" w14:textId="77777777" w:rsidR="00A655CA" w:rsidRPr="005D047F" w:rsidRDefault="00A655CA" w:rsidP="00A655CA">
      <w:pPr>
        <w:rPr>
          <w:rFonts w:eastAsiaTheme="majorEastAsia" w:cstheme="minorHAnsi"/>
          <w:sz w:val="22"/>
          <w:szCs w:val="22"/>
          <w:lang w:val="en-CA"/>
        </w:rPr>
      </w:pPr>
    </w:p>
    <w:p w14:paraId="3AB953FF" w14:textId="77777777" w:rsidR="00A655CA" w:rsidRPr="005D047F" w:rsidRDefault="00A655CA" w:rsidP="00A655CA">
      <w:pPr>
        <w:rPr>
          <w:rFonts w:eastAsiaTheme="majorEastAsia" w:cstheme="minorHAnsi"/>
          <w:sz w:val="22"/>
          <w:szCs w:val="22"/>
          <w:lang w:val="en-CA"/>
        </w:rPr>
      </w:pPr>
    </w:p>
    <w:p w14:paraId="72D82557" w14:textId="77777777" w:rsidR="00A655CA" w:rsidRPr="005D047F" w:rsidRDefault="00A655CA" w:rsidP="00A655CA">
      <w:pPr>
        <w:pStyle w:val="ListParagraph"/>
        <w:numPr>
          <w:ilvl w:val="0"/>
          <w:numId w:val="31"/>
        </w:numPr>
        <w:rPr>
          <w:rFonts w:eastAsiaTheme="majorEastAsia" w:cstheme="minorHAnsi"/>
          <w:lang w:val="en-CA"/>
        </w:rPr>
      </w:pPr>
      <w:r w:rsidRPr="005D047F">
        <w:rPr>
          <w:rFonts w:eastAsiaTheme="majorEastAsia" w:cstheme="minorHAnsi"/>
          <w:lang w:val="en-CA"/>
        </w:rPr>
        <w:t>Read about the other disciple</w:t>
      </w:r>
      <w:r>
        <w:rPr>
          <w:rFonts w:eastAsiaTheme="majorEastAsia" w:cstheme="minorHAnsi"/>
          <w:lang w:val="en-CA"/>
        </w:rPr>
        <w:t>s’</w:t>
      </w:r>
      <w:r w:rsidRPr="005D047F">
        <w:rPr>
          <w:rFonts w:eastAsiaTheme="majorEastAsia" w:cstheme="minorHAnsi"/>
          <w:lang w:val="en-CA"/>
        </w:rPr>
        <w:t xml:space="preserve"> reaction to this exchange in v.28-29. How did the other disciples interpret Jesus’ words and Judas’ departure?</w:t>
      </w:r>
    </w:p>
    <w:p w14:paraId="691D7449" w14:textId="77777777" w:rsidR="00A655CA" w:rsidRPr="005D047F" w:rsidRDefault="00A655CA" w:rsidP="00A655CA">
      <w:pPr>
        <w:rPr>
          <w:rFonts w:eastAsiaTheme="majorEastAsia" w:cstheme="minorHAnsi"/>
          <w:sz w:val="22"/>
          <w:szCs w:val="22"/>
          <w:lang w:val="en-CA"/>
        </w:rPr>
      </w:pPr>
    </w:p>
    <w:p w14:paraId="2A031420" w14:textId="77777777" w:rsidR="00A655CA" w:rsidRPr="005D047F" w:rsidRDefault="00A655CA" w:rsidP="00A655CA">
      <w:pPr>
        <w:rPr>
          <w:rFonts w:eastAsiaTheme="majorEastAsia" w:cstheme="minorHAnsi"/>
          <w:sz w:val="22"/>
          <w:szCs w:val="22"/>
          <w:lang w:val="en-CA"/>
        </w:rPr>
      </w:pPr>
    </w:p>
    <w:p w14:paraId="5327CFEA" w14:textId="77777777" w:rsidR="00A655CA" w:rsidRPr="005D047F" w:rsidRDefault="00A655CA" w:rsidP="00A655CA">
      <w:pPr>
        <w:pStyle w:val="ListParagraph"/>
        <w:numPr>
          <w:ilvl w:val="0"/>
          <w:numId w:val="31"/>
        </w:numPr>
        <w:rPr>
          <w:rFonts w:eastAsiaTheme="majorEastAsia" w:cstheme="minorHAnsi"/>
          <w:lang w:val="en-CA"/>
        </w:rPr>
      </w:pPr>
      <w:r w:rsidRPr="005D047F">
        <w:rPr>
          <w:rFonts w:eastAsiaTheme="majorEastAsia" w:cstheme="minorHAnsi"/>
          <w:lang w:val="en-CA"/>
        </w:rPr>
        <w:t>What do their assumptions say about the effectiveness of Judas’ hypocrisy?</w:t>
      </w:r>
    </w:p>
    <w:p w14:paraId="39601801" w14:textId="77777777" w:rsidR="00A655CA" w:rsidRPr="005D047F" w:rsidRDefault="00A655CA" w:rsidP="00A655CA">
      <w:pPr>
        <w:rPr>
          <w:rFonts w:eastAsiaTheme="majorEastAsia" w:cstheme="minorHAnsi"/>
          <w:sz w:val="22"/>
          <w:szCs w:val="22"/>
          <w:lang w:val="en-CA"/>
        </w:rPr>
      </w:pPr>
    </w:p>
    <w:p w14:paraId="3685A998" w14:textId="77777777" w:rsidR="00A655CA" w:rsidRPr="005D047F" w:rsidRDefault="00A655CA" w:rsidP="00A655CA">
      <w:pPr>
        <w:rPr>
          <w:rFonts w:eastAsiaTheme="majorEastAsia" w:cstheme="minorHAnsi"/>
          <w:sz w:val="22"/>
          <w:szCs w:val="22"/>
          <w:lang w:val="en-CA"/>
        </w:rPr>
      </w:pPr>
    </w:p>
    <w:p w14:paraId="40C7EDC8" w14:textId="77777777" w:rsidR="00A655CA" w:rsidRDefault="00A655CA" w:rsidP="00A655CA">
      <w:pPr>
        <w:spacing w:line="276" w:lineRule="auto"/>
        <w:rPr>
          <w:rFonts w:eastAsiaTheme="majorEastAsia"/>
          <w:sz w:val="22"/>
          <w:szCs w:val="22"/>
          <w:lang w:val="en-CA"/>
        </w:rPr>
      </w:pPr>
    </w:p>
    <w:p w14:paraId="50F9E906" w14:textId="77777777" w:rsidR="00A655CA" w:rsidRPr="00FE03C4" w:rsidRDefault="00A655CA" w:rsidP="00A655CA">
      <w:pPr>
        <w:rPr>
          <w:rFonts w:eastAsiaTheme="majorEastAsia" w:cstheme="minorHAnsi"/>
          <w:sz w:val="22"/>
          <w:szCs w:val="22"/>
          <w:lang w:val="en-CA"/>
        </w:rPr>
      </w:pPr>
    </w:p>
    <w:p w14:paraId="1E6D5D14" w14:textId="77777777" w:rsidR="00A655CA" w:rsidRPr="00FE03C4" w:rsidRDefault="00A655CA" w:rsidP="00A655CA">
      <w:pPr>
        <w:pStyle w:val="ListParagraph"/>
        <w:numPr>
          <w:ilvl w:val="0"/>
          <w:numId w:val="31"/>
        </w:numPr>
        <w:rPr>
          <w:rFonts w:eastAsiaTheme="majorEastAsia" w:cstheme="minorHAnsi"/>
          <w:lang w:val="en-CA"/>
        </w:rPr>
      </w:pPr>
      <w:r w:rsidRPr="00FE03C4">
        <w:rPr>
          <w:rFonts w:eastAsiaTheme="majorEastAsia" w:cstheme="minorHAnsi"/>
          <w:lang w:val="en-CA"/>
        </w:rPr>
        <w:t>Discuss the irony of their assumptions about Judas’ motivations. Consider the events of the feast in Bethany.</w:t>
      </w:r>
    </w:p>
    <w:p w14:paraId="64989032" w14:textId="77777777" w:rsidR="00A655CA" w:rsidRPr="00FE03C4" w:rsidRDefault="00A655CA" w:rsidP="00A655CA">
      <w:pPr>
        <w:rPr>
          <w:rFonts w:eastAsiaTheme="majorEastAsia" w:cstheme="minorHAnsi"/>
          <w:sz w:val="22"/>
          <w:szCs w:val="22"/>
          <w:lang w:val="en-CA"/>
        </w:rPr>
      </w:pPr>
    </w:p>
    <w:p w14:paraId="4BE0B664" w14:textId="77777777" w:rsidR="00A655CA" w:rsidRPr="00FE03C4" w:rsidRDefault="00A655CA" w:rsidP="00A655CA">
      <w:pPr>
        <w:rPr>
          <w:rFonts w:eastAsiaTheme="majorEastAsia" w:cstheme="minorHAnsi"/>
          <w:sz w:val="22"/>
          <w:szCs w:val="22"/>
          <w:lang w:val="en-CA"/>
        </w:rPr>
      </w:pPr>
    </w:p>
    <w:p w14:paraId="06C1E735" w14:textId="77777777" w:rsidR="00A655CA" w:rsidRPr="00FE03C4" w:rsidRDefault="00A655CA" w:rsidP="00A655CA">
      <w:pPr>
        <w:pStyle w:val="ListParagraph"/>
        <w:numPr>
          <w:ilvl w:val="0"/>
          <w:numId w:val="31"/>
        </w:numPr>
        <w:rPr>
          <w:rFonts w:eastAsiaTheme="majorEastAsia" w:cstheme="minorHAnsi"/>
          <w:lang w:val="en-CA"/>
        </w:rPr>
      </w:pPr>
      <w:r w:rsidRPr="00FE03C4">
        <w:rPr>
          <w:rFonts w:eastAsiaTheme="majorEastAsia" w:cstheme="minorHAnsi"/>
          <w:lang w:val="en-CA"/>
        </w:rPr>
        <w:t>John poignantly describes Judas’ departure from the assembly of the disciples in v.30: He “went immediately out, and it was night.” What do you think the record is signifying with this language?</w:t>
      </w:r>
    </w:p>
    <w:p w14:paraId="57CF9DAA" w14:textId="77777777" w:rsidR="00A655CA" w:rsidRPr="00FE03C4" w:rsidRDefault="00A655CA" w:rsidP="00A655CA">
      <w:pPr>
        <w:rPr>
          <w:rFonts w:eastAsiaTheme="majorEastAsia" w:cstheme="minorHAnsi"/>
          <w:sz w:val="22"/>
          <w:szCs w:val="22"/>
          <w:lang w:val="en-CA"/>
        </w:rPr>
      </w:pPr>
    </w:p>
    <w:p w14:paraId="52E0728D" w14:textId="77777777" w:rsidR="00A655CA" w:rsidRPr="00FE03C4" w:rsidRDefault="00A655CA" w:rsidP="00A655CA">
      <w:pPr>
        <w:rPr>
          <w:rFonts w:eastAsiaTheme="majorEastAsia" w:cstheme="minorHAnsi"/>
          <w:sz w:val="22"/>
          <w:szCs w:val="22"/>
          <w:lang w:val="en-CA"/>
        </w:rPr>
      </w:pPr>
    </w:p>
    <w:p w14:paraId="0797655D" w14:textId="77777777" w:rsidR="00A655CA" w:rsidRPr="00FE03C4" w:rsidRDefault="00A655CA" w:rsidP="00A655CA">
      <w:pPr>
        <w:pStyle w:val="ListParagraph"/>
        <w:numPr>
          <w:ilvl w:val="0"/>
          <w:numId w:val="31"/>
        </w:numPr>
        <w:rPr>
          <w:rFonts w:eastAsiaTheme="majorEastAsia" w:cstheme="minorHAnsi"/>
          <w:lang w:val="en-CA"/>
        </w:rPr>
      </w:pPr>
      <w:r w:rsidRPr="00FE03C4">
        <w:rPr>
          <w:rFonts w:eastAsiaTheme="majorEastAsia" w:cstheme="minorHAnsi"/>
          <w:lang w:val="en-CA"/>
        </w:rPr>
        <w:t>Contemplate Jesus’ discussion of how men respond to light in John 3:19-21. What do these words of Jesus reveal about Judas’ motivations?</w:t>
      </w:r>
    </w:p>
    <w:p w14:paraId="561867F7" w14:textId="77777777" w:rsidR="00A655CA" w:rsidRPr="00FE03C4" w:rsidRDefault="00A655CA" w:rsidP="00A655CA">
      <w:pPr>
        <w:rPr>
          <w:rFonts w:eastAsiaTheme="majorEastAsia" w:cstheme="minorHAnsi"/>
          <w:sz w:val="22"/>
          <w:szCs w:val="22"/>
          <w:lang w:val="en-CA"/>
        </w:rPr>
      </w:pPr>
    </w:p>
    <w:p w14:paraId="01595E01" w14:textId="77777777" w:rsidR="00A655CA" w:rsidRPr="00FE03C4" w:rsidRDefault="00A655CA" w:rsidP="00A655CA">
      <w:pPr>
        <w:rPr>
          <w:rFonts w:eastAsiaTheme="majorEastAsia" w:cstheme="minorHAnsi"/>
          <w:sz w:val="22"/>
          <w:szCs w:val="22"/>
          <w:lang w:val="en-CA"/>
        </w:rPr>
      </w:pPr>
    </w:p>
    <w:p w14:paraId="5C77F5B9" w14:textId="77777777" w:rsidR="00A655CA" w:rsidRPr="00FE03C4" w:rsidRDefault="00A655CA" w:rsidP="00A655CA">
      <w:pPr>
        <w:pStyle w:val="ListParagraph"/>
        <w:numPr>
          <w:ilvl w:val="0"/>
          <w:numId w:val="31"/>
        </w:numPr>
        <w:rPr>
          <w:rFonts w:eastAsiaTheme="majorEastAsia" w:cstheme="minorHAnsi"/>
          <w:lang w:val="en-CA"/>
        </w:rPr>
      </w:pPr>
      <w:r w:rsidRPr="00FE03C4">
        <w:rPr>
          <w:rFonts w:eastAsiaTheme="majorEastAsia" w:cstheme="minorHAnsi"/>
          <w:lang w:val="en-CA"/>
        </w:rPr>
        <w:t>What could Judas have taken from these verses to help him restore his relationship with Jesus?</w:t>
      </w:r>
    </w:p>
    <w:p w14:paraId="011A9E3E" w14:textId="77777777" w:rsidR="00A655CA" w:rsidRDefault="00A655CA" w:rsidP="00A655CA">
      <w:pPr>
        <w:rPr>
          <w:rFonts w:eastAsiaTheme="majorEastAsia" w:cstheme="minorHAnsi"/>
          <w:sz w:val="22"/>
          <w:szCs w:val="22"/>
          <w:lang w:val="en-CA"/>
        </w:rPr>
      </w:pPr>
    </w:p>
    <w:p w14:paraId="75355BE7" w14:textId="77777777" w:rsidR="00A655CA" w:rsidRPr="00FE03C4" w:rsidRDefault="00A655CA" w:rsidP="00A655CA">
      <w:pPr>
        <w:rPr>
          <w:rFonts w:eastAsiaTheme="majorEastAsia" w:cstheme="minorHAnsi"/>
          <w:sz w:val="22"/>
          <w:szCs w:val="22"/>
          <w:lang w:val="en-CA"/>
        </w:rPr>
      </w:pPr>
    </w:p>
    <w:p w14:paraId="1B13B3A5" w14:textId="77777777" w:rsidR="00A655CA" w:rsidRPr="00F34803" w:rsidRDefault="00A655CA" w:rsidP="00A655CA">
      <w:pPr>
        <w:rPr>
          <w:rFonts w:eastAsiaTheme="majorEastAsia" w:cstheme="minorHAnsi"/>
          <w:sz w:val="22"/>
          <w:szCs w:val="22"/>
          <w:lang w:val="en-CA"/>
        </w:rPr>
      </w:pPr>
    </w:p>
    <w:p w14:paraId="5DDF7038" w14:textId="77777777" w:rsidR="00A655CA" w:rsidRPr="00F34803" w:rsidRDefault="00A655CA" w:rsidP="00A655CA">
      <w:pPr>
        <w:rPr>
          <w:rFonts w:eastAsiaTheme="majorEastAsia" w:cstheme="minorHAnsi"/>
          <w:sz w:val="22"/>
          <w:szCs w:val="22"/>
          <w:lang w:val="en-CA"/>
        </w:rPr>
      </w:pPr>
      <w:r w:rsidRPr="00F34803">
        <w:rPr>
          <w:rFonts w:eastAsiaTheme="majorEastAsia" w:cstheme="minorHAnsi"/>
          <w:sz w:val="22"/>
          <w:szCs w:val="22"/>
          <w:lang w:val="en-CA"/>
        </w:rPr>
        <w:t xml:space="preserve">The context of John 3 is doubly relevant because it introduces Nicodemus, a man with an eerily similar, but opposite character arc to that of Judas. When Judas went out into the night (John 13:30), Jesus lost a disciple to the side of the </w:t>
      </w:r>
      <w:r>
        <w:rPr>
          <w:rFonts w:eastAsiaTheme="majorEastAsia" w:cstheme="minorHAnsi"/>
          <w:sz w:val="22"/>
          <w:szCs w:val="22"/>
          <w:lang w:val="en-CA"/>
        </w:rPr>
        <w:t>P</w:t>
      </w:r>
      <w:r w:rsidRPr="00F34803">
        <w:rPr>
          <w:rFonts w:eastAsiaTheme="majorEastAsia" w:cstheme="minorHAnsi"/>
          <w:sz w:val="22"/>
          <w:szCs w:val="22"/>
          <w:lang w:val="en-CA"/>
        </w:rPr>
        <w:t xml:space="preserve">harisees. But before 24 hours had elapsed, Jesus would gain a disciple from the ranks of the </w:t>
      </w:r>
      <w:r>
        <w:rPr>
          <w:rFonts w:eastAsiaTheme="majorEastAsia" w:cstheme="minorHAnsi"/>
          <w:sz w:val="22"/>
          <w:szCs w:val="22"/>
          <w:lang w:val="en-CA"/>
        </w:rPr>
        <w:t>P</w:t>
      </w:r>
      <w:r w:rsidRPr="00F34803">
        <w:rPr>
          <w:rFonts w:eastAsiaTheme="majorEastAsia" w:cstheme="minorHAnsi"/>
          <w:sz w:val="22"/>
          <w:szCs w:val="22"/>
          <w:lang w:val="en-CA"/>
        </w:rPr>
        <w:t xml:space="preserve">harisees who would step into the light by embracing the crucified </w:t>
      </w:r>
      <w:r>
        <w:rPr>
          <w:rFonts w:eastAsiaTheme="majorEastAsia" w:cstheme="minorHAnsi"/>
          <w:sz w:val="22"/>
          <w:szCs w:val="22"/>
          <w:lang w:val="en-CA"/>
        </w:rPr>
        <w:t>M</w:t>
      </w:r>
      <w:r w:rsidRPr="00F34803">
        <w:rPr>
          <w:rFonts w:eastAsiaTheme="majorEastAsia" w:cstheme="minorHAnsi"/>
          <w:sz w:val="22"/>
          <w:szCs w:val="22"/>
          <w:lang w:val="en-CA"/>
        </w:rPr>
        <w:t>essiah (John 19:39).</w:t>
      </w:r>
    </w:p>
    <w:p w14:paraId="5FE105C9" w14:textId="77777777" w:rsidR="00A655CA" w:rsidRPr="00F34803" w:rsidRDefault="00A655CA" w:rsidP="00A655CA">
      <w:pPr>
        <w:rPr>
          <w:rFonts w:eastAsiaTheme="majorEastAsia" w:cstheme="minorHAnsi"/>
          <w:sz w:val="22"/>
          <w:szCs w:val="22"/>
          <w:lang w:val="en-CA"/>
        </w:rPr>
      </w:pPr>
    </w:p>
    <w:p w14:paraId="56A7CA02" w14:textId="77777777" w:rsidR="00A655CA" w:rsidRPr="00FE03C4" w:rsidRDefault="00A655CA" w:rsidP="00A655CA">
      <w:pPr>
        <w:pStyle w:val="ListParagraph"/>
        <w:numPr>
          <w:ilvl w:val="0"/>
          <w:numId w:val="31"/>
        </w:numPr>
        <w:rPr>
          <w:rFonts w:eastAsiaTheme="majorEastAsia" w:cstheme="minorHAnsi"/>
          <w:lang w:val="en-CA"/>
        </w:rPr>
      </w:pPr>
      <w:r w:rsidRPr="00FE03C4">
        <w:rPr>
          <w:rFonts w:eastAsiaTheme="majorEastAsia" w:cstheme="minorHAnsi"/>
          <w:lang w:val="en-CA"/>
        </w:rPr>
        <w:t xml:space="preserve">Compare and contrast the story of Nicodemus with that of Judas in the </w:t>
      </w:r>
      <w:r>
        <w:rPr>
          <w:rFonts w:eastAsiaTheme="majorEastAsia" w:cstheme="minorHAnsi"/>
          <w:lang w:val="en-CA"/>
        </w:rPr>
        <w:t>g</w:t>
      </w:r>
      <w:r w:rsidRPr="00FE03C4">
        <w:rPr>
          <w:rFonts w:eastAsiaTheme="majorEastAsia" w:cstheme="minorHAnsi"/>
          <w:lang w:val="en-CA"/>
        </w:rPr>
        <w:t>ospel of John. Write down as many similarities and differences as you can find between the two.</w:t>
      </w:r>
    </w:p>
    <w:p w14:paraId="7DFD8E55" w14:textId="77777777" w:rsidR="00A655CA" w:rsidRPr="00F34803" w:rsidRDefault="00A655CA" w:rsidP="00A655CA">
      <w:pPr>
        <w:rPr>
          <w:rFonts w:eastAsiaTheme="majorEastAsia" w:cstheme="minorHAnsi"/>
          <w:sz w:val="22"/>
          <w:szCs w:val="22"/>
          <w:lang w:val="en-CA"/>
        </w:rPr>
      </w:pPr>
    </w:p>
    <w:p w14:paraId="034A4A65" w14:textId="77777777" w:rsidR="00A655CA" w:rsidRDefault="00A655CA" w:rsidP="00A655CA">
      <w:pPr>
        <w:rPr>
          <w:rFonts w:eastAsiaTheme="majorEastAsia" w:cstheme="minorHAnsi"/>
          <w:sz w:val="22"/>
          <w:szCs w:val="22"/>
          <w:lang w:val="en-CA"/>
        </w:rPr>
      </w:pPr>
    </w:p>
    <w:p w14:paraId="5414AD60" w14:textId="77777777" w:rsidR="00A655CA" w:rsidRPr="00FE03C4" w:rsidRDefault="00A655CA" w:rsidP="00A655CA">
      <w:pPr>
        <w:rPr>
          <w:rFonts w:eastAsiaTheme="majorEastAsia" w:cstheme="minorHAnsi"/>
          <w:sz w:val="22"/>
          <w:szCs w:val="22"/>
          <w:lang w:val="en-CA"/>
        </w:rPr>
      </w:pPr>
    </w:p>
    <w:p w14:paraId="384C2DEB" w14:textId="77777777" w:rsidR="00A655CA" w:rsidRPr="00FE03C4" w:rsidRDefault="00A655CA" w:rsidP="00A655CA">
      <w:pPr>
        <w:rPr>
          <w:rFonts w:eastAsiaTheme="majorEastAsia" w:cstheme="minorHAnsi"/>
          <w:sz w:val="22"/>
          <w:szCs w:val="22"/>
          <w:lang w:val="en-CA"/>
        </w:rPr>
      </w:pPr>
    </w:p>
    <w:p w14:paraId="5D8A6C62" w14:textId="77777777" w:rsidR="00A655CA" w:rsidRPr="00FE03C4" w:rsidRDefault="00A655CA" w:rsidP="00A655CA">
      <w:pPr>
        <w:pStyle w:val="ListParagraph"/>
        <w:numPr>
          <w:ilvl w:val="0"/>
          <w:numId w:val="31"/>
        </w:numPr>
        <w:rPr>
          <w:rFonts w:eastAsiaTheme="majorEastAsia" w:cstheme="minorHAnsi"/>
          <w:lang w:val="en-CA"/>
        </w:rPr>
      </w:pPr>
      <w:r w:rsidRPr="00FE03C4">
        <w:rPr>
          <w:rFonts w:eastAsiaTheme="majorEastAsia" w:cstheme="minorHAnsi"/>
          <w:lang w:val="en-CA"/>
        </w:rPr>
        <w:t>Judas repeatedly resisted and ultimately rejected the light of Jesus</w:t>
      </w:r>
      <w:r>
        <w:rPr>
          <w:rFonts w:eastAsiaTheme="majorEastAsia" w:cstheme="minorHAnsi"/>
          <w:lang w:val="en-CA"/>
        </w:rPr>
        <w:t>’</w:t>
      </w:r>
      <w:r w:rsidRPr="00FE03C4">
        <w:rPr>
          <w:rFonts w:eastAsiaTheme="majorEastAsia" w:cstheme="minorHAnsi"/>
          <w:lang w:val="en-CA"/>
        </w:rPr>
        <w:t xml:space="preserve"> words. What does Heb. 4:12-16 say about all of this?</w:t>
      </w:r>
    </w:p>
    <w:p w14:paraId="226CC78A" w14:textId="77777777" w:rsidR="00A655CA" w:rsidRPr="00FE03C4" w:rsidRDefault="00A655CA" w:rsidP="00A655CA">
      <w:pPr>
        <w:rPr>
          <w:rFonts w:eastAsiaTheme="majorEastAsia" w:cstheme="minorHAnsi"/>
          <w:sz w:val="22"/>
          <w:szCs w:val="22"/>
          <w:lang w:val="en-CA"/>
        </w:rPr>
      </w:pPr>
    </w:p>
    <w:p w14:paraId="422FCE1A" w14:textId="77777777" w:rsidR="00A655CA" w:rsidRPr="00FE03C4" w:rsidRDefault="00A655CA" w:rsidP="00A655CA">
      <w:pPr>
        <w:rPr>
          <w:rFonts w:eastAsiaTheme="majorEastAsia" w:cstheme="minorHAnsi"/>
          <w:sz w:val="22"/>
          <w:szCs w:val="22"/>
          <w:lang w:val="en-CA"/>
        </w:rPr>
      </w:pPr>
    </w:p>
    <w:p w14:paraId="3F029489" w14:textId="77777777" w:rsidR="00A655CA" w:rsidRPr="00FE03C4" w:rsidRDefault="00A655CA" w:rsidP="00A655CA">
      <w:pPr>
        <w:pStyle w:val="ListParagraph"/>
        <w:numPr>
          <w:ilvl w:val="0"/>
          <w:numId w:val="31"/>
        </w:numPr>
        <w:rPr>
          <w:rFonts w:eastAsiaTheme="majorEastAsia" w:cstheme="minorHAnsi"/>
          <w:lang w:val="en-CA"/>
        </w:rPr>
      </w:pPr>
      <w:r w:rsidRPr="00FE03C4">
        <w:rPr>
          <w:rFonts w:eastAsiaTheme="majorEastAsia" w:cstheme="minorHAnsi"/>
          <w:lang w:val="en-CA"/>
        </w:rPr>
        <w:t>What does Heb</w:t>
      </w:r>
      <w:r>
        <w:rPr>
          <w:rFonts w:eastAsiaTheme="majorEastAsia" w:cstheme="minorHAnsi"/>
          <w:lang w:val="en-CA"/>
        </w:rPr>
        <w:t>.</w:t>
      </w:r>
      <w:r w:rsidRPr="00FE03C4">
        <w:rPr>
          <w:rFonts w:eastAsiaTheme="majorEastAsia" w:cstheme="minorHAnsi"/>
          <w:lang w:val="en-CA"/>
        </w:rPr>
        <w:t xml:space="preserve"> 4 tell us is the best way to respond when we feel Jesus probing the secret depths of our hearts?</w:t>
      </w:r>
    </w:p>
    <w:p w14:paraId="6109247C" w14:textId="77777777" w:rsidR="00A655CA" w:rsidRPr="00FE03C4" w:rsidRDefault="00A655CA" w:rsidP="00A655CA">
      <w:pPr>
        <w:rPr>
          <w:rFonts w:eastAsiaTheme="majorEastAsia" w:cstheme="minorHAnsi"/>
          <w:color w:val="0000FF"/>
          <w:sz w:val="22"/>
          <w:szCs w:val="22"/>
          <w:lang w:val="en-CA"/>
        </w:rPr>
      </w:pPr>
    </w:p>
    <w:p w14:paraId="36C98549" w14:textId="77777777" w:rsidR="00A655CA" w:rsidRDefault="00A655CA" w:rsidP="00A655CA">
      <w:pPr>
        <w:spacing w:line="276" w:lineRule="auto"/>
        <w:rPr>
          <w:rFonts w:ascii="Copperplate Gothic Light" w:eastAsiaTheme="majorEastAsia" w:hAnsi="Copperplate Gothic Light"/>
          <w:color w:val="0000FF"/>
          <w:lang w:val="en-CA"/>
        </w:rPr>
      </w:pPr>
    </w:p>
    <w:p w14:paraId="6C0B0BFF" w14:textId="77777777" w:rsidR="00A655CA" w:rsidRDefault="00A655CA" w:rsidP="00A655CA">
      <w:pPr>
        <w:spacing w:line="276" w:lineRule="auto"/>
        <w:rPr>
          <w:rFonts w:ascii="Copperplate Gothic Light" w:eastAsiaTheme="majorEastAsia" w:hAnsi="Copperplate Gothic Light"/>
          <w:color w:val="0000FF"/>
          <w:lang w:val="en-CA"/>
        </w:rPr>
      </w:pPr>
    </w:p>
    <w:p w14:paraId="7ED8249A" w14:textId="77777777"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Betrayal With a Kiss</w:t>
      </w:r>
    </w:p>
    <w:p w14:paraId="45012899" w14:textId="77777777" w:rsidR="00A655CA" w:rsidRPr="002D4913" w:rsidRDefault="00A655CA" w:rsidP="00A655CA">
      <w:pPr>
        <w:rPr>
          <w:rFonts w:eastAsiaTheme="majorEastAsia" w:cstheme="minorHAnsi"/>
          <w:color w:val="0000FF"/>
          <w:sz w:val="22"/>
          <w:szCs w:val="22"/>
          <w:lang w:val="en-CA"/>
        </w:rPr>
      </w:pPr>
    </w:p>
    <w:p w14:paraId="587F4AC6" w14:textId="2BE71AAC" w:rsidR="00A655CA" w:rsidRPr="007D34DA" w:rsidRDefault="00A655CA" w:rsidP="00A655CA">
      <w:pPr>
        <w:rPr>
          <w:rFonts w:eastAsiaTheme="majorEastAsia" w:cstheme="minorHAnsi"/>
          <w:sz w:val="22"/>
          <w:szCs w:val="22"/>
          <w:lang w:val="en-CA"/>
        </w:rPr>
      </w:pPr>
      <w:r w:rsidRPr="007D34DA">
        <w:rPr>
          <w:rFonts w:eastAsiaTheme="majorEastAsia" w:cstheme="minorHAnsi"/>
          <w:sz w:val="22"/>
          <w:szCs w:val="22"/>
          <w:lang w:val="en-CA"/>
        </w:rPr>
        <w:t>Read Matt</w:t>
      </w:r>
      <w:r w:rsidRPr="002D4913">
        <w:rPr>
          <w:rFonts w:eastAsiaTheme="majorEastAsia" w:cstheme="minorHAnsi"/>
          <w:sz w:val="22"/>
          <w:szCs w:val="22"/>
          <w:lang w:val="en-CA"/>
        </w:rPr>
        <w:t>.</w:t>
      </w:r>
      <w:r w:rsidRPr="007D34DA">
        <w:rPr>
          <w:rFonts w:eastAsiaTheme="majorEastAsia" w:cstheme="minorHAnsi"/>
          <w:sz w:val="22"/>
          <w:szCs w:val="22"/>
          <w:lang w:val="en-CA"/>
        </w:rPr>
        <w:t xml:space="preserve"> 26:46-50. It took Judas some time to go to the chief priests and muster their band of soldiers to apprehend his master. In the meantime, Jesus and the </w:t>
      </w:r>
      <w:r w:rsidRPr="002D4913">
        <w:rPr>
          <w:rFonts w:eastAsiaTheme="majorEastAsia" w:cstheme="minorHAnsi"/>
          <w:sz w:val="22"/>
          <w:szCs w:val="22"/>
          <w:lang w:val="en-CA"/>
        </w:rPr>
        <w:t>eleven</w:t>
      </w:r>
      <w:r w:rsidRPr="007D34DA">
        <w:rPr>
          <w:rFonts w:eastAsiaTheme="majorEastAsia" w:cstheme="minorHAnsi"/>
          <w:sz w:val="22"/>
          <w:szCs w:val="22"/>
          <w:lang w:val="en-CA"/>
        </w:rPr>
        <w:t xml:space="preserve"> disciples concluded their time in the upper room after further discussion and exhortation. After singing a</w:t>
      </w:r>
      <w:r w:rsidR="009C2F21">
        <w:rPr>
          <w:rFonts w:eastAsiaTheme="majorEastAsia" w:cstheme="minorHAnsi"/>
          <w:sz w:val="22"/>
          <w:szCs w:val="22"/>
          <w:lang w:val="en-CA"/>
        </w:rPr>
        <w:t>n</w:t>
      </w:r>
      <w:r w:rsidRPr="007D34DA">
        <w:rPr>
          <w:rFonts w:eastAsiaTheme="majorEastAsia" w:cstheme="minorHAnsi"/>
          <w:sz w:val="22"/>
          <w:szCs w:val="22"/>
          <w:lang w:val="en-CA"/>
        </w:rPr>
        <w:t xml:space="preserve"> hymn, Jesus continued his teaching as they made their way to the </w:t>
      </w:r>
      <w:r w:rsidRPr="002D4913">
        <w:rPr>
          <w:rFonts w:eastAsiaTheme="majorEastAsia" w:cstheme="minorHAnsi"/>
          <w:sz w:val="22"/>
          <w:szCs w:val="22"/>
          <w:lang w:val="en-CA"/>
        </w:rPr>
        <w:t>garden</w:t>
      </w:r>
      <w:r w:rsidRPr="007D34DA">
        <w:rPr>
          <w:rFonts w:eastAsiaTheme="majorEastAsia" w:cstheme="minorHAnsi"/>
          <w:sz w:val="22"/>
          <w:szCs w:val="22"/>
          <w:lang w:val="en-CA"/>
        </w:rPr>
        <w:t xml:space="preserve"> of Gethsemane, concluding with his iconic prayer for his disciples recorded in John 17. Upon reaching the garden he told eight of the disciples to wait while he called Peter, James, and John to go further to watch and pray with him in his intense mental crisis.  As Jesus’ pivotal battle of wills came to its resolution, Judas and his band of soldiers were making their way up the slopes of the Mount of Olives toward Jesus. The hour of betrayal had come.</w:t>
      </w:r>
    </w:p>
    <w:p w14:paraId="26647BED" w14:textId="77777777" w:rsidR="00A655CA" w:rsidRPr="002D4913" w:rsidRDefault="00A655CA" w:rsidP="00A655CA">
      <w:pPr>
        <w:rPr>
          <w:rFonts w:eastAsiaTheme="majorEastAsia" w:cstheme="minorHAnsi"/>
          <w:sz w:val="22"/>
          <w:szCs w:val="22"/>
          <w:lang w:val="en-CA"/>
        </w:rPr>
      </w:pPr>
    </w:p>
    <w:p w14:paraId="77F2FF72" w14:textId="77777777" w:rsidR="00A655CA" w:rsidRDefault="00A655CA" w:rsidP="00A655CA">
      <w:pPr>
        <w:pStyle w:val="ListParagraph"/>
        <w:numPr>
          <w:ilvl w:val="0"/>
          <w:numId w:val="31"/>
        </w:numPr>
        <w:rPr>
          <w:rFonts w:eastAsiaTheme="majorEastAsia" w:cstheme="minorHAnsi"/>
          <w:lang w:val="en-CA"/>
        </w:rPr>
      </w:pPr>
      <w:r w:rsidRPr="007D34DA">
        <w:rPr>
          <w:rFonts w:eastAsiaTheme="majorEastAsia" w:cstheme="minorHAnsi"/>
          <w:lang w:val="en-CA"/>
        </w:rPr>
        <w:t>Read John 18:2. Why did Judas choose this location and time to betray the Lord?</w:t>
      </w:r>
    </w:p>
    <w:p w14:paraId="403EBC23" w14:textId="77777777" w:rsidR="00A655CA" w:rsidRPr="002D4913" w:rsidRDefault="00A655CA" w:rsidP="00A655CA">
      <w:pPr>
        <w:rPr>
          <w:rFonts w:eastAsiaTheme="majorEastAsia" w:cstheme="minorHAnsi"/>
          <w:sz w:val="22"/>
          <w:szCs w:val="22"/>
          <w:lang w:val="en-CA"/>
        </w:rPr>
      </w:pPr>
    </w:p>
    <w:p w14:paraId="41C47124" w14:textId="77777777" w:rsidR="00A655CA" w:rsidRPr="002D4913" w:rsidRDefault="00A655CA" w:rsidP="00A655CA">
      <w:pPr>
        <w:rPr>
          <w:rFonts w:eastAsiaTheme="majorEastAsia" w:cstheme="minorHAnsi"/>
          <w:sz w:val="22"/>
          <w:szCs w:val="22"/>
          <w:lang w:val="en-CA"/>
        </w:rPr>
      </w:pPr>
    </w:p>
    <w:p w14:paraId="28355788" w14:textId="77777777" w:rsidR="00A655CA" w:rsidRPr="002D4913" w:rsidRDefault="00A655CA" w:rsidP="00A655CA">
      <w:pPr>
        <w:spacing w:line="276" w:lineRule="auto"/>
        <w:rPr>
          <w:rFonts w:eastAsiaTheme="majorEastAsia" w:cstheme="minorHAnsi"/>
          <w:sz w:val="22"/>
          <w:szCs w:val="22"/>
          <w:lang w:val="en-CA"/>
        </w:rPr>
      </w:pPr>
    </w:p>
    <w:p w14:paraId="216BD400" w14:textId="77777777" w:rsidR="00A655CA" w:rsidRPr="002D4913" w:rsidRDefault="00A655CA" w:rsidP="00A655CA">
      <w:pPr>
        <w:rPr>
          <w:rFonts w:eastAsiaTheme="majorEastAsia" w:cstheme="minorHAnsi"/>
          <w:sz w:val="22"/>
          <w:szCs w:val="22"/>
          <w:lang w:val="en-CA"/>
        </w:rPr>
      </w:pPr>
    </w:p>
    <w:p w14:paraId="40B0C470" w14:textId="77777777" w:rsidR="00A655CA" w:rsidRPr="002D4913" w:rsidRDefault="00A655CA" w:rsidP="00A655CA">
      <w:pPr>
        <w:rPr>
          <w:rFonts w:eastAsiaTheme="majorEastAsia" w:cstheme="minorHAnsi"/>
          <w:sz w:val="22"/>
          <w:szCs w:val="22"/>
          <w:lang w:val="en-CA"/>
        </w:rPr>
      </w:pPr>
    </w:p>
    <w:p w14:paraId="586CDE9E" w14:textId="77777777" w:rsidR="00A655CA" w:rsidRDefault="00A655CA" w:rsidP="00A655CA">
      <w:pPr>
        <w:pStyle w:val="ListParagraph"/>
        <w:numPr>
          <w:ilvl w:val="0"/>
          <w:numId w:val="31"/>
        </w:numPr>
        <w:rPr>
          <w:rFonts w:eastAsiaTheme="majorEastAsia" w:cstheme="minorHAnsi"/>
          <w:lang w:val="en-CA"/>
        </w:rPr>
      </w:pPr>
      <w:r w:rsidRPr="007D34DA">
        <w:rPr>
          <w:rFonts w:eastAsiaTheme="majorEastAsia" w:cstheme="minorHAnsi"/>
          <w:lang w:val="en-CA"/>
        </w:rPr>
        <w:t>How might this have intensified Jesus’ pain at Judas’ betrayal, considering how Judas took advantage of his intimate knowledge of Jesus’ spiritual habits?</w:t>
      </w:r>
    </w:p>
    <w:p w14:paraId="63A53CBF" w14:textId="77777777" w:rsidR="00A655CA" w:rsidRPr="002D4913" w:rsidRDefault="00A655CA" w:rsidP="00A655CA">
      <w:pPr>
        <w:rPr>
          <w:rFonts w:eastAsiaTheme="majorEastAsia" w:cstheme="minorHAnsi"/>
          <w:sz w:val="22"/>
          <w:szCs w:val="22"/>
          <w:lang w:val="en-CA"/>
        </w:rPr>
      </w:pPr>
    </w:p>
    <w:p w14:paraId="55185410" w14:textId="77777777" w:rsidR="00A655CA" w:rsidRPr="002D4913" w:rsidRDefault="00A655CA" w:rsidP="00A655CA">
      <w:pPr>
        <w:rPr>
          <w:rFonts w:eastAsiaTheme="majorEastAsia" w:cstheme="minorHAnsi"/>
          <w:sz w:val="22"/>
          <w:szCs w:val="22"/>
          <w:lang w:val="en-CA"/>
        </w:rPr>
      </w:pPr>
    </w:p>
    <w:p w14:paraId="215DBA23" w14:textId="77777777" w:rsidR="00A655CA" w:rsidRPr="002D4913" w:rsidRDefault="00A655CA" w:rsidP="00A655CA">
      <w:pPr>
        <w:pStyle w:val="ListParagraph"/>
        <w:numPr>
          <w:ilvl w:val="0"/>
          <w:numId w:val="31"/>
        </w:numPr>
        <w:rPr>
          <w:rFonts w:eastAsiaTheme="majorEastAsia" w:cstheme="minorHAnsi"/>
          <w:lang w:val="en-CA"/>
        </w:rPr>
      </w:pPr>
      <w:r w:rsidRPr="002D4913">
        <w:rPr>
          <w:rFonts w:eastAsiaTheme="majorEastAsia" w:cstheme="minorHAnsi"/>
          <w:lang w:val="en-CA"/>
        </w:rPr>
        <w:t>In what ways does Jesus’ encounter with Judas in the garden echo Eve’s encounter with the serpent in Genesis 3?</w:t>
      </w:r>
    </w:p>
    <w:p w14:paraId="23BA9FC4" w14:textId="77777777" w:rsidR="00A655CA" w:rsidRDefault="00A655CA" w:rsidP="00A655CA">
      <w:pPr>
        <w:rPr>
          <w:rFonts w:eastAsiaTheme="majorEastAsia" w:cstheme="minorHAnsi"/>
          <w:sz w:val="22"/>
          <w:szCs w:val="22"/>
          <w:lang w:val="en-CA"/>
        </w:rPr>
      </w:pPr>
    </w:p>
    <w:p w14:paraId="498FEDE1" w14:textId="77777777" w:rsidR="00A655CA" w:rsidRPr="002D4913" w:rsidRDefault="00A655CA" w:rsidP="00A655CA">
      <w:pPr>
        <w:rPr>
          <w:rFonts w:eastAsiaTheme="majorEastAsia" w:cstheme="minorHAnsi"/>
          <w:sz w:val="22"/>
          <w:szCs w:val="22"/>
          <w:lang w:val="en-CA"/>
        </w:rPr>
      </w:pPr>
    </w:p>
    <w:p w14:paraId="31A5BC1D" w14:textId="77777777" w:rsidR="00A655CA" w:rsidRPr="002D4913" w:rsidRDefault="00A655CA" w:rsidP="00A655CA">
      <w:pPr>
        <w:rPr>
          <w:rFonts w:eastAsiaTheme="majorEastAsia" w:cstheme="minorHAnsi"/>
          <w:sz w:val="22"/>
          <w:szCs w:val="22"/>
          <w:lang w:val="en-CA"/>
        </w:rPr>
      </w:pPr>
    </w:p>
    <w:p w14:paraId="3E2E632D" w14:textId="77777777" w:rsidR="00A655CA" w:rsidRPr="002D4913" w:rsidRDefault="00A655CA" w:rsidP="00A655CA">
      <w:pPr>
        <w:pStyle w:val="ListParagraph"/>
        <w:numPr>
          <w:ilvl w:val="0"/>
          <w:numId w:val="31"/>
        </w:numPr>
        <w:rPr>
          <w:rFonts w:eastAsiaTheme="majorEastAsia" w:cstheme="minorHAnsi"/>
          <w:lang w:val="en-CA"/>
        </w:rPr>
      </w:pPr>
      <w:r w:rsidRPr="002D4913">
        <w:rPr>
          <w:rFonts w:eastAsiaTheme="majorEastAsia" w:cstheme="minorHAnsi"/>
          <w:lang w:val="en-CA"/>
        </w:rPr>
        <w:t xml:space="preserve">Matt. 26:48 reveals that Judas had prepared a signal to identify Jesus in the gloomy darkness of the garden: </w:t>
      </w:r>
      <w:r>
        <w:rPr>
          <w:rFonts w:eastAsiaTheme="majorEastAsia" w:cstheme="minorHAnsi"/>
          <w:lang w:val="en-CA"/>
        </w:rPr>
        <w:t>a</w:t>
      </w:r>
      <w:r w:rsidRPr="002D4913">
        <w:rPr>
          <w:rFonts w:eastAsiaTheme="majorEastAsia" w:cstheme="minorHAnsi"/>
          <w:lang w:val="en-CA"/>
        </w:rPr>
        <w:t xml:space="preserve"> kiss. Why do you think he was continuing to keep up the ruse of being a disciple right up to the end? </w:t>
      </w:r>
      <w:r>
        <w:rPr>
          <w:rFonts w:eastAsiaTheme="majorEastAsia" w:cstheme="minorHAnsi"/>
          <w:lang w:val="en-CA"/>
        </w:rPr>
        <w:t>For whom</w:t>
      </w:r>
      <w:r w:rsidRPr="002D4913">
        <w:rPr>
          <w:rFonts w:eastAsiaTheme="majorEastAsia" w:cstheme="minorHAnsi"/>
          <w:lang w:val="en-CA"/>
        </w:rPr>
        <w:t xml:space="preserve"> was this deceitful show of affection really?</w:t>
      </w:r>
    </w:p>
    <w:p w14:paraId="149F897F" w14:textId="77777777" w:rsidR="00A655CA" w:rsidRPr="007D34DA" w:rsidRDefault="00A655CA" w:rsidP="00A655CA">
      <w:pPr>
        <w:rPr>
          <w:rFonts w:eastAsiaTheme="majorEastAsia" w:cstheme="minorHAnsi"/>
          <w:sz w:val="22"/>
          <w:szCs w:val="22"/>
          <w:lang w:val="en-CA"/>
        </w:rPr>
      </w:pPr>
    </w:p>
    <w:p w14:paraId="476A7FF0" w14:textId="77777777" w:rsidR="00A655CA" w:rsidRPr="007D34DA" w:rsidRDefault="00A655CA" w:rsidP="00A655CA">
      <w:pPr>
        <w:rPr>
          <w:rFonts w:eastAsiaTheme="majorEastAsia" w:cstheme="minorHAnsi"/>
          <w:sz w:val="22"/>
          <w:szCs w:val="22"/>
          <w:lang w:val="en-CA"/>
        </w:rPr>
      </w:pPr>
    </w:p>
    <w:p w14:paraId="5BBAF9DF" w14:textId="77777777" w:rsidR="00A655CA" w:rsidRPr="007D34DA" w:rsidRDefault="00A655CA" w:rsidP="00A655CA">
      <w:pPr>
        <w:pStyle w:val="ListParagraph"/>
        <w:numPr>
          <w:ilvl w:val="0"/>
          <w:numId w:val="31"/>
        </w:numPr>
        <w:rPr>
          <w:rFonts w:eastAsiaTheme="majorEastAsia" w:cstheme="minorHAnsi"/>
          <w:lang w:val="en-CA"/>
        </w:rPr>
      </w:pPr>
      <w:r w:rsidRPr="007D34DA">
        <w:rPr>
          <w:rFonts w:eastAsiaTheme="majorEastAsia" w:cstheme="minorHAnsi"/>
          <w:lang w:val="en-CA"/>
        </w:rPr>
        <w:t>Jesus responds with a final appeal to the traitor: “Friend, wherefore art thou come?” The Greek word translated “friend” in Matt. 26:50 is not commonly</w:t>
      </w:r>
      <w:r w:rsidRPr="002D4913">
        <w:rPr>
          <w:rFonts w:eastAsiaTheme="majorEastAsia" w:cstheme="minorHAnsi"/>
          <w:lang w:val="en-CA"/>
        </w:rPr>
        <w:t xml:space="preserve"> found in the New Testament. Look up the following instances where Jesus uses this same Greek word, and comment on their relevance to this interaction.</w:t>
      </w:r>
    </w:p>
    <w:p w14:paraId="2F10B821" w14:textId="77777777" w:rsidR="00A655CA" w:rsidRPr="002D4913" w:rsidRDefault="00A655CA" w:rsidP="00A655CA">
      <w:pPr>
        <w:rPr>
          <w:rFonts w:eastAsiaTheme="majorEastAsia" w:cstheme="minorHAnsi"/>
          <w:sz w:val="22"/>
          <w:szCs w:val="22"/>
          <w:lang w:val="en-CA"/>
        </w:rPr>
      </w:pPr>
    </w:p>
    <w:p w14:paraId="2F7494D8" w14:textId="77777777" w:rsidR="00A655CA" w:rsidRPr="002D4913" w:rsidRDefault="00A655CA" w:rsidP="00A655CA">
      <w:pPr>
        <w:pStyle w:val="ListParagraph"/>
        <w:numPr>
          <w:ilvl w:val="1"/>
          <w:numId w:val="31"/>
        </w:numPr>
        <w:ind w:left="630" w:hanging="270"/>
        <w:rPr>
          <w:rFonts w:eastAsiaTheme="majorEastAsia" w:cstheme="minorHAnsi"/>
          <w:lang w:val="en-CA"/>
        </w:rPr>
      </w:pPr>
      <w:r w:rsidRPr="002D4913">
        <w:rPr>
          <w:rFonts w:eastAsiaTheme="majorEastAsia" w:cstheme="minorHAnsi"/>
          <w:lang w:val="en-CA"/>
        </w:rPr>
        <w:t>Matt. 20:13</w:t>
      </w:r>
    </w:p>
    <w:p w14:paraId="267EE78E" w14:textId="77777777" w:rsidR="00A655CA" w:rsidRPr="002D4913" w:rsidRDefault="00A655CA" w:rsidP="00A655CA">
      <w:pPr>
        <w:ind w:left="630" w:hanging="270"/>
        <w:rPr>
          <w:rFonts w:eastAsiaTheme="majorEastAsia" w:cstheme="minorHAnsi"/>
          <w:sz w:val="22"/>
          <w:szCs w:val="22"/>
          <w:lang w:val="en-CA"/>
        </w:rPr>
      </w:pPr>
    </w:p>
    <w:p w14:paraId="6D85F831" w14:textId="77777777" w:rsidR="00A655CA" w:rsidRPr="002D4913" w:rsidRDefault="00A655CA" w:rsidP="00A655CA">
      <w:pPr>
        <w:pStyle w:val="ListParagraph"/>
        <w:numPr>
          <w:ilvl w:val="1"/>
          <w:numId w:val="31"/>
        </w:numPr>
        <w:ind w:left="630" w:hanging="270"/>
        <w:rPr>
          <w:rFonts w:eastAsiaTheme="majorEastAsia" w:cstheme="minorHAnsi"/>
          <w:lang w:val="en-CA"/>
        </w:rPr>
      </w:pPr>
      <w:r w:rsidRPr="002D4913">
        <w:rPr>
          <w:rFonts w:eastAsiaTheme="majorEastAsia" w:cstheme="minorHAnsi"/>
          <w:lang w:val="en-CA"/>
        </w:rPr>
        <w:t>Matt. 22:12</w:t>
      </w:r>
    </w:p>
    <w:p w14:paraId="478F6630" w14:textId="77777777" w:rsidR="00A655CA" w:rsidRPr="002D4913" w:rsidRDefault="00A655CA" w:rsidP="00A655CA">
      <w:pPr>
        <w:rPr>
          <w:rFonts w:eastAsiaTheme="majorEastAsia" w:cstheme="minorHAnsi"/>
          <w:sz w:val="22"/>
          <w:szCs w:val="22"/>
          <w:lang w:val="en-CA"/>
        </w:rPr>
      </w:pPr>
    </w:p>
    <w:p w14:paraId="635018FA" w14:textId="77777777" w:rsidR="00A655CA" w:rsidRPr="002D4913" w:rsidRDefault="00A655CA" w:rsidP="00A655CA">
      <w:pPr>
        <w:pStyle w:val="ListParagraph"/>
        <w:numPr>
          <w:ilvl w:val="0"/>
          <w:numId w:val="31"/>
        </w:numPr>
        <w:rPr>
          <w:rFonts w:eastAsiaTheme="majorEastAsia" w:cstheme="minorHAnsi"/>
          <w:lang w:val="en-CA"/>
        </w:rPr>
      </w:pPr>
      <w:r w:rsidRPr="002D4913">
        <w:rPr>
          <w:rFonts w:eastAsiaTheme="majorEastAsia" w:cstheme="minorHAnsi"/>
          <w:lang w:val="en-CA"/>
        </w:rPr>
        <w:t>Read Prov. 27:5-6 and explain how this proverb might be fulfilled in his interactions between Jesus and Judas throughout this evening?</w:t>
      </w:r>
    </w:p>
    <w:p w14:paraId="12DB0AFC" w14:textId="77777777" w:rsidR="00A655CA" w:rsidRPr="002D4913" w:rsidRDefault="00A655CA" w:rsidP="00A655CA">
      <w:pPr>
        <w:rPr>
          <w:rFonts w:eastAsiaTheme="majorEastAsia" w:cstheme="minorHAnsi"/>
          <w:sz w:val="22"/>
          <w:szCs w:val="22"/>
          <w:lang w:val="en-CA"/>
        </w:rPr>
      </w:pPr>
    </w:p>
    <w:p w14:paraId="7841290E" w14:textId="77777777" w:rsidR="00A655CA" w:rsidRPr="002D4913" w:rsidRDefault="00A655CA" w:rsidP="00A655CA">
      <w:pPr>
        <w:rPr>
          <w:rFonts w:eastAsiaTheme="majorEastAsia" w:cstheme="minorHAnsi"/>
          <w:sz w:val="22"/>
          <w:szCs w:val="22"/>
          <w:lang w:val="en-CA"/>
        </w:rPr>
      </w:pPr>
    </w:p>
    <w:p w14:paraId="76D0F12C" w14:textId="77777777" w:rsidR="00A655CA" w:rsidRPr="002D4913" w:rsidRDefault="00A655CA" w:rsidP="00A655CA">
      <w:pPr>
        <w:pStyle w:val="ListParagraph"/>
        <w:numPr>
          <w:ilvl w:val="0"/>
          <w:numId w:val="31"/>
        </w:numPr>
        <w:rPr>
          <w:rFonts w:eastAsiaTheme="majorEastAsia" w:cstheme="minorHAnsi"/>
          <w:lang w:val="en-CA"/>
        </w:rPr>
      </w:pPr>
      <w:r w:rsidRPr="002D4913">
        <w:rPr>
          <w:rFonts w:eastAsiaTheme="majorEastAsia" w:cstheme="minorHAnsi"/>
          <w:lang w:val="en-CA"/>
        </w:rPr>
        <w:t>How could the principles of this proverb (as illustrated between Jesus and Judas) be practically applied in your interactions with your “friends”?</w:t>
      </w:r>
    </w:p>
    <w:p w14:paraId="48C12530" w14:textId="77777777" w:rsidR="00A655CA" w:rsidRPr="002D4913" w:rsidRDefault="00A655CA" w:rsidP="00A655CA">
      <w:pPr>
        <w:rPr>
          <w:rFonts w:eastAsiaTheme="majorEastAsia" w:cstheme="minorHAnsi"/>
          <w:sz w:val="22"/>
          <w:szCs w:val="22"/>
          <w:lang w:val="en-CA"/>
        </w:rPr>
      </w:pPr>
    </w:p>
    <w:p w14:paraId="34BC742F" w14:textId="77777777" w:rsidR="00A655CA" w:rsidRPr="00770655" w:rsidRDefault="00A655CA" w:rsidP="00A655CA">
      <w:pPr>
        <w:rPr>
          <w:rFonts w:eastAsiaTheme="majorEastAsia" w:cstheme="minorHAnsi"/>
          <w:sz w:val="22"/>
          <w:szCs w:val="22"/>
          <w:lang w:val="en-CA"/>
        </w:rPr>
      </w:pPr>
    </w:p>
    <w:p w14:paraId="3CC20F6F" w14:textId="77777777" w:rsidR="00A655CA" w:rsidRDefault="00A655CA" w:rsidP="00A655CA">
      <w:pPr>
        <w:rPr>
          <w:rFonts w:eastAsiaTheme="majorEastAsia" w:cstheme="minorHAnsi"/>
          <w:sz w:val="22"/>
          <w:szCs w:val="22"/>
          <w:lang w:val="en-CA"/>
        </w:rPr>
      </w:pPr>
    </w:p>
    <w:p w14:paraId="7BD6DF6D" w14:textId="77777777" w:rsidR="00A655CA" w:rsidRDefault="00A655CA" w:rsidP="00A655CA">
      <w:pPr>
        <w:rPr>
          <w:rFonts w:eastAsiaTheme="majorEastAsia" w:cstheme="minorHAnsi"/>
          <w:sz w:val="22"/>
          <w:szCs w:val="22"/>
          <w:lang w:val="en-CA"/>
        </w:rPr>
      </w:pPr>
    </w:p>
    <w:p w14:paraId="7D464B16" w14:textId="77777777" w:rsidR="00A655CA" w:rsidRDefault="00A655CA" w:rsidP="00A655CA">
      <w:pPr>
        <w:rPr>
          <w:rFonts w:eastAsiaTheme="majorEastAsia" w:cstheme="minorHAnsi"/>
          <w:sz w:val="22"/>
          <w:szCs w:val="22"/>
          <w:lang w:val="en-CA"/>
        </w:rPr>
      </w:pPr>
    </w:p>
    <w:p w14:paraId="0CBB79D1" w14:textId="77777777" w:rsidR="00A655CA" w:rsidRPr="00770655" w:rsidRDefault="00A655CA" w:rsidP="00A655CA">
      <w:pPr>
        <w:rPr>
          <w:rFonts w:eastAsiaTheme="majorEastAsia" w:cstheme="minorHAnsi"/>
          <w:sz w:val="22"/>
          <w:szCs w:val="22"/>
          <w:lang w:val="en-CA"/>
        </w:rPr>
      </w:pPr>
      <w:r w:rsidRPr="007F1452">
        <w:rPr>
          <w:rFonts w:eastAsiaTheme="majorEastAsia" w:cstheme="minorHAnsi"/>
          <w:sz w:val="22"/>
          <w:szCs w:val="22"/>
          <w:lang w:val="en-CA"/>
        </w:rPr>
        <w:t>Having identified Jesus, Judas retreated to the ranks of the chief priests’ men. In John 18:5, John records with shock that Judas “stood with them.” The word “stood” is the same Greek word translated “covenant” in Matthew 26:15 (discussed earlier in questions 41-43).</w:t>
      </w:r>
    </w:p>
    <w:p w14:paraId="0F3CECEB" w14:textId="77777777" w:rsidR="00A655CA" w:rsidRPr="00770655" w:rsidRDefault="00A655CA" w:rsidP="00A655CA">
      <w:pPr>
        <w:rPr>
          <w:rFonts w:eastAsiaTheme="majorEastAsia" w:cstheme="minorHAnsi"/>
          <w:sz w:val="22"/>
          <w:szCs w:val="22"/>
          <w:lang w:val="en-CA"/>
        </w:rPr>
      </w:pPr>
    </w:p>
    <w:p w14:paraId="2F59AA5F" w14:textId="77777777" w:rsidR="00A655CA" w:rsidRPr="00EE72A2" w:rsidRDefault="00A655CA" w:rsidP="00A655CA">
      <w:pPr>
        <w:pStyle w:val="ListParagraph"/>
        <w:numPr>
          <w:ilvl w:val="0"/>
          <w:numId w:val="31"/>
        </w:numPr>
        <w:rPr>
          <w:rFonts w:eastAsiaTheme="majorEastAsia" w:cstheme="minorHAnsi"/>
          <w:lang w:val="en-CA"/>
        </w:rPr>
      </w:pPr>
      <w:r w:rsidRPr="00EE72A2">
        <w:rPr>
          <w:rFonts w:eastAsiaTheme="majorEastAsia" w:cstheme="minorHAnsi"/>
          <w:lang w:val="en-CA"/>
        </w:rPr>
        <w:t>Review your answer to question 43. What is the significance of this word being used again of Judas at this pivotal moment?</w:t>
      </w:r>
    </w:p>
    <w:p w14:paraId="1DE9BE6E" w14:textId="77777777" w:rsidR="00A655CA" w:rsidRPr="00770655" w:rsidRDefault="00A655CA" w:rsidP="00A655CA">
      <w:pPr>
        <w:rPr>
          <w:rFonts w:eastAsiaTheme="majorEastAsia" w:cstheme="minorHAnsi"/>
          <w:sz w:val="22"/>
          <w:szCs w:val="22"/>
          <w:lang w:val="en-CA"/>
        </w:rPr>
      </w:pPr>
    </w:p>
    <w:p w14:paraId="2B3B331E" w14:textId="77777777" w:rsidR="00A655CA" w:rsidRPr="00770655" w:rsidRDefault="00A655CA" w:rsidP="00A655CA">
      <w:pPr>
        <w:rPr>
          <w:rFonts w:eastAsiaTheme="majorEastAsia" w:cstheme="minorHAnsi"/>
          <w:color w:val="0000FF"/>
          <w:sz w:val="22"/>
          <w:szCs w:val="22"/>
          <w:lang w:val="en-CA"/>
        </w:rPr>
      </w:pPr>
    </w:p>
    <w:p w14:paraId="1924BF5F" w14:textId="77777777"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There is no Condemnation in Christ</w:t>
      </w:r>
    </w:p>
    <w:p w14:paraId="31CE5F34" w14:textId="77777777" w:rsidR="00A655CA" w:rsidRPr="002B7565" w:rsidRDefault="00A655CA" w:rsidP="00A655CA">
      <w:pPr>
        <w:rPr>
          <w:rFonts w:eastAsiaTheme="majorEastAsia" w:cstheme="minorHAnsi"/>
          <w:sz w:val="22"/>
          <w:szCs w:val="22"/>
          <w:lang w:val="en-CA"/>
        </w:rPr>
      </w:pPr>
    </w:p>
    <w:p w14:paraId="55271080" w14:textId="65BC3FA6" w:rsidR="00A655CA" w:rsidRPr="002B7565" w:rsidRDefault="00A655CA" w:rsidP="00A655CA">
      <w:pPr>
        <w:rPr>
          <w:rFonts w:eastAsiaTheme="majorEastAsia" w:cstheme="minorHAnsi"/>
          <w:sz w:val="22"/>
          <w:szCs w:val="22"/>
          <w:lang w:val="en-CA"/>
        </w:rPr>
      </w:pPr>
      <w:r w:rsidRPr="002B7565">
        <w:rPr>
          <w:rFonts w:eastAsiaTheme="majorEastAsia" w:cstheme="minorHAnsi"/>
          <w:sz w:val="22"/>
          <w:szCs w:val="22"/>
          <w:lang w:val="en-CA"/>
        </w:rPr>
        <w:t>Like Peter (and likely John – John 18:15-16) who followed behind Jesus and his captors, Judas also watched the events of that night unfold. But while they observed furtively from a distance, Judas had a front row seat, no longer needing to hide his loyalties. After a</w:t>
      </w:r>
      <w:r w:rsidR="009C2F21">
        <w:rPr>
          <w:rFonts w:eastAsiaTheme="majorEastAsia" w:cstheme="minorHAnsi"/>
          <w:sz w:val="22"/>
          <w:szCs w:val="22"/>
          <w:lang w:val="en-CA"/>
        </w:rPr>
        <w:t xml:space="preserve"> wearisome </w:t>
      </w:r>
      <w:r w:rsidRPr="002B7565">
        <w:rPr>
          <w:rFonts w:eastAsiaTheme="majorEastAsia" w:cstheme="minorHAnsi"/>
          <w:sz w:val="22"/>
          <w:szCs w:val="22"/>
          <w:lang w:val="en-CA"/>
        </w:rPr>
        <w:t xml:space="preserve">night of false accusations at sham trials, Jesus was finally bound and taken to the </w:t>
      </w:r>
      <w:r w:rsidRPr="002B7565">
        <w:rPr>
          <w:rFonts w:eastAsiaTheme="majorEastAsia" w:cstheme="minorHAnsi"/>
          <w:sz w:val="22"/>
          <w:szCs w:val="22"/>
          <w:lang w:val="en-CA"/>
        </w:rPr>
        <w:lastRenderedPageBreak/>
        <w:t xml:space="preserve">Roman governor to secure his execution. The final chapter of Judas’ sad story takes place in the early light of that morning. </w:t>
      </w:r>
    </w:p>
    <w:p w14:paraId="56B0EAB2" w14:textId="77777777" w:rsidR="00A655CA" w:rsidRPr="002B7565" w:rsidRDefault="00A655CA" w:rsidP="00A655CA">
      <w:pPr>
        <w:rPr>
          <w:rFonts w:eastAsiaTheme="majorEastAsia" w:cstheme="minorHAnsi"/>
          <w:sz w:val="22"/>
          <w:szCs w:val="22"/>
          <w:lang w:val="en-CA"/>
        </w:rPr>
      </w:pPr>
    </w:p>
    <w:p w14:paraId="5C289397" w14:textId="77777777" w:rsidR="00A655CA" w:rsidRPr="007E040C" w:rsidRDefault="00A655CA" w:rsidP="00A655CA">
      <w:pPr>
        <w:rPr>
          <w:rFonts w:eastAsiaTheme="majorEastAsia" w:cstheme="minorHAnsi"/>
          <w:lang w:val="en-CA"/>
        </w:rPr>
      </w:pPr>
    </w:p>
    <w:p w14:paraId="1BB2FB66" w14:textId="77777777" w:rsidR="00A655CA" w:rsidRPr="005E106A" w:rsidRDefault="00A655CA" w:rsidP="00A655CA">
      <w:pPr>
        <w:rPr>
          <w:rFonts w:eastAsiaTheme="majorEastAsia" w:cstheme="minorHAnsi"/>
          <w:sz w:val="22"/>
          <w:szCs w:val="22"/>
          <w:lang w:val="en-CA"/>
        </w:rPr>
      </w:pPr>
    </w:p>
    <w:p w14:paraId="3C632EFA" w14:textId="77777777" w:rsidR="00A655CA" w:rsidRPr="002B7565" w:rsidRDefault="00A655CA" w:rsidP="00A655CA">
      <w:pPr>
        <w:pStyle w:val="ListParagraph"/>
        <w:numPr>
          <w:ilvl w:val="0"/>
          <w:numId w:val="31"/>
        </w:numPr>
        <w:rPr>
          <w:rFonts w:eastAsiaTheme="majorEastAsia" w:cstheme="minorHAnsi"/>
          <w:lang w:val="en-CA"/>
        </w:rPr>
      </w:pPr>
      <w:r w:rsidRPr="002B7565">
        <w:rPr>
          <w:rFonts w:eastAsiaTheme="majorEastAsia" w:cstheme="minorHAnsi"/>
          <w:lang w:val="en-CA"/>
        </w:rPr>
        <w:t>Matt. 27:3 records</w:t>
      </w:r>
      <w:r w:rsidRPr="005E106A">
        <w:rPr>
          <w:rFonts w:eastAsiaTheme="majorEastAsia" w:cstheme="minorHAnsi"/>
          <w:lang w:val="en-CA"/>
        </w:rPr>
        <w:t>,</w:t>
      </w:r>
      <w:r w:rsidRPr="002B7565">
        <w:rPr>
          <w:rFonts w:eastAsiaTheme="majorEastAsia" w:cstheme="minorHAnsi"/>
          <w:lang w:val="en-CA"/>
        </w:rPr>
        <w:t xml:space="preserve"> “Then Judas, which had betrayed him, when he saw that he was condemned, repented himself.” Look through the last part of Jesus’ trial in the previous chapter to find the verse that identifies the moment at which Judas “repented himself.”</w:t>
      </w:r>
    </w:p>
    <w:p w14:paraId="440E0C21" w14:textId="77777777" w:rsidR="00A655CA" w:rsidRPr="005E106A" w:rsidRDefault="00A655CA" w:rsidP="00A655CA">
      <w:pPr>
        <w:rPr>
          <w:rFonts w:eastAsiaTheme="majorEastAsia" w:cstheme="minorHAnsi"/>
          <w:sz w:val="22"/>
          <w:szCs w:val="22"/>
          <w:lang w:val="en-CA"/>
        </w:rPr>
      </w:pPr>
    </w:p>
    <w:p w14:paraId="69F429A0" w14:textId="77777777" w:rsidR="00A655CA" w:rsidRPr="005E106A" w:rsidRDefault="00A655CA" w:rsidP="00A655CA">
      <w:pPr>
        <w:rPr>
          <w:rFonts w:eastAsiaTheme="majorEastAsia" w:cstheme="minorHAnsi"/>
          <w:sz w:val="22"/>
          <w:szCs w:val="22"/>
          <w:lang w:val="en-CA"/>
        </w:rPr>
      </w:pPr>
    </w:p>
    <w:p w14:paraId="56EDBE95" w14:textId="77777777" w:rsidR="00A655CA" w:rsidRPr="002B7565" w:rsidRDefault="00A655CA" w:rsidP="00A655CA">
      <w:pPr>
        <w:pStyle w:val="ListParagraph"/>
        <w:numPr>
          <w:ilvl w:val="0"/>
          <w:numId w:val="31"/>
        </w:numPr>
        <w:rPr>
          <w:rFonts w:eastAsiaTheme="majorEastAsia" w:cstheme="minorHAnsi"/>
          <w:lang w:val="en-CA"/>
        </w:rPr>
      </w:pPr>
      <w:r w:rsidRPr="002B7565">
        <w:rPr>
          <w:rFonts w:eastAsiaTheme="majorEastAsia" w:cstheme="minorHAnsi"/>
          <w:lang w:val="en-CA"/>
        </w:rPr>
        <w:t xml:space="preserve">Which other disciple confronted their sin against Christ at the same time? </w:t>
      </w:r>
    </w:p>
    <w:p w14:paraId="79B543B3" w14:textId="77777777" w:rsidR="00A655CA" w:rsidRPr="005E106A" w:rsidRDefault="00A655CA" w:rsidP="00A655CA">
      <w:pPr>
        <w:rPr>
          <w:rFonts w:eastAsiaTheme="majorEastAsia" w:cstheme="minorHAnsi"/>
          <w:sz w:val="22"/>
          <w:szCs w:val="22"/>
          <w:lang w:val="en-CA"/>
        </w:rPr>
      </w:pPr>
    </w:p>
    <w:p w14:paraId="39F3279C" w14:textId="77777777" w:rsidR="00A655CA" w:rsidRPr="005E106A" w:rsidRDefault="00A655CA" w:rsidP="00A655CA">
      <w:pPr>
        <w:rPr>
          <w:rFonts w:eastAsiaTheme="majorEastAsia" w:cstheme="minorHAnsi"/>
          <w:sz w:val="22"/>
          <w:szCs w:val="22"/>
          <w:lang w:val="en-CA"/>
        </w:rPr>
      </w:pPr>
    </w:p>
    <w:p w14:paraId="40434FA2" w14:textId="77777777" w:rsidR="00A655CA" w:rsidRPr="00491330" w:rsidRDefault="00A655CA" w:rsidP="00A655CA">
      <w:pPr>
        <w:rPr>
          <w:rFonts w:eastAsiaTheme="majorEastAsia" w:cstheme="minorHAnsi"/>
          <w:sz w:val="22"/>
          <w:szCs w:val="22"/>
          <w:lang w:val="en-CA"/>
        </w:rPr>
      </w:pPr>
      <w:r w:rsidRPr="002B7565">
        <w:rPr>
          <w:rFonts w:eastAsiaTheme="majorEastAsia" w:cstheme="minorHAnsi"/>
          <w:sz w:val="22"/>
          <w:szCs w:val="22"/>
          <w:lang w:val="en-CA"/>
        </w:rPr>
        <w:t>Judas’ “repentance”</w:t>
      </w:r>
      <w:r w:rsidRPr="00491330">
        <w:rPr>
          <w:rFonts w:eastAsiaTheme="majorEastAsia" w:cstheme="minorHAnsi"/>
          <w:sz w:val="22"/>
          <w:szCs w:val="22"/>
          <w:lang w:val="en-CA"/>
        </w:rPr>
        <w:t xml:space="preserve"> begs a crucial question: Why did it not lead to his restoration as a disciple of Christ? We all betray Christ far too frequently in our own lives. It’s imperative that we understand what went wrong with Judas’ repentance so that we do not travel down the same path to destruction.</w:t>
      </w:r>
    </w:p>
    <w:p w14:paraId="7152CA06" w14:textId="77777777" w:rsidR="00A655CA" w:rsidRPr="005E106A" w:rsidRDefault="00A655CA" w:rsidP="00A655CA">
      <w:pPr>
        <w:rPr>
          <w:rFonts w:eastAsiaTheme="majorEastAsia" w:cstheme="minorHAnsi"/>
          <w:sz w:val="22"/>
          <w:szCs w:val="22"/>
          <w:lang w:val="en-CA"/>
        </w:rPr>
      </w:pPr>
    </w:p>
    <w:p w14:paraId="101D2FA9" w14:textId="77777777" w:rsidR="00A655CA" w:rsidRDefault="00A655CA" w:rsidP="00A655CA">
      <w:pPr>
        <w:pStyle w:val="ListParagraph"/>
        <w:numPr>
          <w:ilvl w:val="0"/>
          <w:numId w:val="31"/>
        </w:numPr>
        <w:rPr>
          <w:rFonts w:eastAsiaTheme="majorEastAsia" w:cstheme="minorHAnsi"/>
          <w:lang w:val="en-CA"/>
        </w:rPr>
      </w:pPr>
      <w:r w:rsidRPr="002B7565">
        <w:rPr>
          <w:rFonts w:eastAsiaTheme="majorEastAsia" w:cstheme="minorHAnsi"/>
          <w:lang w:val="en-CA"/>
        </w:rPr>
        <w:t xml:space="preserve">Look up the </w:t>
      </w:r>
      <w:r w:rsidRPr="005E106A">
        <w:rPr>
          <w:rFonts w:eastAsiaTheme="majorEastAsia" w:cstheme="minorHAnsi"/>
          <w:lang w:val="en-CA"/>
        </w:rPr>
        <w:t xml:space="preserve">definition for the </w:t>
      </w:r>
      <w:r w:rsidRPr="002B7565">
        <w:rPr>
          <w:rFonts w:eastAsiaTheme="majorEastAsia" w:cstheme="minorHAnsi"/>
          <w:lang w:val="en-CA"/>
        </w:rPr>
        <w:t>word “repented” in verse 3.</w:t>
      </w:r>
    </w:p>
    <w:p w14:paraId="4ABA1407" w14:textId="77777777" w:rsidR="00A655CA" w:rsidRPr="005E106A" w:rsidRDefault="00A655CA" w:rsidP="00A655CA">
      <w:pPr>
        <w:rPr>
          <w:rFonts w:eastAsiaTheme="majorEastAsia" w:cstheme="minorHAnsi"/>
          <w:sz w:val="22"/>
          <w:szCs w:val="22"/>
          <w:lang w:val="en-CA"/>
        </w:rPr>
      </w:pPr>
    </w:p>
    <w:p w14:paraId="5F9F1BC5" w14:textId="77777777" w:rsidR="00A655CA" w:rsidRPr="002B7565" w:rsidRDefault="00A655CA" w:rsidP="00A655CA">
      <w:pPr>
        <w:ind w:left="720"/>
        <w:rPr>
          <w:rFonts w:eastAsiaTheme="majorEastAsia" w:cstheme="minorHAnsi"/>
          <w:sz w:val="22"/>
          <w:szCs w:val="22"/>
          <w:lang w:val="en-CA"/>
        </w:rPr>
      </w:pPr>
      <w:r w:rsidRPr="002B7565">
        <w:rPr>
          <w:rFonts w:eastAsiaTheme="majorEastAsia" w:cstheme="minorHAnsi"/>
          <w:sz w:val="22"/>
          <w:szCs w:val="22"/>
          <w:lang w:val="en-CA"/>
        </w:rPr>
        <w:t>Strong’s #G3338</w:t>
      </w:r>
      <w:r w:rsidRPr="002B7565">
        <w:rPr>
          <w:rFonts w:eastAsiaTheme="majorEastAsia" w:cstheme="minorHAnsi"/>
          <w:sz w:val="22"/>
          <w:szCs w:val="22"/>
          <w:lang w:val="en-CA"/>
        </w:rPr>
        <w:tab/>
      </w:r>
      <w:r w:rsidRPr="002B7565">
        <w:rPr>
          <w:rFonts w:eastAsiaTheme="majorEastAsia" w:cstheme="minorHAnsi"/>
          <w:sz w:val="22"/>
          <w:szCs w:val="22"/>
          <w:lang w:val="en-CA"/>
        </w:rPr>
        <w:tab/>
        <w:t>Definition:</w:t>
      </w:r>
    </w:p>
    <w:p w14:paraId="75F93C7D" w14:textId="77777777" w:rsidR="00A655CA" w:rsidRPr="005E106A" w:rsidRDefault="00A655CA" w:rsidP="00A655CA">
      <w:pPr>
        <w:rPr>
          <w:rFonts w:eastAsiaTheme="majorEastAsia" w:cstheme="minorHAnsi"/>
          <w:sz w:val="22"/>
          <w:szCs w:val="22"/>
          <w:lang w:val="en-CA"/>
        </w:rPr>
      </w:pPr>
    </w:p>
    <w:p w14:paraId="75928523" w14:textId="77777777" w:rsidR="00A655CA" w:rsidRPr="005E106A" w:rsidRDefault="00A655CA" w:rsidP="00A655CA">
      <w:pPr>
        <w:pStyle w:val="ListParagraph"/>
        <w:numPr>
          <w:ilvl w:val="0"/>
          <w:numId w:val="31"/>
        </w:numPr>
        <w:rPr>
          <w:rFonts w:eastAsiaTheme="majorEastAsia" w:cstheme="minorHAnsi"/>
          <w:lang w:val="en-CA"/>
        </w:rPr>
      </w:pPr>
      <w:r w:rsidRPr="005E106A">
        <w:rPr>
          <w:rFonts w:eastAsiaTheme="majorEastAsia" w:cstheme="minorHAnsi"/>
          <w:lang w:val="en-CA"/>
        </w:rPr>
        <w:t>This word is used twice in Jesus’ parable of the two sons in Matt. 21:28-32. Read the parable and surrounding discussion, and describe how it relates to the story of Judas?</w:t>
      </w:r>
    </w:p>
    <w:p w14:paraId="110A8821" w14:textId="77777777" w:rsidR="00A655CA" w:rsidRPr="005E106A" w:rsidRDefault="00A655CA" w:rsidP="00A655CA">
      <w:pPr>
        <w:rPr>
          <w:rFonts w:eastAsiaTheme="majorEastAsia" w:cstheme="minorHAnsi"/>
          <w:sz w:val="22"/>
          <w:szCs w:val="22"/>
          <w:lang w:val="en-CA"/>
        </w:rPr>
      </w:pPr>
    </w:p>
    <w:p w14:paraId="5C150991" w14:textId="77777777" w:rsidR="00A655CA" w:rsidRPr="005E106A" w:rsidRDefault="00A655CA" w:rsidP="00A655CA">
      <w:pPr>
        <w:rPr>
          <w:rFonts w:eastAsiaTheme="majorEastAsia" w:cstheme="minorHAnsi"/>
          <w:sz w:val="22"/>
          <w:szCs w:val="22"/>
          <w:lang w:val="en-CA"/>
        </w:rPr>
      </w:pPr>
    </w:p>
    <w:p w14:paraId="2E1CE6A1" w14:textId="77777777" w:rsidR="00A655CA" w:rsidRPr="005E106A" w:rsidRDefault="00A655CA" w:rsidP="00A655CA">
      <w:pPr>
        <w:rPr>
          <w:rFonts w:eastAsiaTheme="majorEastAsia" w:cstheme="minorHAnsi"/>
          <w:sz w:val="22"/>
          <w:szCs w:val="22"/>
          <w:lang w:val="en-CA"/>
        </w:rPr>
      </w:pPr>
    </w:p>
    <w:p w14:paraId="25C877FF" w14:textId="77777777" w:rsidR="00A655CA" w:rsidRPr="005E106A" w:rsidRDefault="00A655CA" w:rsidP="00A655CA">
      <w:pPr>
        <w:pStyle w:val="ListParagraph"/>
        <w:numPr>
          <w:ilvl w:val="0"/>
          <w:numId w:val="31"/>
        </w:numPr>
        <w:rPr>
          <w:rFonts w:eastAsiaTheme="majorEastAsia" w:cstheme="minorHAnsi"/>
          <w:lang w:val="en-CA"/>
        </w:rPr>
      </w:pPr>
      <w:r w:rsidRPr="005E106A">
        <w:rPr>
          <w:rFonts w:eastAsiaTheme="majorEastAsia" w:cstheme="minorHAnsi"/>
          <w:lang w:val="en-CA"/>
        </w:rPr>
        <w:t>Why do you think Judas felt regret at this point? How deep did his regret run?</w:t>
      </w:r>
    </w:p>
    <w:p w14:paraId="16B02C62" w14:textId="77777777" w:rsidR="00A655CA" w:rsidRPr="005E106A" w:rsidRDefault="00A655CA" w:rsidP="00A655CA">
      <w:pPr>
        <w:rPr>
          <w:rFonts w:eastAsiaTheme="majorEastAsia" w:cstheme="minorHAnsi"/>
          <w:sz w:val="22"/>
          <w:szCs w:val="22"/>
          <w:lang w:val="en-CA"/>
        </w:rPr>
      </w:pPr>
    </w:p>
    <w:p w14:paraId="7FA36EA9" w14:textId="77777777" w:rsidR="00A655CA" w:rsidRPr="005E106A" w:rsidRDefault="00A655CA" w:rsidP="00A655CA">
      <w:pPr>
        <w:rPr>
          <w:rFonts w:eastAsiaTheme="majorEastAsia" w:cstheme="minorHAnsi"/>
          <w:sz w:val="22"/>
          <w:szCs w:val="22"/>
          <w:lang w:val="en-CA"/>
        </w:rPr>
      </w:pPr>
    </w:p>
    <w:p w14:paraId="3BD9390A" w14:textId="77777777" w:rsidR="00A655CA" w:rsidRPr="005E106A" w:rsidRDefault="00A655CA" w:rsidP="00A655CA">
      <w:pPr>
        <w:pStyle w:val="ListParagraph"/>
        <w:numPr>
          <w:ilvl w:val="0"/>
          <w:numId w:val="31"/>
        </w:numPr>
        <w:rPr>
          <w:rFonts w:eastAsiaTheme="majorEastAsia" w:cstheme="minorHAnsi"/>
          <w:lang w:val="en-CA"/>
        </w:rPr>
      </w:pPr>
      <w:r w:rsidRPr="005E106A">
        <w:rPr>
          <w:rFonts w:eastAsiaTheme="majorEastAsia" w:cstheme="minorHAnsi"/>
          <w:lang w:val="en-CA"/>
        </w:rPr>
        <w:t xml:space="preserve">How does Judas act upon this feeling, and what was he seeking to accomplish through these actions? </w:t>
      </w:r>
    </w:p>
    <w:p w14:paraId="176E00FD" w14:textId="77777777" w:rsidR="00A655CA" w:rsidRPr="005E106A" w:rsidRDefault="00A655CA" w:rsidP="00A655CA">
      <w:pPr>
        <w:rPr>
          <w:rFonts w:eastAsiaTheme="majorEastAsia" w:cstheme="minorHAnsi"/>
          <w:sz w:val="22"/>
          <w:szCs w:val="22"/>
          <w:lang w:val="en-CA"/>
        </w:rPr>
      </w:pPr>
    </w:p>
    <w:p w14:paraId="7228A0E8" w14:textId="77777777" w:rsidR="00A655CA" w:rsidRPr="005E106A" w:rsidRDefault="00A655CA" w:rsidP="00A655CA">
      <w:pPr>
        <w:rPr>
          <w:rFonts w:eastAsiaTheme="majorEastAsia" w:cstheme="minorHAnsi"/>
          <w:sz w:val="22"/>
          <w:szCs w:val="22"/>
          <w:lang w:val="en-CA"/>
        </w:rPr>
      </w:pPr>
    </w:p>
    <w:p w14:paraId="1BB1CA90" w14:textId="77777777" w:rsidR="00A655CA" w:rsidRPr="005E106A" w:rsidRDefault="00A655CA" w:rsidP="00A655CA">
      <w:pPr>
        <w:rPr>
          <w:rFonts w:eastAsiaTheme="majorEastAsia" w:cstheme="minorHAnsi"/>
          <w:sz w:val="22"/>
          <w:szCs w:val="22"/>
          <w:lang w:val="en-CA"/>
        </w:rPr>
      </w:pPr>
    </w:p>
    <w:p w14:paraId="0EB4A78B" w14:textId="77777777" w:rsidR="00A655CA" w:rsidRPr="005E106A" w:rsidRDefault="00A655CA" w:rsidP="00A655CA">
      <w:pPr>
        <w:pStyle w:val="ListParagraph"/>
        <w:numPr>
          <w:ilvl w:val="0"/>
          <w:numId w:val="31"/>
        </w:numPr>
        <w:rPr>
          <w:rFonts w:eastAsiaTheme="majorEastAsia" w:cstheme="minorHAnsi"/>
          <w:lang w:val="en-CA"/>
        </w:rPr>
      </w:pPr>
      <w:r w:rsidRPr="005E106A">
        <w:rPr>
          <w:rFonts w:eastAsiaTheme="majorEastAsia" w:cstheme="minorHAnsi"/>
          <w:lang w:val="en-CA"/>
        </w:rPr>
        <w:t>This type of response is typical of humans confronted with their sins. Compare Judas’ attempt to atone for his sin to that of Adam and Eve in Genesis 3.</w:t>
      </w:r>
    </w:p>
    <w:p w14:paraId="438C3FEF" w14:textId="77777777" w:rsidR="00A655CA" w:rsidRPr="005E106A" w:rsidRDefault="00A655CA" w:rsidP="00A655CA">
      <w:pPr>
        <w:rPr>
          <w:rFonts w:eastAsiaTheme="majorEastAsia" w:cstheme="minorHAnsi"/>
          <w:sz w:val="22"/>
          <w:szCs w:val="22"/>
          <w:lang w:val="en-CA"/>
        </w:rPr>
      </w:pPr>
    </w:p>
    <w:p w14:paraId="767D95C1" w14:textId="77777777" w:rsidR="00A655CA" w:rsidRPr="005E106A" w:rsidRDefault="00A655CA" w:rsidP="00A655CA">
      <w:pPr>
        <w:rPr>
          <w:rFonts w:eastAsiaTheme="majorEastAsia" w:cstheme="minorHAnsi"/>
          <w:sz w:val="22"/>
          <w:szCs w:val="22"/>
          <w:lang w:val="en-CA"/>
        </w:rPr>
      </w:pPr>
    </w:p>
    <w:p w14:paraId="4AE6F676" w14:textId="77777777" w:rsidR="00A655CA" w:rsidRPr="005E106A" w:rsidRDefault="00A655CA" w:rsidP="00A655CA">
      <w:pPr>
        <w:rPr>
          <w:rFonts w:eastAsiaTheme="majorEastAsia" w:cstheme="minorHAnsi"/>
          <w:sz w:val="22"/>
          <w:szCs w:val="22"/>
          <w:lang w:val="en-CA"/>
        </w:rPr>
      </w:pPr>
    </w:p>
    <w:p w14:paraId="1989F5B2" w14:textId="77777777" w:rsidR="00A655CA" w:rsidRPr="005E106A" w:rsidRDefault="00A655CA" w:rsidP="00A655CA">
      <w:pPr>
        <w:pStyle w:val="ListParagraph"/>
        <w:numPr>
          <w:ilvl w:val="0"/>
          <w:numId w:val="31"/>
        </w:numPr>
        <w:rPr>
          <w:rFonts w:eastAsiaTheme="majorEastAsia" w:cstheme="minorHAnsi"/>
          <w:lang w:val="en-CA"/>
        </w:rPr>
      </w:pPr>
      <w:r w:rsidRPr="005E106A">
        <w:rPr>
          <w:rFonts w:eastAsiaTheme="majorEastAsia" w:cstheme="minorHAnsi"/>
          <w:lang w:val="en-CA"/>
        </w:rPr>
        <w:t>Why was Adam &amp; Eve’s solution insufficient?</w:t>
      </w:r>
    </w:p>
    <w:p w14:paraId="5CA3658F" w14:textId="77777777" w:rsidR="00A655CA" w:rsidRPr="005E106A" w:rsidRDefault="00A655CA" w:rsidP="00A655CA">
      <w:pPr>
        <w:rPr>
          <w:rFonts w:eastAsiaTheme="majorEastAsia" w:cstheme="minorHAnsi"/>
          <w:sz w:val="22"/>
          <w:szCs w:val="22"/>
          <w:lang w:val="en-CA"/>
        </w:rPr>
      </w:pPr>
    </w:p>
    <w:p w14:paraId="037C0C20" w14:textId="77777777" w:rsidR="00A655CA" w:rsidRPr="005E106A" w:rsidRDefault="00A655CA" w:rsidP="00A655CA">
      <w:pPr>
        <w:rPr>
          <w:rFonts w:eastAsiaTheme="majorEastAsia" w:cstheme="minorHAnsi"/>
          <w:sz w:val="22"/>
          <w:szCs w:val="22"/>
          <w:lang w:val="en-CA"/>
        </w:rPr>
      </w:pPr>
    </w:p>
    <w:p w14:paraId="48E9CDB0" w14:textId="77777777" w:rsidR="00A655CA" w:rsidRPr="005E106A" w:rsidRDefault="00A655CA" w:rsidP="00A655CA">
      <w:pPr>
        <w:rPr>
          <w:rFonts w:eastAsiaTheme="majorEastAsia" w:cstheme="minorHAnsi"/>
          <w:sz w:val="22"/>
          <w:szCs w:val="22"/>
          <w:lang w:val="en-CA"/>
        </w:rPr>
      </w:pPr>
    </w:p>
    <w:p w14:paraId="4C84BD44" w14:textId="77777777" w:rsidR="00A655CA" w:rsidRPr="005E106A" w:rsidRDefault="00A655CA" w:rsidP="00A655CA">
      <w:pPr>
        <w:pStyle w:val="ListParagraph"/>
        <w:numPr>
          <w:ilvl w:val="0"/>
          <w:numId w:val="31"/>
        </w:numPr>
        <w:rPr>
          <w:rFonts w:eastAsiaTheme="majorEastAsia" w:cstheme="minorHAnsi"/>
          <w:lang w:val="en-CA"/>
        </w:rPr>
      </w:pPr>
      <w:r w:rsidRPr="005E106A">
        <w:rPr>
          <w:rFonts w:eastAsiaTheme="majorEastAsia" w:cstheme="minorHAnsi"/>
          <w:lang w:val="en-CA"/>
        </w:rPr>
        <w:t>What did God provide instead of Adam and Eve’s covering, and why was it better?</w:t>
      </w:r>
    </w:p>
    <w:p w14:paraId="1B5DBBDD" w14:textId="77777777" w:rsidR="00A655CA" w:rsidRPr="005E106A" w:rsidRDefault="00A655CA" w:rsidP="00A655CA">
      <w:pPr>
        <w:rPr>
          <w:rFonts w:eastAsiaTheme="majorEastAsia" w:cstheme="minorHAnsi"/>
          <w:sz w:val="22"/>
          <w:szCs w:val="22"/>
          <w:lang w:val="en-CA"/>
        </w:rPr>
      </w:pPr>
    </w:p>
    <w:p w14:paraId="75FCBECF" w14:textId="77777777" w:rsidR="00A655CA" w:rsidRPr="005E106A" w:rsidRDefault="00A655CA" w:rsidP="00A655CA">
      <w:pPr>
        <w:rPr>
          <w:rFonts w:eastAsiaTheme="majorEastAsia" w:cstheme="minorHAnsi"/>
          <w:sz w:val="22"/>
          <w:szCs w:val="22"/>
          <w:lang w:val="en-CA"/>
        </w:rPr>
      </w:pPr>
    </w:p>
    <w:p w14:paraId="7C310DDF" w14:textId="77777777" w:rsidR="00A655CA" w:rsidRPr="005E106A" w:rsidRDefault="00A655CA" w:rsidP="00A655CA">
      <w:pPr>
        <w:rPr>
          <w:rFonts w:eastAsiaTheme="majorEastAsia" w:cstheme="minorHAnsi"/>
          <w:sz w:val="22"/>
          <w:szCs w:val="22"/>
          <w:lang w:val="en-CA"/>
        </w:rPr>
      </w:pPr>
    </w:p>
    <w:p w14:paraId="00EE1BD4" w14:textId="77777777" w:rsidR="00A655CA" w:rsidRPr="005E106A" w:rsidRDefault="00A655CA" w:rsidP="00A655CA">
      <w:pPr>
        <w:pStyle w:val="ListParagraph"/>
        <w:numPr>
          <w:ilvl w:val="0"/>
          <w:numId w:val="31"/>
        </w:numPr>
        <w:ind w:left="450" w:hanging="450"/>
        <w:rPr>
          <w:rFonts w:eastAsiaTheme="majorEastAsia" w:cstheme="minorHAnsi"/>
          <w:lang w:val="en-CA"/>
        </w:rPr>
      </w:pPr>
      <w:r w:rsidRPr="005E106A">
        <w:rPr>
          <w:rFonts w:eastAsiaTheme="majorEastAsia" w:cstheme="minorHAnsi"/>
          <w:lang w:val="en-CA"/>
        </w:rPr>
        <w:t>How does this connect to the Pharisees’ approach to dealing with sin?</w:t>
      </w:r>
    </w:p>
    <w:p w14:paraId="49AE3236" w14:textId="77777777" w:rsidR="00A655CA" w:rsidRPr="005E106A" w:rsidRDefault="00A655CA" w:rsidP="00A655CA">
      <w:pPr>
        <w:rPr>
          <w:rFonts w:eastAsiaTheme="majorEastAsia" w:cstheme="minorHAnsi"/>
          <w:sz w:val="22"/>
          <w:szCs w:val="22"/>
          <w:lang w:val="en-CA"/>
        </w:rPr>
      </w:pPr>
    </w:p>
    <w:p w14:paraId="3AC9232D" w14:textId="77777777" w:rsidR="00A655CA" w:rsidRPr="005E106A" w:rsidRDefault="00A655CA" w:rsidP="00A655CA">
      <w:pPr>
        <w:rPr>
          <w:rFonts w:eastAsiaTheme="majorEastAsia" w:cstheme="minorHAnsi"/>
          <w:sz w:val="22"/>
          <w:szCs w:val="22"/>
          <w:lang w:val="en-CA"/>
        </w:rPr>
      </w:pPr>
    </w:p>
    <w:p w14:paraId="51574752" w14:textId="77777777" w:rsidR="00A655CA" w:rsidRPr="005E106A" w:rsidRDefault="00A655CA" w:rsidP="00A655CA">
      <w:pPr>
        <w:rPr>
          <w:rFonts w:eastAsiaTheme="majorEastAsia" w:cstheme="minorHAnsi"/>
          <w:sz w:val="22"/>
          <w:szCs w:val="22"/>
          <w:lang w:val="en-CA"/>
        </w:rPr>
      </w:pPr>
    </w:p>
    <w:p w14:paraId="1C57E3B1" w14:textId="77777777" w:rsidR="00A655CA" w:rsidRPr="005E106A" w:rsidRDefault="00A655CA" w:rsidP="00A655CA">
      <w:pPr>
        <w:pStyle w:val="ListParagraph"/>
        <w:numPr>
          <w:ilvl w:val="0"/>
          <w:numId w:val="31"/>
        </w:numPr>
        <w:ind w:left="450" w:hanging="450"/>
        <w:rPr>
          <w:rFonts w:eastAsiaTheme="majorEastAsia" w:cstheme="minorHAnsi"/>
          <w:lang w:val="en-CA"/>
        </w:rPr>
      </w:pPr>
      <w:r w:rsidRPr="005E106A">
        <w:rPr>
          <w:rFonts w:eastAsiaTheme="majorEastAsia" w:cstheme="minorHAnsi"/>
          <w:lang w:val="en-CA"/>
        </w:rPr>
        <w:lastRenderedPageBreak/>
        <w:t>What does Judas’ confession to the high priests in verse 4 reveal about the nature of his “repentance”?</w:t>
      </w:r>
    </w:p>
    <w:p w14:paraId="72C6BB0A" w14:textId="77777777" w:rsidR="00A655CA" w:rsidRPr="005E106A" w:rsidRDefault="00A655CA" w:rsidP="00A655CA">
      <w:pPr>
        <w:rPr>
          <w:rFonts w:eastAsiaTheme="majorEastAsia" w:cstheme="minorHAnsi"/>
          <w:sz w:val="22"/>
          <w:szCs w:val="22"/>
          <w:lang w:val="en-CA"/>
        </w:rPr>
      </w:pPr>
    </w:p>
    <w:p w14:paraId="4D02623F" w14:textId="77777777" w:rsidR="00A655CA" w:rsidRPr="005E106A" w:rsidRDefault="00A655CA" w:rsidP="00A655CA">
      <w:pPr>
        <w:rPr>
          <w:rFonts w:eastAsiaTheme="majorEastAsia" w:cstheme="minorHAnsi"/>
          <w:sz w:val="22"/>
          <w:szCs w:val="22"/>
          <w:lang w:val="en-CA"/>
        </w:rPr>
      </w:pPr>
    </w:p>
    <w:p w14:paraId="6F7FEF37" w14:textId="77777777" w:rsidR="00A655CA" w:rsidRPr="005E106A" w:rsidRDefault="00A655CA" w:rsidP="00A655CA">
      <w:pPr>
        <w:rPr>
          <w:rFonts w:eastAsiaTheme="majorEastAsia" w:cstheme="minorHAnsi"/>
          <w:sz w:val="22"/>
          <w:szCs w:val="22"/>
          <w:lang w:val="en-CA"/>
        </w:rPr>
      </w:pPr>
    </w:p>
    <w:p w14:paraId="1A08F324" w14:textId="77777777" w:rsidR="00A655CA" w:rsidRPr="007C375D" w:rsidRDefault="00A655CA" w:rsidP="00A655CA">
      <w:pPr>
        <w:rPr>
          <w:rFonts w:eastAsiaTheme="majorEastAsia" w:cstheme="minorHAnsi"/>
          <w:sz w:val="22"/>
          <w:szCs w:val="22"/>
          <w:lang w:val="en-CA"/>
        </w:rPr>
      </w:pPr>
    </w:p>
    <w:p w14:paraId="64645DC1" w14:textId="77777777" w:rsidR="00A655CA" w:rsidRPr="005E106A" w:rsidRDefault="00A655CA" w:rsidP="00A655CA">
      <w:pPr>
        <w:pStyle w:val="ListParagraph"/>
        <w:numPr>
          <w:ilvl w:val="0"/>
          <w:numId w:val="31"/>
        </w:numPr>
        <w:ind w:left="450" w:hanging="450"/>
        <w:rPr>
          <w:rFonts w:eastAsiaTheme="majorEastAsia" w:cstheme="minorHAnsi"/>
          <w:lang w:val="en-CA"/>
        </w:rPr>
      </w:pPr>
      <w:r w:rsidRPr="005E106A">
        <w:rPr>
          <w:rFonts w:eastAsiaTheme="majorEastAsia" w:cstheme="minorHAnsi"/>
          <w:lang w:val="en-CA"/>
        </w:rPr>
        <w:t>Consider the phrase Judas used to describe his crime: “innocent blood.” Look up the following passages and discuss how they relate to Judas’ situation?</w:t>
      </w:r>
    </w:p>
    <w:p w14:paraId="796D9F5C" w14:textId="77777777" w:rsidR="00A655CA" w:rsidRPr="005E106A" w:rsidRDefault="00A655CA" w:rsidP="00A655CA">
      <w:pPr>
        <w:rPr>
          <w:rFonts w:eastAsiaTheme="majorEastAsia" w:cstheme="minorHAnsi"/>
          <w:sz w:val="22"/>
          <w:szCs w:val="22"/>
          <w:lang w:val="en-CA"/>
        </w:rPr>
      </w:pPr>
    </w:p>
    <w:p w14:paraId="7D877BFD" w14:textId="77777777" w:rsidR="00A655CA" w:rsidRPr="005E106A" w:rsidRDefault="00A655CA" w:rsidP="00A655CA">
      <w:pPr>
        <w:pStyle w:val="ListParagraph"/>
        <w:numPr>
          <w:ilvl w:val="1"/>
          <w:numId w:val="31"/>
        </w:numPr>
        <w:rPr>
          <w:rFonts w:eastAsiaTheme="majorEastAsia" w:cstheme="minorHAnsi"/>
          <w:lang w:val="en-CA"/>
        </w:rPr>
      </w:pPr>
      <w:r w:rsidRPr="005E106A">
        <w:rPr>
          <w:rFonts w:eastAsiaTheme="majorEastAsia" w:cstheme="minorHAnsi"/>
          <w:lang w:val="en-CA"/>
        </w:rPr>
        <w:t>Prov. 1:8-19</w:t>
      </w:r>
    </w:p>
    <w:p w14:paraId="51AC8495" w14:textId="77777777" w:rsidR="00A655CA" w:rsidRPr="005E106A" w:rsidRDefault="00A655CA" w:rsidP="00A655CA">
      <w:pPr>
        <w:rPr>
          <w:rFonts w:eastAsiaTheme="majorEastAsia" w:cstheme="minorHAnsi"/>
          <w:sz w:val="22"/>
          <w:szCs w:val="22"/>
          <w:lang w:val="en-CA"/>
        </w:rPr>
      </w:pPr>
    </w:p>
    <w:p w14:paraId="626722B7" w14:textId="77777777" w:rsidR="00A655CA" w:rsidRPr="005E106A" w:rsidRDefault="00A655CA" w:rsidP="00A655CA">
      <w:pPr>
        <w:pStyle w:val="ListParagraph"/>
        <w:numPr>
          <w:ilvl w:val="1"/>
          <w:numId w:val="31"/>
        </w:numPr>
        <w:rPr>
          <w:rFonts w:eastAsiaTheme="majorEastAsia" w:cstheme="minorHAnsi"/>
          <w:lang w:val="en-CA"/>
        </w:rPr>
      </w:pPr>
      <w:r w:rsidRPr="005E106A">
        <w:rPr>
          <w:rFonts w:eastAsiaTheme="majorEastAsia" w:cstheme="minorHAnsi"/>
          <w:lang w:val="en-CA"/>
        </w:rPr>
        <w:t xml:space="preserve">Jer. 22:13-17 </w:t>
      </w:r>
    </w:p>
    <w:p w14:paraId="29ABB779" w14:textId="77777777" w:rsidR="00A655CA" w:rsidRPr="007C375D" w:rsidRDefault="00A655CA" w:rsidP="00A655CA">
      <w:pPr>
        <w:rPr>
          <w:rFonts w:eastAsiaTheme="majorEastAsia" w:cstheme="minorHAnsi"/>
          <w:sz w:val="22"/>
          <w:szCs w:val="22"/>
          <w:lang w:val="en-CA"/>
        </w:rPr>
      </w:pPr>
    </w:p>
    <w:p w14:paraId="3BAA7380" w14:textId="77777777" w:rsidR="00A655CA" w:rsidRPr="007C375D" w:rsidRDefault="00A655CA" w:rsidP="00A655CA">
      <w:pPr>
        <w:pStyle w:val="ListParagraph"/>
        <w:numPr>
          <w:ilvl w:val="0"/>
          <w:numId w:val="31"/>
        </w:numPr>
        <w:ind w:left="450" w:hanging="450"/>
        <w:rPr>
          <w:rFonts w:eastAsiaTheme="majorEastAsia" w:cstheme="minorHAnsi"/>
          <w:lang w:val="en-CA"/>
        </w:rPr>
      </w:pPr>
      <w:r w:rsidRPr="007C375D">
        <w:rPr>
          <w:rFonts w:eastAsiaTheme="majorEastAsia" w:cstheme="minorHAnsi"/>
          <w:lang w:val="en-CA"/>
        </w:rPr>
        <w:t>Considering the purpose of the priesthood, what is the irony in the chief priests’ response to Judas’ confession of sin?</w:t>
      </w:r>
    </w:p>
    <w:p w14:paraId="151DC779" w14:textId="77777777" w:rsidR="00A655CA" w:rsidRPr="007C375D" w:rsidRDefault="00A655CA" w:rsidP="00A655CA">
      <w:pPr>
        <w:rPr>
          <w:rFonts w:eastAsiaTheme="majorEastAsia" w:cstheme="minorHAnsi"/>
          <w:sz w:val="22"/>
          <w:szCs w:val="22"/>
          <w:lang w:val="en-CA"/>
        </w:rPr>
      </w:pPr>
    </w:p>
    <w:p w14:paraId="327A3BDC" w14:textId="77777777" w:rsidR="00A655CA" w:rsidRPr="007C375D" w:rsidRDefault="00A655CA" w:rsidP="00A655CA">
      <w:pPr>
        <w:rPr>
          <w:rFonts w:eastAsiaTheme="majorEastAsia" w:cstheme="minorHAnsi"/>
          <w:sz w:val="22"/>
          <w:szCs w:val="22"/>
          <w:lang w:val="en-CA"/>
        </w:rPr>
      </w:pPr>
    </w:p>
    <w:p w14:paraId="165724AA" w14:textId="77777777" w:rsidR="00A655CA" w:rsidRPr="007C375D" w:rsidRDefault="00A655CA" w:rsidP="00A655CA">
      <w:pPr>
        <w:pStyle w:val="ListParagraph"/>
        <w:numPr>
          <w:ilvl w:val="0"/>
          <w:numId w:val="31"/>
        </w:numPr>
        <w:ind w:left="450" w:hanging="450"/>
        <w:rPr>
          <w:rFonts w:eastAsiaTheme="majorEastAsia" w:cstheme="minorHAnsi"/>
          <w:lang w:val="en-CA"/>
        </w:rPr>
      </w:pPr>
      <w:r w:rsidRPr="007C375D">
        <w:rPr>
          <w:rFonts w:eastAsiaTheme="majorEastAsia" w:cstheme="minorHAnsi"/>
          <w:lang w:val="en-CA"/>
        </w:rPr>
        <w:t>What was missing in Judas’ confession? (Hint: think about to whom his confession was addressed)?</w:t>
      </w:r>
    </w:p>
    <w:p w14:paraId="28265B03" w14:textId="77777777" w:rsidR="00A655CA" w:rsidRPr="007C375D" w:rsidRDefault="00A655CA" w:rsidP="00A655CA">
      <w:pPr>
        <w:ind w:left="450" w:hanging="450"/>
        <w:rPr>
          <w:rFonts w:eastAsiaTheme="majorEastAsia" w:cstheme="minorHAnsi"/>
          <w:sz w:val="22"/>
          <w:szCs w:val="22"/>
          <w:lang w:val="en-CA"/>
        </w:rPr>
      </w:pPr>
    </w:p>
    <w:p w14:paraId="627E3FFB" w14:textId="77777777" w:rsidR="00A655CA" w:rsidRDefault="00A655CA" w:rsidP="00A655CA">
      <w:pPr>
        <w:ind w:left="450" w:hanging="450"/>
        <w:rPr>
          <w:rFonts w:eastAsiaTheme="majorEastAsia" w:cstheme="minorHAnsi"/>
          <w:sz w:val="22"/>
          <w:szCs w:val="22"/>
          <w:lang w:val="en-CA"/>
        </w:rPr>
      </w:pPr>
    </w:p>
    <w:p w14:paraId="20695B60" w14:textId="77777777" w:rsidR="00A655CA" w:rsidRPr="007C375D" w:rsidRDefault="00A655CA" w:rsidP="00A655CA">
      <w:pPr>
        <w:ind w:left="450" w:hanging="450"/>
        <w:rPr>
          <w:rFonts w:eastAsiaTheme="majorEastAsia" w:cstheme="minorHAnsi"/>
          <w:sz w:val="22"/>
          <w:szCs w:val="22"/>
          <w:lang w:val="en-CA"/>
        </w:rPr>
      </w:pPr>
    </w:p>
    <w:p w14:paraId="04E32787" w14:textId="77777777" w:rsidR="00A655CA" w:rsidRPr="007C375D" w:rsidRDefault="00A655CA" w:rsidP="00A655CA">
      <w:pPr>
        <w:pStyle w:val="ListParagraph"/>
        <w:numPr>
          <w:ilvl w:val="0"/>
          <w:numId w:val="31"/>
        </w:numPr>
        <w:ind w:left="450" w:hanging="450"/>
        <w:rPr>
          <w:rFonts w:eastAsiaTheme="majorEastAsia" w:cstheme="minorHAnsi"/>
          <w:lang w:val="en-CA"/>
        </w:rPr>
      </w:pPr>
      <w:r w:rsidRPr="007C375D">
        <w:rPr>
          <w:rFonts w:eastAsiaTheme="majorEastAsia" w:cstheme="minorHAnsi"/>
          <w:lang w:val="en-CA"/>
        </w:rPr>
        <w:t>When Judas saw that his attempts to undo his betrayal were futile, he “cast down the pieces of silver in the temple”. Describe the change in Judas’ mentality regarding mammon/riches when he is finally confronted by the reality of his betrayal (Luke 9:25).</w:t>
      </w:r>
    </w:p>
    <w:p w14:paraId="19701B9F" w14:textId="77777777" w:rsidR="00A655CA" w:rsidRPr="007C375D" w:rsidRDefault="00A655CA" w:rsidP="00A655CA">
      <w:pPr>
        <w:ind w:left="450" w:hanging="450"/>
        <w:rPr>
          <w:rFonts w:eastAsiaTheme="majorEastAsia" w:cstheme="minorHAnsi"/>
          <w:sz w:val="22"/>
          <w:szCs w:val="22"/>
          <w:lang w:val="en-CA"/>
        </w:rPr>
      </w:pPr>
    </w:p>
    <w:p w14:paraId="7CE0515D" w14:textId="77777777" w:rsidR="00A655CA" w:rsidRDefault="00A655CA" w:rsidP="00A655CA">
      <w:pPr>
        <w:ind w:left="450" w:hanging="450"/>
        <w:rPr>
          <w:rFonts w:eastAsiaTheme="majorEastAsia" w:cstheme="minorHAnsi"/>
          <w:sz w:val="22"/>
          <w:szCs w:val="22"/>
          <w:lang w:val="en-CA"/>
        </w:rPr>
      </w:pPr>
    </w:p>
    <w:p w14:paraId="449E5C3D" w14:textId="77777777" w:rsidR="00A655CA" w:rsidRPr="007C375D" w:rsidRDefault="00A655CA" w:rsidP="00A655CA">
      <w:pPr>
        <w:ind w:left="450" w:hanging="450"/>
        <w:rPr>
          <w:rFonts w:eastAsiaTheme="majorEastAsia" w:cstheme="minorHAnsi"/>
          <w:sz w:val="22"/>
          <w:szCs w:val="22"/>
          <w:lang w:val="en-CA"/>
        </w:rPr>
      </w:pPr>
    </w:p>
    <w:p w14:paraId="0A4568F4" w14:textId="77777777" w:rsidR="00A655CA" w:rsidRPr="007C375D" w:rsidRDefault="00A655CA" w:rsidP="00A655CA">
      <w:pPr>
        <w:pStyle w:val="ListParagraph"/>
        <w:numPr>
          <w:ilvl w:val="0"/>
          <w:numId w:val="31"/>
        </w:numPr>
        <w:ind w:left="450" w:hanging="450"/>
        <w:rPr>
          <w:rFonts w:eastAsiaTheme="majorEastAsia" w:cstheme="minorHAnsi"/>
          <w:lang w:val="en-CA"/>
        </w:rPr>
      </w:pPr>
      <w:r w:rsidRPr="007C375D">
        <w:rPr>
          <w:rFonts w:eastAsiaTheme="majorEastAsia" w:cstheme="minorHAnsi"/>
          <w:lang w:val="en-CA"/>
        </w:rPr>
        <w:t xml:space="preserve">From time to time, we each experience moments where, like Judas, we come face-to-face with the full weight of the sins we have tried to ignore for so long. What can we learn from Judas’ newfound clarity about the true worth of the objects of his lust? </w:t>
      </w:r>
    </w:p>
    <w:p w14:paraId="23D8157C" w14:textId="77777777" w:rsidR="00A655CA" w:rsidRPr="007C375D" w:rsidRDefault="00A655CA" w:rsidP="00A655CA">
      <w:pPr>
        <w:rPr>
          <w:rFonts w:eastAsiaTheme="majorEastAsia" w:cstheme="minorHAnsi"/>
          <w:sz w:val="22"/>
          <w:szCs w:val="22"/>
          <w:lang w:val="en-CA"/>
        </w:rPr>
      </w:pPr>
    </w:p>
    <w:p w14:paraId="33BCFC68" w14:textId="77777777" w:rsidR="00A655CA" w:rsidRPr="007C375D" w:rsidRDefault="00A655CA" w:rsidP="00A655CA">
      <w:pPr>
        <w:rPr>
          <w:rFonts w:eastAsiaTheme="majorEastAsia" w:cstheme="minorHAnsi"/>
          <w:sz w:val="22"/>
          <w:szCs w:val="22"/>
          <w:lang w:val="en-CA"/>
        </w:rPr>
      </w:pPr>
    </w:p>
    <w:p w14:paraId="742BEAC2" w14:textId="77777777" w:rsidR="00A655CA" w:rsidRPr="007C375D" w:rsidRDefault="00A655CA" w:rsidP="00A655CA">
      <w:pPr>
        <w:rPr>
          <w:rFonts w:eastAsiaTheme="majorEastAsia" w:cstheme="minorHAnsi"/>
          <w:sz w:val="22"/>
          <w:szCs w:val="22"/>
          <w:lang w:val="en-CA"/>
        </w:rPr>
      </w:pPr>
    </w:p>
    <w:p w14:paraId="53DA1188" w14:textId="51CB07C2" w:rsidR="00A655CA" w:rsidRPr="00FA468B" w:rsidRDefault="00A655CA" w:rsidP="00A655CA">
      <w:pPr>
        <w:pStyle w:val="ListParagraph"/>
        <w:numPr>
          <w:ilvl w:val="0"/>
          <w:numId w:val="31"/>
        </w:numPr>
        <w:ind w:left="450" w:hanging="450"/>
        <w:rPr>
          <w:rFonts w:eastAsiaTheme="majorEastAsia" w:cstheme="minorHAnsi"/>
          <w:lang w:val="en-CA"/>
        </w:rPr>
      </w:pPr>
      <w:r w:rsidRPr="007C375D">
        <w:rPr>
          <w:rFonts w:eastAsiaTheme="majorEastAsia" w:cstheme="minorHAnsi"/>
          <w:lang w:val="en-CA"/>
        </w:rPr>
        <w:t xml:space="preserve">Turned away by the priests, Judas saw no path to redemption. He fell to the only recourse he thought was available: “he departed, and went, and hanged himself.” Based on the context and what you have learned so far </w:t>
      </w:r>
      <w:r w:rsidRPr="00FA468B">
        <w:rPr>
          <w:rFonts w:eastAsiaTheme="majorEastAsia" w:cstheme="minorHAnsi"/>
          <w:lang w:val="en-CA"/>
        </w:rPr>
        <w:t>about what motivated Judas, why do you think he cho</w:t>
      </w:r>
      <w:r w:rsidR="009C2F21">
        <w:rPr>
          <w:rFonts w:eastAsiaTheme="majorEastAsia" w:cstheme="minorHAnsi"/>
          <w:lang w:val="en-CA"/>
        </w:rPr>
        <w:t>s</w:t>
      </w:r>
      <w:r w:rsidRPr="00FA468B">
        <w:rPr>
          <w:rFonts w:eastAsiaTheme="majorEastAsia" w:cstheme="minorHAnsi"/>
          <w:lang w:val="en-CA"/>
        </w:rPr>
        <w:t xml:space="preserve">e this path of self-destruction? </w:t>
      </w:r>
    </w:p>
    <w:p w14:paraId="6FDF6E63" w14:textId="77777777" w:rsidR="00A655CA" w:rsidRPr="007C375D" w:rsidRDefault="00A655CA" w:rsidP="00A655CA">
      <w:pPr>
        <w:rPr>
          <w:rFonts w:eastAsiaTheme="majorEastAsia" w:cstheme="minorHAnsi"/>
          <w:sz w:val="22"/>
          <w:szCs w:val="22"/>
          <w:lang w:val="en-CA"/>
        </w:rPr>
      </w:pPr>
    </w:p>
    <w:p w14:paraId="699ABFF4" w14:textId="77777777" w:rsidR="00A655CA" w:rsidRPr="007C375D" w:rsidRDefault="00A655CA" w:rsidP="00A655CA">
      <w:pPr>
        <w:rPr>
          <w:rFonts w:eastAsiaTheme="majorEastAsia" w:cstheme="minorHAnsi"/>
          <w:sz w:val="22"/>
          <w:szCs w:val="22"/>
          <w:lang w:val="en-CA"/>
        </w:rPr>
      </w:pPr>
    </w:p>
    <w:p w14:paraId="70C2D45F" w14:textId="77777777" w:rsidR="00A655CA" w:rsidRPr="00A54602" w:rsidRDefault="00A655CA" w:rsidP="00A655CA">
      <w:pPr>
        <w:rPr>
          <w:rFonts w:eastAsiaTheme="majorEastAsia" w:cstheme="minorHAnsi"/>
          <w:sz w:val="22"/>
          <w:szCs w:val="22"/>
          <w:lang w:val="en-CA"/>
        </w:rPr>
      </w:pPr>
    </w:p>
    <w:p w14:paraId="7D5A2D74" w14:textId="77777777" w:rsidR="00A655CA" w:rsidRPr="00FA468B" w:rsidRDefault="00A655CA" w:rsidP="00A655CA">
      <w:pPr>
        <w:rPr>
          <w:rFonts w:eastAsiaTheme="majorEastAsia" w:cstheme="minorHAnsi"/>
          <w:sz w:val="22"/>
          <w:szCs w:val="22"/>
          <w:lang w:val="en-CA"/>
        </w:rPr>
      </w:pPr>
      <w:r w:rsidRPr="00FA468B">
        <w:rPr>
          <w:rFonts w:eastAsiaTheme="majorEastAsia" w:cstheme="minorHAnsi"/>
          <w:sz w:val="22"/>
          <w:szCs w:val="22"/>
          <w:lang w:val="en-CA"/>
        </w:rPr>
        <w:t>In Matthew 27:7</w:t>
      </w:r>
      <w:r>
        <w:rPr>
          <w:rFonts w:eastAsiaTheme="majorEastAsia" w:cstheme="minorHAnsi"/>
          <w:sz w:val="22"/>
          <w:szCs w:val="22"/>
          <w:lang w:val="en-CA"/>
        </w:rPr>
        <w:t>,</w:t>
      </w:r>
      <w:r w:rsidRPr="00FA468B">
        <w:rPr>
          <w:rFonts w:eastAsiaTheme="majorEastAsia" w:cstheme="minorHAnsi"/>
          <w:sz w:val="22"/>
          <w:szCs w:val="22"/>
          <w:lang w:val="en-CA"/>
        </w:rPr>
        <w:t xml:space="preserve"> we’re told that the money was used to purchase a potter’s field and that strangers (likely the poor) were buried there. It seems very plausible that this land was in the Valley of Hinnom (Gehenna) where garbage was disposed and burned outside the southwest walls of Jerusalem. Acts 1 recounts the </w:t>
      </w:r>
      <w:r>
        <w:rPr>
          <w:rFonts w:eastAsiaTheme="majorEastAsia" w:cstheme="minorHAnsi"/>
          <w:sz w:val="22"/>
          <w:szCs w:val="22"/>
          <w:lang w:val="en-CA"/>
        </w:rPr>
        <w:t>eleven</w:t>
      </w:r>
      <w:r w:rsidRPr="00FA468B">
        <w:rPr>
          <w:rFonts w:eastAsiaTheme="majorEastAsia" w:cstheme="minorHAnsi"/>
          <w:sz w:val="22"/>
          <w:szCs w:val="22"/>
          <w:lang w:val="en-CA"/>
        </w:rPr>
        <w:t xml:space="preserve"> disciples discussing </w:t>
      </w:r>
      <w:r w:rsidRPr="00A54602">
        <w:rPr>
          <w:rFonts w:eastAsiaTheme="majorEastAsia" w:cstheme="minorHAnsi"/>
          <w:sz w:val="22"/>
          <w:szCs w:val="22"/>
          <w:lang w:val="en-CA"/>
        </w:rPr>
        <w:t>Judas’</w:t>
      </w:r>
      <w:r w:rsidRPr="00FA468B">
        <w:rPr>
          <w:rFonts w:eastAsiaTheme="majorEastAsia" w:cstheme="minorHAnsi"/>
          <w:sz w:val="22"/>
          <w:szCs w:val="22"/>
          <w:lang w:val="en-CA"/>
        </w:rPr>
        <w:t xml:space="preserve"> end and saying they need to choose another disciple to be one of the twelve and take his office. We’re told that “falling headlong, he burst asunder in the midst, and all his bowels gushed out.”</w:t>
      </w:r>
    </w:p>
    <w:p w14:paraId="078EBF8B" w14:textId="77777777" w:rsidR="00A655CA" w:rsidRPr="00A54602" w:rsidRDefault="00A655CA" w:rsidP="00A655CA">
      <w:pPr>
        <w:rPr>
          <w:rFonts w:eastAsiaTheme="majorEastAsia" w:cstheme="minorHAnsi"/>
          <w:sz w:val="22"/>
          <w:szCs w:val="22"/>
          <w:lang w:val="en-CA"/>
        </w:rPr>
      </w:pPr>
    </w:p>
    <w:p w14:paraId="0A56E97A" w14:textId="77777777" w:rsidR="00A655CA" w:rsidRPr="00A54602" w:rsidRDefault="00A655CA" w:rsidP="00A655CA">
      <w:pPr>
        <w:pStyle w:val="ListParagraph"/>
        <w:numPr>
          <w:ilvl w:val="0"/>
          <w:numId w:val="31"/>
        </w:numPr>
        <w:ind w:left="450" w:hanging="450"/>
        <w:rPr>
          <w:rFonts w:eastAsiaTheme="majorEastAsia" w:cstheme="minorHAnsi"/>
          <w:lang w:val="en-CA"/>
        </w:rPr>
      </w:pPr>
      <w:r w:rsidRPr="00A54602">
        <w:rPr>
          <w:rFonts w:eastAsiaTheme="majorEastAsia" w:cstheme="minorHAnsi"/>
          <w:lang w:val="en-CA"/>
        </w:rPr>
        <w:t xml:space="preserve">The details provided concerning Judas’ death seem to have been </w:t>
      </w:r>
      <w:r>
        <w:rPr>
          <w:rFonts w:eastAsiaTheme="majorEastAsia" w:cstheme="minorHAnsi"/>
          <w:lang w:val="en-CA"/>
        </w:rPr>
        <w:t>echoed</w:t>
      </w:r>
      <w:r w:rsidRPr="00A54602">
        <w:rPr>
          <w:rFonts w:eastAsiaTheme="majorEastAsia" w:cstheme="minorHAnsi"/>
          <w:lang w:val="en-CA"/>
        </w:rPr>
        <w:t xml:space="preserve"> earlier in scripture in Jeremiah 19. There are at least </w:t>
      </w:r>
      <w:r>
        <w:rPr>
          <w:rFonts w:eastAsiaTheme="majorEastAsia" w:cstheme="minorHAnsi"/>
          <w:lang w:val="en-CA"/>
        </w:rPr>
        <w:t>eight</w:t>
      </w:r>
      <w:r w:rsidRPr="00A54602">
        <w:rPr>
          <w:rFonts w:eastAsiaTheme="majorEastAsia" w:cstheme="minorHAnsi"/>
          <w:lang w:val="en-CA"/>
        </w:rPr>
        <w:t xml:space="preserve"> </w:t>
      </w:r>
      <w:r>
        <w:rPr>
          <w:rFonts w:eastAsiaTheme="majorEastAsia" w:cstheme="minorHAnsi"/>
          <w:lang w:val="en-CA"/>
        </w:rPr>
        <w:t>connections</w:t>
      </w:r>
      <w:r w:rsidRPr="00A54602">
        <w:rPr>
          <w:rFonts w:eastAsiaTheme="majorEastAsia" w:cstheme="minorHAnsi"/>
          <w:lang w:val="en-CA"/>
        </w:rPr>
        <w:t xml:space="preserve"> to the demise of Judas. Find at least </w:t>
      </w:r>
      <w:r>
        <w:rPr>
          <w:rFonts w:eastAsiaTheme="majorEastAsia" w:cstheme="minorHAnsi"/>
          <w:lang w:val="en-CA"/>
        </w:rPr>
        <w:t>five</w:t>
      </w:r>
      <w:r w:rsidRPr="00A54602">
        <w:rPr>
          <w:rFonts w:eastAsiaTheme="majorEastAsia" w:cstheme="minorHAnsi"/>
          <w:lang w:val="en-CA"/>
        </w:rPr>
        <w:t xml:space="preserve"> of them.</w:t>
      </w:r>
    </w:p>
    <w:p w14:paraId="4347A6B7" w14:textId="77777777" w:rsidR="00A655CA" w:rsidRPr="00A54602" w:rsidRDefault="00A655CA" w:rsidP="00A655CA">
      <w:pPr>
        <w:rPr>
          <w:rFonts w:eastAsiaTheme="majorEastAsia" w:cstheme="minorHAnsi"/>
          <w:sz w:val="22"/>
          <w:szCs w:val="22"/>
          <w:lang w:val="en-CA"/>
        </w:rPr>
      </w:pPr>
    </w:p>
    <w:p w14:paraId="2ED39991" w14:textId="77777777" w:rsidR="00A655CA" w:rsidRPr="00A54602" w:rsidRDefault="00A655CA" w:rsidP="00A655CA">
      <w:pPr>
        <w:rPr>
          <w:rFonts w:eastAsiaTheme="majorEastAsia" w:cstheme="minorHAnsi"/>
          <w:sz w:val="22"/>
          <w:szCs w:val="22"/>
          <w:lang w:val="en-CA"/>
        </w:rPr>
      </w:pPr>
    </w:p>
    <w:p w14:paraId="06B71669" w14:textId="77777777" w:rsidR="00A655CA" w:rsidRPr="00A54602" w:rsidRDefault="00A655CA" w:rsidP="00A655CA">
      <w:pPr>
        <w:rPr>
          <w:rFonts w:eastAsiaTheme="majorEastAsia" w:cstheme="minorHAnsi"/>
          <w:sz w:val="22"/>
          <w:szCs w:val="22"/>
          <w:lang w:val="en-CA"/>
        </w:rPr>
      </w:pPr>
    </w:p>
    <w:p w14:paraId="38E37F9B" w14:textId="77777777" w:rsidR="00A655CA" w:rsidRPr="00CE23B1" w:rsidRDefault="00A655CA" w:rsidP="00A655CA">
      <w:pPr>
        <w:rPr>
          <w:rFonts w:eastAsiaTheme="majorEastAsia" w:cstheme="minorHAnsi"/>
          <w:sz w:val="22"/>
          <w:szCs w:val="22"/>
          <w:lang w:val="en-CA"/>
        </w:rPr>
      </w:pPr>
      <w:r w:rsidRPr="00CE23B1">
        <w:rPr>
          <w:rFonts w:eastAsiaTheme="majorEastAsia" w:cstheme="minorHAnsi"/>
          <w:sz w:val="22"/>
          <w:szCs w:val="22"/>
          <w:lang w:val="en-CA"/>
        </w:rPr>
        <w:lastRenderedPageBreak/>
        <w:t>Judas was not the only disciple who sinned grievously against Christ that night. We’re told in John 18:18</w:t>
      </w:r>
      <w:r>
        <w:rPr>
          <w:rFonts w:eastAsiaTheme="majorEastAsia" w:cstheme="minorHAnsi"/>
          <w:sz w:val="22"/>
          <w:szCs w:val="22"/>
          <w:lang w:val="en-CA"/>
        </w:rPr>
        <w:t>,</w:t>
      </w:r>
      <w:r w:rsidRPr="00CE23B1">
        <w:rPr>
          <w:rFonts w:eastAsiaTheme="majorEastAsia" w:cstheme="minorHAnsi"/>
          <w:sz w:val="22"/>
          <w:szCs w:val="22"/>
          <w:lang w:val="en-CA"/>
        </w:rPr>
        <w:t xml:space="preserve"> that at the time of his threefold denial Peter “stood with” the servants and officers who arrested Jesus. Recall that we examined the use of this same Greek word in John 18:5 as Judas “stood with” those same men when they arrested Jesus in Gethsemane. In denying Jesus, Peter had found himself associated with Judas and the enemies of Christ.</w:t>
      </w:r>
    </w:p>
    <w:p w14:paraId="0AA31F66" w14:textId="77777777" w:rsidR="00A655CA" w:rsidRPr="007C375D" w:rsidRDefault="00A655CA" w:rsidP="00A655CA">
      <w:pPr>
        <w:rPr>
          <w:rFonts w:eastAsiaTheme="majorEastAsia" w:cstheme="minorHAnsi"/>
          <w:sz w:val="22"/>
          <w:szCs w:val="22"/>
          <w:lang w:val="en-CA"/>
        </w:rPr>
      </w:pPr>
    </w:p>
    <w:p w14:paraId="2EF84779" w14:textId="77777777" w:rsidR="00A655CA" w:rsidRPr="000D4915" w:rsidRDefault="00A655CA" w:rsidP="00A655CA">
      <w:pPr>
        <w:rPr>
          <w:rFonts w:eastAsiaTheme="majorEastAsia" w:cstheme="minorHAnsi"/>
          <w:sz w:val="22"/>
          <w:szCs w:val="22"/>
          <w:lang w:val="en-CA"/>
        </w:rPr>
      </w:pPr>
    </w:p>
    <w:p w14:paraId="05DAC860" w14:textId="77777777" w:rsidR="00A655CA" w:rsidRPr="000D4915" w:rsidRDefault="00A655CA" w:rsidP="00A655CA">
      <w:pPr>
        <w:pStyle w:val="ListParagraph"/>
        <w:numPr>
          <w:ilvl w:val="0"/>
          <w:numId w:val="31"/>
        </w:numPr>
        <w:ind w:left="450" w:hanging="450"/>
        <w:rPr>
          <w:rFonts w:eastAsiaTheme="majorEastAsia" w:cstheme="minorHAnsi"/>
          <w:lang w:val="en-CA"/>
        </w:rPr>
      </w:pPr>
      <w:r w:rsidRPr="00CE23B1">
        <w:rPr>
          <w:rFonts w:eastAsiaTheme="majorEastAsia" w:cstheme="minorHAnsi"/>
          <w:lang w:val="en-CA"/>
        </w:rPr>
        <w:t>Compare</w:t>
      </w:r>
      <w:r w:rsidRPr="000D4915">
        <w:rPr>
          <w:rFonts w:eastAsiaTheme="majorEastAsia" w:cstheme="minorHAnsi"/>
          <w:lang w:val="en-CA"/>
        </w:rPr>
        <w:t xml:space="preserve"> and contrast how each of these disciples responded when they realized their guilt.</w:t>
      </w:r>
    </w:p>
    <w:p w14:paraId="3545AF11" w14:textId="77777777" w:rsidR="00A655CA" w:rsidRPr="000D4915" w:rsidRDefault="00A655CA" w:rsidP="00A655CA">
      <w:pPr>
        <w:ind w:left="450" w:hanging="450"/>
        <w:rPr>
          <w:rFonts w:eastAsiaTheme="majorEastAsia" w:cstheme="minorHAnsi"/>
          <w:sz w:val="22"/>
          <w:szCs w:val="22"/>
          <w:lang w:val="en-CA"/>
        </w:rPr>
      </w:pPr>
    </w:p>
    <w:p w14:paraId="4D59EEC0" w14:textId="77777777" w:rsidR="00A655CA" w:rsidRPr="000D4915" w:rsidRDefault="00A655CA" w:rsidP="00A655CA">
      <w:pPr>
        <w:ind w:left="450" w:hanging="450"/>
        <w:rPr>
          <w:rFonts w:eastAsiaTheme="majorEastAsia" w:cstheme="minorHAnsi"/>
          <w:sz w:val="22"/>
          <w:szCs w:val="22"/>
          <w:lang w:val="en-CA"/>
        </w:rPr>
      </w:pPr>
    </w:p>
    <w:p w14:paraId="0E2911D9" w14:textId="77777777" w:rsidR="00A655CA" w:rsidRPr="000D4915" w:rsidRDefault="00A655CA" w:rsidP="00A655CA">
      <w:pPr>
        <w:ind w:left="450" w:hanging="450"/>
        <w:rPr>
          <w:rFonts w:eastAsiaTheme="majorEastAsia" w:cstheme="minorHAnsi"/>
          <w:sz w:val="22"/>
          <w:szCs w:val="22"/>
          <w:lang w:val="en-CA"/>
        </w:rPr>
      </w:pPr>
    </w:p>
    <w:p w14:paraId="589E59FE" w14:textId="77777777" w:rsidR="00A655CA" w:rsidRPr="005C049C" w:rsidRDefault="00A655CA" w:rsidP="00A655CA">
      <w:pPr>
        <w:pStyle w:val="ListParagraph"/>
        <w:numPr>
          <w:ilvl w:val="0"/>
          <w:numId w:val="31"/>
        </w:numPr>
        <w:ind w:left="450" w:hanging="450"/>
        <w:rPr>
          <w:rFonts w:eastAsiaTheme="majorEastAsia" w:cstheme="minorHAnsi"/>
          <w:lang w:val="en-CA"/>
        </w:rPr>
      </w:pPr>
      <w:r w:rsidRPr="005C049C">
        <w:rPr>
          <w:rFonts w:eastAsiaTheme="majorEastAsia" w:cstheme="minorHAnsi"/>
          <w:lang w:val="en-CA"/>
        </w:rPr>
        <w:t xml:space="preserve">What factor(s) in their responses produced such drastically different outcomes? (Matt. 26:69-27:10 cp. 2 Cor. 7:10) </w:t>
      </w:r>
    </w:p>
    <w:p w14:paraId="4DEF4CE6" w14:textId="77777777" w:rsidR="00A655CA" w:rsidRDefault="00A655CA" w:rsidP="00A655CA">
      <w:pPr>
        <w:ind w:left="450" w:hanging="450"/>
        <w:rPr>
          <w:rFonts w:eastAsiaTheme="majorEastAsia" w:cstheme="minorHAnsi"/>
          <w:sz w:val="22"/>
          <w:szCs w:val="22"/>
          <w:lang w:val="en-CA"/>
        </w:rPr>
      </w:pPr>
    </w:p>
    <w:p w14:paraId="7065F569" w14:textId="77777777" w:rsidR="00A655CA" w:rsidRPr="005C049C" w:rsidRDefault="00A655CA" w:rsidP="00A655CA">
      <w:pPr>
        <w:ind w:left="450" w:hanging="450"/>
        <w:rPr>
          <w:rFonts w:eastAsiaTheme="majorEastAsia" w:cstheme="minorHAnsi"/>
          <w:sz w:val="22"/>
          <w:szCs w:val="22"/>
          <w:lang w:val="en-CA"/>
        </w:rPr>
      </w:pPr>
    </w:p>
    <w:p w14:paraId="12849F87" w14:textId="77777777" w:rsidR="00A655CA" w:rsidRPr="005C049C" w:rsidRDefault="00A655CA" w:rsidP="00A655CA">
      <w:pPr>
        <w:pStyle w:val="ListParagraph"/>
        <w:numPr>
          <w:ilvl w:val="0"/>
          <w:numId w:val="31"/>
        </w:numPr>
        <w:ind w:left="450" w:hanging="450"/>
        <w:rPr>
          <w:rFonts w:eastAsiaTheme="majorEastAsia" w:cstheme="minorHAnsi"/>
          <w:lang w:val="en-CA"/>
        </w:rPr>
      </w:pPr>
      <w:r w:rsidRPr="005C049C">
        <w:rPr>
          <w:rFonts w:eastAsiaTheme="majorEastAsia" w:cstheme="minorHAnsi"/>
          <w:lang w:val="en-CA"/>
        </w:rPr>
        <w:t>What words of Jesus should Judas have recalled that might have changed the path he chose that night?</w:t>
      </w:r>
    </w:p>
    <w:p w14:paraId="04E8C48E" w14:textId="77777777" w:rsidR="00A655CA" w:rsidRDefault="00A655CA" w:rsidP="00A655CA">
      <w:pPr>
        <w:ind w:left="450" w:hanging="450"/>
        <w:rPr>
          <w:rFonts w:eastAsiaTheme="majorEastAsia" w:cstheme="minorHAnsi"/>
          <w:sz w:val="22"/>
          <w:szCs w:val="22"/>
          <w:lang w:val="en-CA"/>
        </w:rPr>
      </w:pPr>
    </w:p>
    <w:p w14:paraId="70C92C23" w14:textId="77777777" w:rsidR="00A655CA" w:rsidRPr="005C049C" w:rsidRDefault="00A655CA" w:rsidP="00A655CA">
      <w:pPr>
        <w:ind w:left="450" w:hanging="450"/>
        <w:rPr>
          <w:rFonts w:eastAsiaTheme="majorEastAsia" w:cstheme="minorHAnsi"/>
          <w:sz w:val="22"/>
          <w:szCs w:val="22"/>
          <w:lang w:val="en-CA"/>
        </w:rPr>
      </w:pPr>
    </w:p>
    <w:p w14:paraId="70AF2F87" w14:textId="77777777" w:rsidR="00A655CA" w:rsidRPr="000D4915" w:rsidRDefault="00A655CA" w:rsidP="00A655CA">
      <w:pPr>
        <w:ind w:left="450" w:hanging="450"/>
        <w:rPr>
          <w:rFonts w:eastAsiaTheme="majorEastAsia" w:cstheme="minorHAnsi"/>
          <w:sz w:val="22"/>
          <w:szCs w:val="22"/>
          <w:lang w:val="en-CA"/>
        </w:rPr>
      </w:pPr>
    </w:p>
    <w:p w14:paraId="0BBF2EC7" w14:textId="77777777" w:rsidR="00A655CA" w:rsidRPr="005C049C" w:rsidRDefault="00A655CA" w:rsidP="00A655CA">
      <w:pPr>
        <w:pStyle w:val="ListParagraph"/>
        <w:numPr>
          <w:ilvl w:val="0"/>
          <w:numId w:val="31"/>
        </w:numPr>
        <w:ind w:left="450" w:hanging="450"/>
        <w:rPr>
          <w:rFonts w:eastAsiaTheme="majorEastAsia" w:cstheme="minorHAnsi"/>
          <w:lang w:val="en-CA"/>
        </w:rPr>
      </w:pPr>
      <w:r w:rsidRPr="005C049C">
        <w:rPr>
          <w:rFonts w:eastAsiaTheme="majorEastAsia" w:cstheme="minorHAnsi"/>
          <w:lang w:val="en-CA"/>
        </w:rPr>
        <w:t xml:space="preserve">Judas recognized that he had betrayed </w:t>
      </w:r>
      <w:r>
        <w:rPr>
          <w:rFonts w:eastAsiaTheme="majorEastAsia" w:cstheme="minorHAnsi"/>
          <w:lang w:val="en-CA"/>
        </w:rPr>
        <w:t>“</w:t>
      </w:r>
      <w:r w:rsidRPr="005C049C">
        <w:rPr>
          <w:rFonts w:eastAsiaTheme="majorEastAsia" w:cstheme="minorHAnsi"/>
          <w:lang w:val="en-CA"/>
        </w:rPr>
        <w:t>innocent blood</w:t>
      </w:r>
      <w:r>
        <w:rPr>
          <w:rFonts w:eastAsiaTheme="majorEastAsia" w:cstheme="minorHAnsi"/>
          <w:lang w:val="en-CA"/>
        </w:rPr>
        <w:t>”</w:t>
      </w:r>
      <w:r w:rsidRPr="005C049C">
        <w:rPr>
          <w:rFonts w:eastAsiaTheme="majorEastAsia" w:cstheme="minorHAnsi"/>
          <w:lang w:val="en-CA"/>
        </w:rPr>
        <w:t xml:space="preserve"> (M</w:t>
      </w:r>
      <w:r>
        <w:rPr>
          <w:rFonts w:eastAsiaTheme="majorEastAsia" w:cstheme="minorHAnsi"/>
          <w:lang w:val="en-CA"/>
        </w:rPr>
        <w:t>at</w:t>
      </w:r>
      <w:r w:rsidRPr="005C049C">
        <w:rPr>
          <w:rFonts w:eastAsiaTheme="majorEastAsia" w:cstheme="minorHAnsi"/>
          <w:lang w:val="en-CA"/>
        </w:rPr>
        <w:t>t. 27:4). Read the following passages to identify &amp; explain the principles represented in the blood of Jesus.</w:t>
      </w:r>
    </w:p>
    <w:p w14:paraId="40724EF3" w14:textId="77777777" w:rsidR="00A655CA" w:rsidRPr="000D4915" w:rsidRDefault="00A655CA" w:rsidP="00A655CA">
      <w:pPr>
        <w:rPr>
          <w:rFonts w:eastAsiaTheme="majorEastAsia" w:cstheme="minorHAnsi"/>
          <w:sz w:val="22"/>
          <w:szCs w:val="22"/>
          <w:lang w:val="en-CA"/>
        </w:rPr>
      </w:pPr>
    </w:p>
    <w:p w14:paraId="7C4BA521" w14:textId="77777777" w:rsidR="00A655CA" w:rsidRPr="000D4915" w:rsidRDefault="00A655CA" w:rsidP="00A655CA">
      <w:pPr>
        <w:pStyle w:val="ListParagraph"/>
        <w:numPr>
          <w:ilvl w:val="1"/>
          <w:numId w:val="31"/>
        </w:numPr>
        <w:ind w:left="630" w:hanging="270"/>
        <w:rPr>
          <w:rFonts w:eastAsiaTheme="majorEastAsia" w:cstheme="minorHAnsi"/>
          <w:lang w:val="en-CA"/>
        </w:rPr>
      </w:pPr>
      <w:r w:rsidRPr="000D4915">
        <w:rPr>
          <w:rFonts w:eastAsiaTheme="majorEastAsia" w:cstheme="minorHAnsi"/>
          <w:lang w:val="en-CA"/>
        </w:rPr>
        <w:t>Col. 1:12-14</w:t>
      </w:r>
    </w:p>
    <w:p w14:paraId="7D0ACF8E" w14:textId="77777777" w:rsidR="00A655CA" w:rsidRPr="000D4915" w:rsidRDefault="00A655CA" w:rsidP="00A655CA">
      <w:pPr>
        <w:ind w:left="630" w:hanging="270"/>
        <w:rPr>
          <w:rFonts w:eastAsiaTheme="majorEastAsia" w:cstheme="minorHAnsi"/>
          <w:sz w:val="22"/>
          <w:szCs w:val="22"/>
          <w:lang w:val="en-CA"/>
        </w:rPr>
      </w:pPr>
    </w:p>
    <w:p w14:paraId="22C9826F" w14:textId="77777777" w:rsidR="00A655CA" w:rsidRPr="000D4915" w:rsidRDefault="00A655CA" w:rsidP="00A655CA">
      <w:pPr>
        <w:pStyle w:val="ListParagraph"/>
        <w:numPr>
          <w:ilvl w:val="1"/>
          <w:numId w:val="31"/>
        </w:numPr>
        <w:ind w:left="630" w:hanging="270"/>
        <w:rPr>
          <w:rFonts w:eastAsiaTheme="majorEastAsia" w:cstheme="minorHAnsi"/>
          <w:lang w:val="en-CA"/>
        </w:rPr>
      </w:pPr>
      <w:r w:rsidRPr="000D4915">
        <w:rPr>
          <w:rFonts w:eastAsiaTheme="majorEastAsia" w:cstheme="minorHAnsi"/>
          <w:lang w:val="en-CA"/>
        </w:rPr>
        <w:t>1 Pet. 1:18-21</w:t>
      </w:r>
    </w:p>
    <w:p w14:paraId="279D9BF1" w14:textId="77777777" w:rsidR="00A655CA" w:rsidRPr="000D4915" w:rsidRDefault="00A655CA" w:rsidP="00A655CA">
      <w:pPr>
        <w:ind w:left="630" w:hanging="270"/>
        <w:rPr>
          <w:rFonts w:eastAsiaTheme="majorEastAsia" w:cstheme="minorHAnsi"/>
          <w:sz w:val="22"/>
          <w:szCs w:val="22"/>
          <w:lang w:val="en-CA"/>
        </w:rPr>
      </w:pPr>
    </w:p>
    <w:p w14:paraId="64742831" w14:textId="77777777" w:rsidR="00A655CA" w:rsidRPr="000D4915" w:rsidRDefault="00A655CA" w:rsidP="00A655CA">
      <w:pPr>
        <w:pStyle w:val="ListParagraph"/>
        <w:numPr>
          <w:ilvl w:val="1"/>
          <w:numId w:val="31"/>
        </w:numPr>
        <w:ind w:left="630" w:hanging="270"/>
        <w:rPr>
          <w:rFonts w:eastAsiaTheme="majorEastAsia" w:cstheme="minorHAnsi"/>
          <w:lang w:val="en-CA"/>
        </w:rPr>
      </w:pPr>
      <w:r w:rsidRPr="000D4915">
        <w:rPr>
          <w:rFonts w:eastAsiaTheme="majorEastAsia" w:cstheme="minorHAnsi"/>
          <w:lang w:val="en-CA"/>
        </w:rPr>
        <w:t>1 John 1:5-10</w:t>
      </w:r>
    </w:p>
    <w:p w14:paraId="5736D01E" w14:textId="77777777" w:rsidR="00A655CA" w:rsidRPr="000D4915" w:rsidRDefault="00A655CA" w:rsidP="00A655CA">
      <w:pPr>
        <w:rPr>
          <w:rFonts w:eastAsiaTheme="majorEastAsia" w:cstheme="minorHAnsi"/>
          <w:sz w:val="22"/>
          <w:szCs w:val="22"/>
          <w:lang w:val="en-CA"/>
        </w:rPr>
      </w:pPr>
    </w:p>
    <w:p w14:paraId="6CDAF373" w14:textId="77777777" w:rsidR="00A655CA" w:rsidRPr="000D4915" w:rsidRDefault="00A655CA" w:rsidP="00A655CA">
      <w:pPr>
        <w:pStyle w:val="ListParagraph"/>
        <w:numPr>
          <w:ilvl w:val="0"/>
          <w:numId w:val="31"/>
        </w:numPr>
        <w:ind w:left="450" w:hanging="450"/>
        <w:rPr>
          <w:rFonts w:eastAsiaTheme="majorEastAsia" w:cstheme="minorHAnsi"/>
          <w:lang w:val="en-CA"/>
        </w:rPr>
      </w:pPr>
      <w:r w:rsidRPr="000D4915">
        <w:rPr>
          <w:rFonts w:eastAsiaTheme="majorEastAsia" w:cstheme="minorHAnsi"/>
          <w:lang w:val="en-CA"/>
        </w:rPr>
        <w:t>Was it possible at this late stage for Judas to be forgiven? If so, what would he need to do?</w:t>
      </w:r>
    </w:p>
    <w:p w14:paraId="26BA79D7" w14:textId="77777777" w:rsidR="00A655CA" w:rsidRPr="000D4915" w:rsidRDefault="00A655CA" w:rsidP="00A655CA">
      <w:pPr>
        <w:ind w:left="450" w:hanging="450"/>
        <w:rPr>
          <w:rFonts w:eastAsiaTheme="majorEastAsia" w:cstheme="minorHAnsi"/>
          <w:sz w:val="22"/>
          <w:szCs w:val="22"/>
          <w:lang w:val="en-CA"/>
        </w:rPr>
      </w:pPr>
    </w:p>
    <w:p w14:paraId="5AE0F8B5" w14:textId="77777777" w:rsidR="00A655CA" w:rsidRDefault="00A655CA" w:rsidP="00A655CA">
      <w:pPr>
        <w:pStyle w:val="ListParagraph"/>
        <w:ind w:left="450" w:hanging="450"/>
        <w:rPr>
          <w:rFonts w:eastAsiaTheme="majorEastAsia" w:cstheme="minorHAnsi"/>
          <w:lang w:val="en-CA"/>
        </w:rPr>
      </w:pPr>
    </w:p>
    <w:p w14:paraId="03B21C29" w14:textId="77777777" w:rsidR="00A655CA" w:rsidRPr="000D4915" w:rsidRDefault="00A655CA" w:rsidP="00A655CA">
      <w:pPr>
        <w:pStyle w:val="ListParagraph"/>
        <w:ind w:left="450" w:hanging="450"/>
        <w:rPr>
          <w:rFonts w:eastAsiaTheme="majorEastAsia" w:cstheme="minorHAnsi"/>
          <w:lang w:val="en-CA"/>
        </w:rPr>
      </w:pPr>
    </w:p>
    <w:p w14:paraId="62EF13A7" w14:textId="77777777" w:rsidR="00A655CA" w:rsidRPr="000D4915" w:rsidRDefault="00A655CA" w:rsidP="00A655CA">
      <w:pPr>
        <w:pStyle w:val="ListParagraph"/>
        <w:numPr>
          <w:ilvl w:val="0"/>
          <w:numId w:val="31"/>
        </w:numPr>
        <w:ind w:left="450" w:hanging="450"/>
        <w:rPr>
          <w:rFonts w:eastAsiaTheme="majorEastAsia" w:cstheme="minorHAnsi"/>
          <w:lang w:val="en-CA"/>
        </w:rPr>
      </w:pPr>
      <w:r w:rsidRPr="000D4915">
        <w:rPr>
          <w:rFonts w:eastAsiaTheme="majorEastAsia" w:cstheme="minorHAnsi"/>
          <w:lang w:val="en-CA"/>
        </w:rPr>
        <w:t xml:space="preserve">Judas killed himself because he did not see a viable path to redemption. Read the parable of the talents in Matt. 25:14-30. Why did the unfaithful servant waste the talent he was given? </w:t>
      </w:r>
    </w:p>
    <w:p w14:paraId="08D1E7CE" w14:textId="77777777" w:rsidR="00A655CA" w:rsidRPr="000D4915" w:rsidRDefault="00A655CA" w:rsidP="00A655CA">
      <w:pPr>
        <w:ind w:left="450" w:hanging="450"/>
        <w:rPr>
          <w:rFonts w:eastAsiaTheme="majorEastAsia" w:cstheme="minorHAnsi"/>
          <w:sz w:val="22"/>
          <w:szCs w:val="22"/>
          <w:lang w:val="en-CA"/>
        </w:rPr>
      </w:pPr>
    </w:p>
    <w:p w14:paraId="77B68028" w14:textId="77777777" w:rsidR="00A655CA" w:rsidRPr="000D4915" w:rsidRDefault="00A655CA" w:rsidP="00A655CA">
      <w:pPr>
        <w:ind w:left="450" w:hanging="450"/>
        <w:rPr>
          <w:rFonts w:eastAsiaTheme="majorEastAsia" w:cstheme="minorHAnsi"/>
          <w:sz w:val="22"/>
          <w:szCs w:val="22"/>
          <w:lang w:val="en-CA"/>
        </w:rPr>
      </w:pPr>
    </w:p>
    <w:p w14:paraId="2F5F72D2" w14:textId="4EFAD4EC" w:rsidR="00A655CA" w:rsidRPr="000D4915" w:rsidRDefault="00A655CA" w:rsidP="00A655CA">
      <w:pPr>
        <w:pStyle w:val="ListParagraph"/>
        <w:numPr>
          <w:ilvl w:val="0"/>
          <w:numId w:val="31"/>
        </w:numPr>
        <w:ind w:left="450" w:hanging="450"/>
        <w:rPr>
          <w:rFonts w:eastAsiaTheme="majorEastAsia" w:cstheme="minorHAnsi"/>
          <w:lang w:val="en-CA"/>
        </w:rPr>
      </w:pPr>
      <w:r w:rsidRPr="000D4915">
        <w:rPr>
          <w:rFonts w:eastAsiaTheme="majorEastAsia" w:cstheme="minorHAnsi"/>
          <w:lang w:val="en-CA"/>
        </w:rPr>
        <w:t xml:space="preserve">What </w:t>
      </w:r>
      <w:r w:rsidR="009C2F21">
        <w:rPr>
          <w:rFonts w:eastAsiaTheme="majorEastAsia" w:cstheme="minorHAnsi"/>
          <w:lang w:val="en-CA"/>
        </w:rPr>
        <w:t>might</w:t>
      </w:r>
      <w:r w:rsidRPr="000D4915">
        <w:rPr>
          <w:rFonts w:eastAsiaTheme="majorEastAsia" w:cstheme="minorHAnsi"/>
          <w:lang w:val="en-CA"/>
        </w:rPr>
        <w:t xml:space="preserve"> the servant’s perception of his master’s character suggest about Judas’ perception of Jesus?</w:t>
      </w:r>
    </w:p>
    <w:p w14:paraId="7BC4B887" w14:textId="77777777" w:rsidR="00A655CA" w:rsidRPr="000D4915" w:rsidRDefault="00A655CA" w:rsidP="00A655CA">
      <w:pPr>
        <w:ind w:left="450" w:hanging="450"/>
        <w:rPr>
          <w:rFonts w:eastAsiaTheme="majorEastAsia" w:cstheme="minorHAnsi"/>
          <w:sz w:val="22"/>
          <w:szCs w:val="22"/>
          <w:lang w:val="en-CA"/>
        </w:rPr>
      </w:pPr>
    </w:p>
    <w:p w14:paraId="44E815DE" w14:textId="77777777" w:rsidR="00A655CA" w:rsidRDefault="00A655CA" w:rsidP="00A655CA">
      <w:pPr>
        <w:ind w:left="450" w:hanging="450"/>
        <w:rPr>
          <w:rFonts w:eastAsiaTheme="majorEastAsia" w:cstheme="minorHAnsi"/>
          <w:sz w:val="22"/>
          <w:szCs w:val="22"/>
          <w:lang w:val="en-CA"/>
        </w:rPr>
      </w:pPr>
    </w:p>
    <w:p w14:paraId="169BC52F" w14:textId="77777777" w:rsidR="00A655CA" w:rsidRPr="000D4915" w:rsidRDefault="00A655CA" w:rsidP="00A655CA">
      <w:pPr>
        <w:ind w:left="450" w:hanging="450"/>
        <w:rPr>
          <w:rFonts w:eastAsiaTheme="majorEastAsia" w:cstheme="minorHAnsi"/>
          <w:sz w:val="22"/>
          <w:szCs w:val="22"/>
          <w:lang w:val="en-CA"/>
        </w:rPr>
      </w:pPr>
    </w:p>
    <w:p w14:paraId="70E86640" w14:textId="77777777" w:rsidR="00A655CA" w:rsidRPr="000D4915" w:rsidRDefault="00A655CA" w:rsidP="00A655CA">
      <w:pPr>
        <w:pStyle w:val="ListParagraph"/>
        <w:numPr>
          <w:ilvl w:val="0"/>
          <w:numId w:val="31"/>
        </w:numPr>
        <w:ind w:left="450" w:hanging="450"/>
        <w:rPr>
          <w:rFonts w:eastAsiaTheme="majorEastAsia" w:cstheme="minorHAnsi"/>
          <w:lang w:val="en-CA"/>
        </w:rPr>
      </w:pPr>
      <w:r w:rsidRPr="000D4915">
        <w:rPr>
          <w:rFonts w:eastAsiaTheme="majorEastAsia" w:cstheme="minorHAnsi"/>
          <w:lang w:val="en-CA"/>
        </w:rPr>
        <w:t>Read the opening of Jesus’ prayer for his disciples from earlier the same night in John 17:1-3. What does Jesus say he wants for his disciples, and what is required for them to receive it?</w:t>
      </w:r>
    </w:p>
    <w:p w14:paraId="1EA79EB6" w14:textId="77777777" w:rsidR="00A655CA" w:rsidRPr="000D4915" w:rsidRDefault="00A655CA" w:rsidP="00A655CA">
      <w:pPr>
        <w:ind w:left="450" w:hanging="450"/>
        <w:rPr>
          <w:rFonts w:eastAsiaTheme="majorEastAsia" w:cstheme="minorHAnsi"/>
          <w:sz w:val="22"/>
          <w:szCs w:val="22"/>
          <w:lang w:val="en-CA"/>
        </w:rPr>
      </w:pPr>
    </w:p>
    <w:p w14:paraId="1F807087" w14:textId="77777777" w:rsidR="00A655CA" w:rsidRPr="000D4915" w:rsidRDefault="00A655CA" w:rsidP="00A655CA">
      <w:pPr>
        <w:ind w:left="450" w:hanging="450"/>
        <w:rPr>
          <w:rFonts w:eastAsiaTheme="majorEastAsia" w:cstheme="minorHAnsi"/>
          <w:sz w:val="22"/>
          <w:szCs w:val="22"/>
          <w:lang w:val="en-CA"/>
        </w:rPr>
      </w:pPr>
    </w:p>
    <w:p w14:paraId="1D69BEAA" w14:textId="179B396C" w:rsidR="00A655CA" w:rsidRPr="000D4915" w:rsidRDefault="00A655CA" w:rsidP="00A655CA">
      <w:pPr>
        <w:pStyle w:val="ListParagraph"/>
        <w:numPr>
          <w:ilvl w:val="0"/>
          <w:numId w:val="31"/>
        </w:numPr>
        <w:ind w:left="450" w:hanging="450"/>
        <w:rPr>
          <w:rFonts w:eastAsiaTheme="majorEastAsia" w:cstheme="minorHAnsi"/>
          <w:lang w:val="en-CA"/>
        </w:rPr>
      </w:pPr>
      <w:r w:rsidRPr="000D4915">
        <w:rPr>
          <w:rFonts w:eastAsiaTheme="majorEastAsia" w:cstheme="minorHAnsi"/>
          <w:lang w:val="en-CA"/>
        </w:rPr>
        <w:t>John 3:14-17 reveal</w:t>
      </w:r>
      <w:r w:rsidR="009C2F21">
        <w:rPr>
          <w:rFonts w:eastAsiaTheme="majorEastAsia" w:cstheme="minorHAnsi"/>
          <w:lang w:val="en-CA"/>
        </w:rPr>
        <w:t>s</w:t>
      </w:r>
      <w:r w:rsidRPr="000D4915">
        <w:rPr>
          <w:rFonts w:eastAsiaTheme="majorEastAsia" w:cstheme="minorHAnsi"/>
          <w:lang w:val="en-CA"/>
        </w:rPr>
        <w:t xml:space="preserve"> the key characteristic of God that motivated Jesus’ mission. Examine these verses, and explain what they say about God’s intention with Jesus’ death?</w:t>
      </w:r>
    </w:p>
    <w:p w14:paraId="7CC44E81" w14:textId="77777777" w:rsidR="00A655CA" w:rsidRDefault="00A655CA" w:rsidP="00A655CA">
      <w:pPr>
        <w:rPr>
          <w:rFonts w:eastAsiaTheme="majorEastAsia" w:cstheme="minorHAnsi"/>
          <w:sz w:val="22"/>
          <w:szCs w:val="22"/>
          <w:lang w:val="en-CA"/>
        </w:rPr>
      </w:pPr>
    </w:p>
    <w:p w14:paraId="1204A766" w14:textId="77777777" w:rsidR="00A655CA" w:rsidRPr="000D4915" w:rsidRDefault="00A655CA" w:rsidP="00A655CA">
      <w:pPr>
        <w:rPr>
          <w:rFonts w:eastAsiaTheme="majorEastAsia" w:cstheme="minorHAnsi"/>
          <w:sz w:val="22"/>
          <w:szCs w:val="22"/>
          <w:lang w:val="en-CA"/>
        </w:rPr>
      </w:pPr>
    </w:p>
    <w:p w14:paraId="5796A355" w14:textId="77777777" w:rsidR="00A655CA" w:rsidRPr="000D4915" w:rsidRDefault="00A655CA" w:rsidP="00A655CA">
      <w:pPr>
        <w:rPr>
          <w:rFonts w:eastAsiaTheme="majorEastAsia" w:cstheme="minorHAnsi"/>
          <w:sz w:val="22"/>
          <w:szCs w:val="22"/>
          <w:lang w:val="en-CA"/>
        </w:rPr>
      </w:pPr>
    </w:p>
    <w:p w14:paraId="4904E552" w14:textId="77777777" w:rsidR="00A655CA" w:rsidRPr="000D4915" w:rsidRDefault="00A655CA" w:rsidP="00A655CA">
      <w:pPr>
        <w:pStyle w:val="ListParagraph"/>
        <w:numPr>
          <w:ilvl w:val="0"/>
          <w:numId w:val="31"/>
        </w:numPr>
        <w:ind w:left="450" w:hanging="450"/>
        <w:rPr>
          <w:rFonts w:eastAsiaTheme="majorEastAsia" w:cstheme="minorHAnsi"/>
          <w:lang w:val="en-CA"/>
        </w:rPr>
      </w:pPr>
      <w:r w:rsidRPr="000D4915">
        <w:rPr>
          <w:rFonts w:eastAsiaTheme="majorEastAsia" w:cstheme="minorHAnsi"/>
          <w:lang w:val="en-CA"/>
        </w:rPr>
        <w:lastRenderedPageBreak/>
        <w:t xml:space="preserve">Judas saw that his betrayal had led to Jesus being condemned to death. He killed himself because he believed that he (Judas) was already condemned, with no way to absolve his guilt. What crucial factor does John 3:16-18 say determines the difference between salvation and condemnation? </w:t>
      </w:r>
    </w:p>
    <w:p w14:paraId="5BDE54C7" w14:textId="77777777" w:rsidR="00A655CA" w:rsidRDefault="00A655CA" w:rsidP="00A655CA">
      <w:pPr>
        <w:ind w:left="450" w:hanging="450"/>
        <w:rPr>
          <w:rFonts w:eastAsiaTheme="majorEastAsia" w:cstheme="minorHAnsi"/>
          <w:sz w:val="22"/>
          <w:szCs w:val="22"/>
          <w:lang w:val="en-CA"/>
        </w:rPr>
      </w:pPr>
    </w:p>
    <w:p w14:paraId="7B6735E6" w14:textId="77777777" w:rsidR="00A655CA" w:rsidRPr="000D4915" w:rsidRDefault="00A655CA" w:rsidP="00A655CA">
      <w:pPr>
        <w:ind w:left="450" w:hanging="450"/>
        <w:rPr>
          <w:rFonts w:eastAsiaTheme="majorEastAsia" w:cstheme="minorHAnsi"/>
          <w:sz w:val="22"/>
          <w:szCs w:val="22"/>
          <w:lang w:val="en-CA"/>
        </w:rPr>
      </w:pPr>
    </w:p>
    <w:p w14:paraId="418BB011" w14:textId="77777777" w:rsidR="00A655CA" w:rsidRPr="000D4915" w:rsidRDefault="00A655CA" w:rsidP="00A655CA">
      <w:pPr>
        <w:ind w:left="450" w:hanging="450"/>
        <w:rPr>
          <w:rFonts w:eastAsiaTheme="majorEastAsia" w:cstheme="minorHAnsi"/>
          <w:sz w:val="22"/>
          <w:szCs w:val="22"/>
          <w:lang w:val="en-CA"/>
        </w:rPr>
      </w:pPr>
    </w:p>
    <w:p w14:paraId="26EE4B3A" w14:textId="77777777" w:rsidR="00A655CA" w:rsidRPr="00FD1284" w:rsidRDefault="00A655CA" w:rsidP="00A655CA">
      <w:pPr>
        <w:rPr>
          <w:rFonts w:eastAsiaTheme="majorEastAsia" w:cstheme="minorHAnsi"/>
          <w:sz w:val="22"/>
          <w:szCs w:val="22"/>
          <w:lang w:val="en-CA"/>
        </w:rPr>
      </w:pPr>
    </w:p>
    <w:p w14:paraId="1EC8BBC0" w14:textId="77777777" w:rsidR="00A655CA" w:rsidRPr="00FD1284" w:rsidRDefault="00A655CA" w:rsidP="00A655CA">
      <w:pPr>
        <w:pStyle w:val="ListParagraph"/>
        <w:numPr>
          <w:ilvl w:val="0"/>
          <w:numId w:val="31"/>
        </w:numPr>
        <w:ind w:left="450" w:hanging="450"/>
        <w:rPr>
          <w:rFonts w:eastAsiaTheme="majorEastAsia" w:cstheme="minorHAnsi"/>
          <w:lang w:val="en-CA"/>
        </w:rPr>
      </w:pPr>
      <w:r w:rsidRPr="00FD1284">
        <w:rPr>
          <w:rFonts w:eastAsiaTheme="majorEastAsia" w:cstheme="minorHAnsi"/>
          <w:lang w:val="en-CA"/>
        </w:rPr>
        <w:t>Explain how the presence or status of this factor In Judas’ heart affected his final choices. (Heb. 10:38-39)</w:t>
      </w:r>
    </w:p>
    <w:p w14:paraId="15D779C3" w14:textId="77777777" w:rsidR="00A655CA" w:rsidRPr="00FD1284" w:rsidRDefault="00A655CA" w:rsidP="00A655CA">
      <w:pPr>
        <w:ind w:left="450" w:hanging="450"/>
        <w:rPr>
          <w:rFonts w:eastAsiaTheme="majorEastAsia" w:cstheme="minorHAnsi"/>
          <w:sz w:val="22"/>
          <w:szCs w:val="22"/>
          <w:lang w:val="en-CA"/>
        </w:rPr>
      </w:pPr>
    </w:p>
    <w:p w14:paraId="0666EC7C" w14:textId="77777777" w:rsidR="00A655CA" w:rsidRPr="00FD1284" w:rsidRDefault="00A655CA" w:rsidP="00A655CA">
      <w:pPr>
        <w:ind w:left="450" w:hanging="450"/>
        <w:rPr>
          <w:rFonts w:eastAsiaTheme="majorEastAsia" w:cstheme="minorHAnsi"/>
          <w:sz w:val="22"/>
          <w:szCs w:val="22"/>
          <w:lang w:val="en-CA"/>
        </w:rPr>
      </w:pPr>
    </w:p>
    <w:p w14:paraId="358AFED4" w14:textId="12C29A5E" w:rsidR="00A655CA" w:rsidRPr="00FA40F7" w:rsidRDefault="00186855" w:rsidP="00A655CA">
      <w:pPr>
        <w:rPr>
          <w:rFonts w:eastAsiaTheme="majorEastAsia" w:cstheme="minorHAnsi"/>
          <w:sz w:val="22"/>
          <w:szCs w:val="22"/>
          <w:lang w:val="en-CA"/>
        </w:rPr>
      </w:pPr>
      <w:r>
        <w:rPr>
          <w:noProof/>
        </w:rPr>
        <mc:AlternateContent>
          <mc:Choice Requires="wps">
            <w:drawing>
              <wp:inline distT="0" distB="0" distL="0" distR="0" wp14:anchorId="629650D3" wp14:editId="5243EC07">
                <wp:extent cx="6803390" cy="888365"/>
                <wp:effectExtent l="57150" t="38100" r="54610" b="83185"/>
                <wp:docPr id="419" name="Rectangle: Rounded Corners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3390" cy="88836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EB83BFA" w14:textId="77777777" w:rsidR="00A655CA" w:rsidRPr="00E772F4" w:rsidRDefault="00A655CA" w:rsidP="00A655CA">
                            <w:pPr>
                              <w:rPr>
                                <w:rFonts w:eastAsiaTheme="majorEastAsia" w:cstheme="minorHAnsi"/>
                                <w:sz w:val="22"/>
                                <w:szCs w:val="22"/>
                                <w:lang w:val="en-CA"/>
                              </w:rPr>
                            </w:pPr>
                            <w:r w:rsidRPr="00FA40F7">
                              <w:rPr>
                                <w:rFonts w:eastAsiaTheme="majorEastAsia" w:cstheme="minorHAnsi"/>
                                <w:sz w:val="22"/>
                                <w:szCs w:val="22"/>
                                <w:lang w:val="en-CA"/>
                              </w:rPr>
                              <w:t>Romans 8:1 gives the amazing assurance that</w:t>
                            </w:r>
                            <w:r>
                              <w:rPr>
                                <w:rFonts w:eastAsiaTheme="majorEastAsia" w:cstheme="minorHAnsi"/>
                                <w:sz w:val="22"/>
                                <w:szCs w:val="22"/>
                                <w:lang w:val="en-CA"/>
                              </w:rPr>
                              <w:t>,</w:t>
                            </w:r>
                            <w:r w:rsidRPr="00FA40F7">
                              <w:rPr>
                                <w:rFonts w:eastAsiaTheme="majorEastAsia" w:cstheme="minorHAnsi"/>
                                <w:sz w:val="22"/>
                                <w:szCs w:val="22"/>
                                <w:lang w:val="en-CA"/>
                              </w:rPr>
                              <w:t xml:space="preserve"> “There is therefore now no condemnation to them which are in Christ Jesus”. Like Paul, Judas had reached the point where he recognized his wretchedness and that he was doomed to death (Rom</w:t>
                            </w:r>
                            <w:r>
                              <w:rPr>
                                <w:rFonts w:eastAsiaTheme="majorEastAsia" w:cstheme="minorHAnsi"/>
                                <w:sz w:val="22"/>
                                <w:szCs w:val="22"/>
                                <w:lang w:val="en-CA"/>
                              </w:rPr>
                              <w:t>.</w:t>
                            </w:r>
                            <w:r w:rsidRPr="00FA40F7">
                              <w:rPr>
                                <w:rFonts w:eastAsiaTheme="majorEastAsia" w:cstheme="minorHAnsi"/>
                                <w:sz w:val="22"/>
                                <w:szCs w:val="22"/>
                                <w:lang w:val="en-CA"/>
                              </w:rPr>
                              <w:t xml:space="preserve"> 7:24). While Judas only believed in his own condemnation, Paul found the deliverance he sought in the one place Judas refused to look: the Lord Jesus Christ.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29650D3" id="Rectangle: Rounded Corners 419" o:spid="_x0000_s1228" style="width:535.7pt;height:69.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" fillcolor="#a3c4ff" strokecolor="#4a7ebb">
                <v:fill color2="#e5eeff" rotate="t" angle="180" colors="0 #a3c4ff;22938f #bfd5ff;1 #e5eeff" focus="100%" type="gradient"/>
                <v:shadow on="t" color="black" opacity="24903f" origin=",.5" offset="0,.55556mm"/>
                <v:path arrowok="t"/>
                <v:textbox>
                  <w:txbxContent>
                    <w:p w14:paraId="5EB83BFA" w14:textId="77777777" w:rsidR="00A655CA" w:rsidRPr="00E772F4" w:rsidRDefault="00A655CA" w:rsidP="00A655CA">
                      <w:pPr>
                        <w:rPr>
                          <w:rFonts w:eastAsiaTheme="majorEastAsia" w:cstheme="minorHAnsi"/>
                          <w:sz w:val="22"/>
                          <w:szCs w:val="22"/>
                          <w:lang w:val="en-CA"/>
                        </w:rPr>
                      </w:pPr>
                      <w:r w:rsidRPr="00FA40F7">
                        <w:rPr>
                          <w:rFonts w:eastAsiaTheme="majorEastAsia" w:cstheme="minorHAnsi"/>
                          <w:sz w:val="22"/>
                          <w:szCs w:val="22"/>
                          <w:lang w:val="en-CA"/>
                        </w:rPr>
                        <w:t>Romans 8:1 gives the amazing assurance that</w:t>
                      </w:r>
                      <w:r>
                        <w:rPr>
                          <w:rFonts w:eastAsiaTheme="majorEastAsia" w:cstheme="minorHAnsi"/>
                          <w:sz w:val="22"/>
                          <w:szCs w:val="22"/>
                          <w:lang w:val="en-CA"/>
                        </w:rPr>
                        <w:t>,</w:t>
                      </w:r>
                      <w:r w:rsidRPr="00FA40F7">
                        <w:rPr>
                          <w:rFonts w:eastAsiaTheme="majorEastAsia" w:cstheme="minorHAnsi"/>
                          <w:sz w:val="22"/>
                          <w:szCs w:val="22"/>
                          <w:lang w:val="en-CA"/>
                        </w:rPr>
                        <w:t xml:space="preserve"> “There is therefore now no condemnation to them which are in Christ Jesus”. Like Paul, Judas had reached the point where he recognized his wretchedness and that he was doomed to death (Rom</w:t>
                      </w:r>
                      <w:r>
                        <w:rPr>
                          <w:rFonts w:eastAsiaTheme="majorEastAsia" w:cstheme="minorHAnsi"/>
                          <w:sz w:val="22"/>
                          <w:szCs w:val="22"/>
                          <w:lang w:val="en-CA"/>
                        </w:rPr>
                        <w:t>.</w:t>
                      </w:r>
                      <w:r w:rsidRPr="00FA40F7">
                        <w:rPr>
                          <w:rFonts w:eastAsiaTheme="majorEastAsia" w:cstheme="minorHAnsi"/>
                          <w:sz w:val="22"/>
                          <w:szCs w:val="22"/>
                          <w:lang w:val="en-CA"/>
                        </w:rPr>
                        <w:t xml:space="preserve"> 7:24). While Judas only believed in his own condemnation, Paul found the deliverance he sought in the one place Judas refused to look: the Lord Jesus Christ.</w:t>
                      </w:r>
                    </w:p>
                  </w:txbxContent>
                </v:textbox>
                <w10:anchorlock/>
              </v:roundrect>
            </w:pict>
          </mc:Fallback>
        </mc:AlternateContent>
      </w:r>
    </w:p>
    <w:p w14:paraId="305EE42E" w14:textId="77777777" w:rsidR="00A655CA" w:rsidRPr="002A5CF7" w:rsidRDefault="00A655CA" w:rsidP="00A655CA">
      <w:pPr>
        <w:pStyle w:val="ListParagraph"/>
        <w:numPr>
          <w:ilvl w:val="0"/>
          <w:numId w:val="31"/>
        </w:numPr>
        <w:ind w:left="450" w:hanging="450"/>
        <w:rPr>
          <w:rFonts w:eastAsiaTheme="majorEastAsia" w:cstheme="minorHAnsi"/>
          <w:lang w:val="en-CA"/>
        </w:rPr>
      </w:pPr>
      <w:r w:rsidRPr="002A5CF7">
        <w:rPr>
          <w:rFonts w:eastAsiaTheme="majorEastAsia" w:cstheme="minorHAnsi"/>
          <w:lang w:val="en-CA"/>
        </w:rPr>
        <w:t>Throughout life we may encounter situations where we feel our sin is greater than we can bear. The shame we feel for the severe gravity and pervasive extent of our sins can be so insurmountable that we feel God could never forgive us. How would the principles we’ve just considered help us to overcome these feelings of guilt, depression, and hopelessness?</w:t>
      </w:r>
    </w:p>
    <w:p w14:paraId="43649865" w14:textId="77777777" w:rsidR="00A655CA" w:rsidRPr="00FD1284" w:rsidRDefault="00A655CA" w:rsidP="00A655CA">
      <w:pPr>
        <w:ind w:left="450" w:hanging="450"/>
        <w:rPr>
          <w:rFonts w:eastAsiaTheme="majorEastAsia" w:cstheme="minorHAnsi"/>
          <w:sz w:val="22"/>
          <w:szCs w:val="22"/>
          <w:lang w:val="en-CA"/>
        </w:rPr>
      </w:pPr>
    </w:p>
    <w:p w14:paraId="053732D0" w14:textId="77777777" w:rsidR="00A655CA" w:rsidRPr="00FD1284" w:rsidRDefault="00A655CA" w:rsidP="00A655CA">
      <w:pPr>
        <w:ind w:left="450" w:hanging="450"/>
        <w:rPr>
          <w:rFonts w:eastAsiaTheme="majorEastAsia" w:cstheme="minorHAnsi"/>
          <w:sz w:val="22"/>
          <w:szCs w:val="22"/>
          <w:lang w:val="en-CA"/>
        </w:rPr>
      </w:pPr>
    </w:p>
    <w:p w14:paraId="31A4FA0E" w14:textId="77777777" w:rsidR="00A655CA" w:rsidRPr="00FD1284" w:rsidRDefault="00A655CA" w:rsidP="00A655CA">
      <w:pPr>
        <w:ind w:left="450" w:hanging="450"/>
        <w:rPr>
          <w:rFonts w:eastAsiaTheme="majorEastAsia" w:cstheme="minorHAnsi"/>
          <w:sz w:val="22"/>
          <w:szCs w:val="22"/>
          <w:lang w:val="en-CA"/>
        </w:rPr>
      </w:pPr>
    </w:p>
    <w:p w14:paraId="2119B02C" w14:textId="77777777" w:rsidR="00A655CA" w:rsidRPr="00FD1284" w:rsidRDefault="00A655CA" w:rsidP="00A655CA">
      <w:pPr>
        <w:ind w:left="450" w:hanging="450"/>
        <w:rPr>
          <w:rFonts w:eastAsiaTheme="majorEastAsia" w:cstheme="minorHAnsi"/>
          <w:sz w:val="22"/>
          <w:szCs w:val="22"/>
          <w:lang w:val="en-CA"/>
        </w:rPr>
      </w:pPr>
    </w:p>
    <w:p w14:paraId="71884D97" w14:textId="77777777" w:rsidR="00A655CA" w:rsidRPr="00FD1284" w:rsidRDefault="00A655CA" w:rsidP="00A655CA">
      <w:pPr>
        <w:pStyle w:val="ListParagraph"/>
        <w:numPr>
          <w:ilvl w:val="0"/>
          <w:numId w:val="31"/>
        </w:numPr>
        <w:ind w:left="450" w:hanging="450"/>
        <w:rPr>
          <w:rFonts w:cstheme="minorHAnsi"/>
        </w:rPr>
      </w:pPr>
      <w:r w:rsidRPr="002A5CF7">
        <w:rPr>
          <w:rFonts w:cstheme="minorHAnsi"/>
        </w:rPr>
        <w:t>Now that you have finished your study of Judas, go back to the summary</w:t>
      </w:r>
      <w:r w:rsidRPr="00FD1284">
        <w:rPr>
          <w:rFonts w:cstheme="minorHAnsi"/>
        </w:rPr>
        <w:t xml:space="preserve"> chart at the beginning of this section and fill it out with the most significant principles and lessons you’ve taken from his character. Don’t forget to mark it and any other points you found interesting into your Bible!</w:t>
      </w:r>
    </w:p>
    <w:p w14:paraId="1515903F" w14:textId="77777777" w:rsidR="00A655CA" w:rsidRDefault="00A655CA" w:rsidP="00A655CA">
      <w:pPr>
        <w:spacing w:line="276" w:lineRule="auto"/>
        <w:rPr>
          <w:rFonts w:ascii="Copperplate Gothic Light" w:eastAsiaTheme="majorEastAsia" w:hAnsi="Copperplate Gothic Light"/>
          <w:color w:val="0000FF"/>
          <w:sz w:val="36"/>
          <w:szCs w:val="36"/>
          <w:lang w:val="en-CA"/>
        </w:rPr>
      </w:pPr>
      <w:r>
        <w:rPr>
          <w:rFonts w:ascii="Copperplate Gothic Light" w:hAnsi="Copperplate Gothic Light"/>
          <w:color w:val="0000FF"/>
          <w:sz w:val="36"/>
          <w:szCs w:val="36"/>
          <w:lang w:val="en-CA"/>
        </w:rPr>
        <w:br w:type="page"/>
      </w:r>
    </w:p>
    <w:p w14:paraId="774B740F" w14:textId="77777777" w:rsidR="00A655CA" w:rsidRDefault="00A655CA" w:rsidP="00A655CA">
      <w:pPr>
        <w:pStyle w:val="Heading1"/>
        <w:jc w:val="center"/>
        <w:rPr>
          <w:rFonts w:ascii="Copperplate Gothic Light" w:hAnsi="Copperplate Gothic Light" w:cstheme="minorBidi"/>
          <w:color w:val="0000FF"/>
          <w:sz w:val="36"/>
          <w:szCs w:val="36"/>
          <w:lang w:val="en-CA"/>
        </w:rPr>
      </w:pPr>
      <w:bookmarkStart w:id="18" w:name="_Toc94223334"/>
      <w:bookmarkStart w:id="19" w:name="_Toc96991292"/>
      <w:r>
        <w:rPr>
          <w:rFonts w:ascii="Copperplate Gothic Light" w:hAnsi="Copperplate Gothic Light" w:cstheme="minorBidi"/>
          <w:color w:val="0000FF"/>
          <w:sz w:val="36"/>
          <w:szCs w:val="36"/>
          <w:lang w:val="en-CA"/>
        </w:rPr>
        <w:lastRenderedPageBreak/>
        <w:t>Thomas</w:t>
      </w:r>
      <w:bookmarkEnd w:id="18"/>
      <w:bookmarkEnd w:id="19"/>
    </w:p>
    <w:p w14:paraId="24B065FA" w14:textId="77777777" w:rsidR="00A655CA" w:rsidRPr="004F4938" w:rsidRDefault="00A655CA" w:rsidP="00A655CA">
      <w:pPr>
        <w:jc w:val="center"/>
        <w:rPr>
          <w:sz w:val="28"/>
          <w:szCs w:val="28"/>
          <w:lang w:val="en-CA"/>
        </w:rPr>
      </w:pPr>
      <w:r w:rsidRPr="004F4938">
        <w:rPr>
          <w:rFonts w:ascii="Copperplate Gothic Light" w:eastAsiaTheme="majorEastAsia" w:hAnsi="Copperplate Gothic Light"/>
          <w:color w:val="0000FF"/>
          <w:sz w:val="28"/>
          <w:szCs w:val="28"/>
          <w:lang w:val="en-CA"/>
        </w:rPr>
        <w:t>Doubting Christ</w:t>
      </w:r>
    </w:p>
    <w:p w14:paraId="1E44EB7C" w14:textId="1AC83273" w:rsidR="00A655CA" w:rsidRDefault="00186855" w:rsidP="00A655CA">
      <w:pPr>
        <w:ind w:left="360"/>
        <w:rPr>
          <w:b/>
          <w:lang w:val="en-CA"/>
        </w:rPr>
      </w:pPr>
      <w:r>
        <w:rPr>
          <w:noProof/>
        </w:rPr>
        <mc:AlternateContent>
          <mc:Choice Requires="wps">
            <w:drawing>
              <wp:anchor distT="4294967294" distB="4294967294" distL="114300" distR="114300" simplePos="0" relativeHeight="251675648" behindDoc="0" locked="0" layoutInCell="1" allowOverlap="1" wp14:anchorId="05F019E1" wp14:editId="4C029984">
                <wp:simplePos x="0" y="0"/>
                <wp:positionH relativeFrom="column">
                  <wp:posOffset>-69215</wp:posOffset>
                </wp:positionH>
                <wp:positionV relativeFrom="paragraph">
                  <wp:posOffset>26669</wp:posOffset>
                </wp:positionV>
                <wp:extent cx="6934200" cy="0"/>
                <wp:effectExtent l="38100" t="19050" r="38100" b="95250"/>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34200" cy="0"/>
                        </a:xfrm>
                        <a:prstGeom prst="line">
                          <a:avLst/>
                        </a:prstGeom>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894A6A8" id="Straight Connector 417" o:spid="_x0000_s1026" style="position:absolute;flip:y;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5.45pt,2.1pt" to="540.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" strokecolor="#4472c4 [3204]" strokeweight=".5pt">
                <v:stroke joinstyle="miter"/>
                <v:shadow on="t" color="black" opacity="26214f" origin=",-.5" offset="0,3pt"/>
                <o:lock v:ext="edit" shapetype="f"/>
              </v:line>
            </w:pict>
          </mc:Fallback>
        </mc:AlternateContent>
      </w:r>
    </w:p>
    <w:p w14:paraId="550AA859" w14:textId="77777777"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Introduction</w:t>
      </w:r>
    </w:p>
    <w:p w14:paraId="14E92FEF" w14:textId="77777777" w:rsidR="00A655CA" w:rsidRPr="008819BE" w:rsidRDefault="00A655CA" w:rsidP="00A655CA">
      <w:pPr>
        <w:rPr>
          <w:rFonts w:eastAsiaTheme="majorEastAsia" w:cstheme="minorHAnsi"/>
          <w:color w:val="0000FF"/>
          <w:sz w:val="22"/>
          <w:szCs w:val="22"/>
          <w:lang w:val="en-CA"/>
        </w:rPr>
      </w:pPr>
    </w:p>
    <w:p w14:paraId="50E08FE2" w14:textId="77777777" w:rsidR="00A655CA" w:rsidRPr="004F4938" w:rsidRDefault="00A655CA" w:rsidP="00A655CA">
      <w:pPr>
        <w:rPr>
          <w:rFonts w:cstheme="minorHAnsi"/>
          <w:sz w:val="22"/>
          <w:szCs w:val="22"/>
          <w:lang w:val="en-CA"/>
        </w:rPr>
      </w:pPr>
      <w:r w:rsidRPr="004F4938">
        <w:rPr>
          <w:rFonts w:cstheme="minorHAnsi"/>
          <w:sz w:val="22"/>
          <w:szCs w:val="22"/>
          <w:lang w:val="en-CA"/>
        </w:rPr>
        <w:t xml:space="preserve">Thomas is most widely known as someone who struggled with his faith. </w:t>
      </w:r>
      <w:r>
        <w:rPr>
          <w:rFonts w:cstheme="minorHAnsi"/>
          <w:sz w:val="22"/>
          <w:szCs w:val="22"/>
          <w:lang w:val="en-CA"/>
        </w:rPr>
        <w:t>Thousands of years after he lived and died, t</w:t>
      </w:r>
      <w:r w:rsidRPr="004F4938">
        <w:rPr>
          <w:rFonts w:cstheme="minorHAnsi"/>
          <w:sz w:val="22"/>
          <w:szCs w:val="22"/>
          <w:lang w:val="en-CA"/>
        </w:rPr>
        <w:t xml:space="preserve">he phrase “doubting Thomas” is still commonly used to describe someone who is skeptical or pessimistic. The basis for this reputation comes from how Thomas responded to </w:t>
      </w:r>
      <w:r>
        <w:rPr>
          <w:rFonts w:cstheme="minorHAnsi"/>
          <w:sz w:val="22"/>
          <w:szCs w:val="22"/>
          <w:lang w:val="en-CA"/>
        </w:rPr>
        <w:t>reports</w:t>
      </w:r>
      <w:r w:rsidRPr="004F4938">
        <w:rPr>
          <w:rFonts w:cstheme="minorHAnsi"/>
          <w:sz w:val="22"/>
          <w:szCs w:val="22"/>
          <w:lang w:val="en-CA"/>
        </w:rPr>
        <w:t xml:space="preserve"> of </w:t>
      </w:r>
      <w:r>
        <w:rPr>
          <w:rFonts w:cstheme="minorHAnsi"/>
          <w:sz w:val="22"/>
          <w:szCs w:val="22"/>
          <w:lang w:val="en-CA"/>
        </w:rPr>
        <w:t>Jesus’</w:t>
      </w:r>
      <w:r w:rsidRPr="004F4938">
        <w:rPr>
          <w:rFonts w:cstheme="minorHAnsi"/>
          <w:sz w:val="22"/>
          <w:szCs w:val="22"/>
          <w:lang w:val="en-CA"/>
        </w:rPr>
        <w:t xml:space="preserve"> resurrection. This struggle to believe in the resurrection is the main crisis that defines his character as it is recorded in the </w:t>
      </w:r>
      <w:r w:rsidRPr="008819BE">
        <w:rPr>
          <w:rFonts w:cstheme="minorHAnsi"/>
          <w:sz w:val="22"/>
          <w:szCs w:val="22"/>
          <w:lang w:val="en-CA"/>
        </w:rPr>
        <w:t>gospel</w:t>
      </w:r>
      <w:r w:rsidRPr="004F4938">
        <w:rPr>
          <w:rFonts w:cstheme="minorHAnsi"/>
          <w:sz w:val="22"/>
          <w:szCs w:val="22"/>
          <w:lang w:val="en-CA"/>
        </w:rPr>
        <w:t xml:space="preserve"> of John. While by far the most detail</w:t>
      </w:r>
      <w:r>
        <w:rPr>
          <w:rFonts w:cstheme="minorHAnsi"/>
          <w:sz w:val="22"/>
          <w:szCs w:val="22"/>
          <w:lang w:val="en-CA"/>
        </w:rPr>
        <w:t>s</w:t>
      </w:r>
      <w:r w:rsidRPr="004F4938">
        <w:rPr>
          <w:rFonts w:cstheme="minorHAnsi"/>
          <w:sz w:val="22"/>
          <w:szCs w:val="22"/>
          <w:lang w:val="en-CA"/>
        </w:rPr>
        <w:t xml:space="preserve"> about Thomas </w:t>
      </w:r>
      <w:r>
        <w:rPr>
          <w:rFonts w:cstheme="minorHAnsi"/>
          <w:sz w:val="22"/>
          <w:szCs w:val="22"/>
          <w:lang w:val="en-CA"/>
        </w:rPr>
        <w:t>are</w:t>
      </w:r>
      <w:r w:rsidRPr="004F4938">
        <w:rPr>
          <w:rFonts w:cstheme="minorHAnsi"/>
          <w:sz w:val="22"/>
          <w:szCs w:val="22"/>
          <w:lang w:val="en-CA"/>
        </w:rPr>
        <w:t xml:space="preserve"> recorded </w:t>
      </w:r>
      <w:r>
        <w:rPr>
          <w:rFonts w:cstheme="minorHAnsi"/>
          <w:sz w:val="22"/>
          <w:szCs w:val="22"/>
          <w:lang w:val="en-CA"/>
        </w:rPr>
        <w:t>in the story of Jesus’</w:t>
      </w:r>
      <w:r w:rsidRPr="004F4938">
        <w:rPr>
          <w:rFonts w:cstheme="minorHAnsi"/>
          <w:sz w:val="22"/>
          <w:szCs w:val="22"/>
          <w:lang w:val="en-CA"/>
        </w:rPr>
        <w:t xml:space="preserve"> resurrection</w:t>
      </w:r>
      <w:r>
        <w:rPr>
          <w:rFonts w:cstheme="minorHAnsi"/>
          <w:sz w:val="22"/>
          <w:szCs w:val="22"/>
          <w:lang w:val="en-CA"/>
        </w:rPr>
        <w:t>,</w:t>
      </w:r>
      <w:r w:rsidRPr="004F4938">
        <w:rPr>
          <w:rFonts w:cstheme="minorHAnsi"/>
          <w:sz w:val="22"/>
          <w:szCs w:val="22"/>
          <w:lang w:val="en-CA"/>
        </w:rPr>
        <w:t xml:space="preserve"> he </w:t>
      </w:r>
      <w:r>
        <w:rPr>
          <w:rFonts w:cstheme="minorHAnsi"/>
          <w:sz w:val="22"/>
          <w:szCs w:val="22"/>
          <w:lang w:val="en-CA"/>
        </w:rPr>
        <w:t xml:space="preserve">also plays a small role in two earlier stories. </w:t>
      </w:r>
      <w:r w:rsidRPr="004F4938">
        <w:rPr>
          <w:rFonts w:cstheme="minorHAnsi"/>
          <w:sz w:val="22"/>
          <w:szCs w:val="22"/>
          <w:lang w:val="en-CA"/>
        </w:rPr>
        <w:t xml:space="preserve"> </w:t>
      </w:r>
      <w:r>
        <w:rPr>
          <w:rFonts w:cstheme="minorHAnsi"/>
          <w:sz w:val="22"/>
          <w:szCs w:val="22"/>
          <w:lang w:val="en-CA"/>
        </w:rPr>
        <w:t>These events show</w:t>
      </w:r>
      <w:r w:rsidRPr="004F4938">
        <w:rPr>
          <w:rFonts w:cstheme="minorHAnsi"/>
          <w:sz w:val="22"/>
          <w:szCs w:val="22"/>
          <w:lang w:val="en-CA"/>
        </w:rPr>
        <w:t xml:space="preserve"> the experiences and characteristics that built up to his biggest crisis, but also </w:t>
      </w:r>
      <w:r>
        <w:rPr>
          <w:rFonts w:cstheme="minorHAnsi"/>
          <w:sz w:val="22"/>
          <w:szCs w:val="22"/>
          <w:lang w:val="en-CA"/>
        </w:rPr>
        <w:t xml:space="preserve">paint a loving picture of </w:t>
      </w:r>
      <w:r w:rsidRPr="004F4938">
        <w:rPr>
          <w:rFonts w:cstheme="minorHAnsi"/>
          <w:sz w:val="22"/>
          <w:szCs w:val="22"/>
          <w:lang w:val="en-CA"/>
        </w:rPr>
        <w:t xml:space="preserve">how Jesus worked to </w:t>
      </w:r>
      <w:r>
        <w:rPr>
          <w:rFonts w:cstheme="minorHAnsi"/>
          <w:sz w:val="22"/>
          <w:szCs w:val="22"/>
          <w:lang w:val="en-CA"/>
        </w:rPr>
        <w:t>strengthen</w:t>
      </w:r>
      <w:r w:rsidRPr="004F4938">
        <w:rPr>
          <w:rFonts w:cstheme="minorHAnsi"/>
          <w:sz w:val="22"/>
          <w:szCs w:val="22"/>
          <w:lang w:val="en-CA"/>
        </w:rPr>
        <w:t xml:space="preserve"> him for </w:t>
      </w:r>
      <w:r>
        <w:rPr>
          <w:rFonts w:cstheme="minorHAnsi"/>
          <w:sz w:val="22"/>
          <w:szCs w:val="22"/>
          <w:lang w:val="en-CA"/>
        </w:rPr>
        <w:t>the trial of his faith</w:t>
      </w:r>
      <w:r w:rsidRPr="004F4938">
        <w:rPr>
          <w:rFonts w:cstheme="minorHAnsi"/>
          <w:sz w:val="22"/>
          <w:szCs w:val="22"/>
          <w:lang w:val="en-CA"/>
        </w:rPr>
        <w:t>.</w:t>
      </w:r>
    </w:p>
    <w:p w14:paraId="51FCA372" w14:textId="1ABB43FD" w:rsidR="00A655CA" w:rsidRPr="008819BE" w:rsidRDefault="00186855" w:rsidP="00A655CA">
      <w:pPr>
        <w:rPr>
          <w:rFonts w:cstheme="minorHAnsi"/>
          <w:sz w:val="22"/>
          <w:szCs w:val="22"/>
          <w:lang w:val="en-CA"/>
        </w:rPr>
      </w:pPr>
      <w:r>
        <w:rPr>
          <w:noProof/>
        </w:rPr>
        <mc:AlternateContent>
          <mc:Choice Requires="wps">
            <w:drawing>
              <wp:anchor distT="0" distB="0" distL="114300" distR="114300" simplePos="0" relativeHeight="251680768" behindDoc="0" locked="0" layoutInCell="1" allowOverlap="1" wp14:anchorId="03E0A254" wp14:editId="2BFCC26B">
                <wp:simplePos x="0" y="0"/>
                <wp:positionH relativeFrom="margin">
                  <wp:posOffset>-208280</wp:posOffset>
                </wp:positionH>
                <wp:positionV relativeFrom="paragraph">
                  <wp:posOffset>2245360</wp:posOffset>
                </wp:positionV>
                <wp:extent cx="7204710" cy="3078480"/>
                <wp:effectExtent l="57150" t="38100" r="53340" b="83820"/>
                <wp:wrapTopAndBottom/>
                <wp:docPr id="414" name="Rectangle: Rounded Corners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4710" cy="307848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CE1BF22" w14:textId="77777777" w:rsidR="00A655CA" w:rsidRPr="00E0011C" w:rsidRDefault="00A655CA" w:rsidP="00A655CA">
                            <w:pPr>
                              <w:rPr>
                                <w:rFonts w:cstheme="minorHAnsi"/>
                                <w:sz w:val="22"/>
                                <w:szCs w:val="22"/>
                                <w:lang w:val="en-CA"/>
                              </w:rPr>
                            </w:pPr>
                            <w:r w:rsidRPr="00E0011C">
                              <w:rPr>
                                <w:rFonts w:cstheme="minorHAnsi"/>
                                <w:sz w:val="22"/>
                                <w:szCs w:val="22"/>
                                <w:lang w:val="en-CA"/>
                              </w:rPr>
                              <w:t xml:space="preserve">Jesus’ resurrection was the most momentous event in history. It is the lynchpin of the </w:t>
                            </w:r>
                            <w:r>
                              <w:rPr>
                                <w:rFonts w:cstheme="minorHAnsi"/>
                                <w:sz w:val="22"/>
                                <w:szCs w:val="22"/>
                                <w:lang w:val="en-CA"/>
                              </w:rPr>
                              <w:t>g</w:t>
                            </w:r>
                            <w:r w:rsidRPr="00E0011C">
                              <w:rPr>
                                <w:rFonts w:cstheme="minorHAnsi"/>
                                <w:sz w:val="22"/>
                                <w:szCs w:val="22"/>
                                <w:lang w:val="en-CA"/>
                              </w:rPr>
                              <w:t xml:space="preserve">ospel – everything hangs on this one event. The </w:t>
                            </w:r>
                            <w:r>
                              <w:rPr>
                                <w:rFonts w:cstheme="minorHAnsi"/>
                                <w:sz w:val="22"/>
                                <w:szCs w:val="22"/>
                                <w:lang w:val="en-CA"/>
                              </w:rPr>
                              <w:t>r</w:t>
                            </w:r>
                            <w:r w:rsidRPr="00E0011C">
                              <w:rPr>
                                <w:rFonts w:cstheme="minorHAnsi"/>
                                <w:sz w:val="22"/>
                                <w:szCs w:val="22"/>
                                <w:lang w:val="en-CA"/>
                              </w:rPr>
                              <w:t>esurrection of Christ is crucial for three key reasons:</w:t>
                            </w:r>
                          </w:p>
                          <w:p w14:paraId="5B6E68F8" w14:textId="77777777" w:rsidR="00A655CA" w:rsidRPr="006E08F7" w:rsidRDefault="00A655CA" w:rsidP="00A655CA">
                            <w:pPr>
                              <w:pStyle w:val="ListParagraph"/>
                              <w:numPr>
                                <w:ilvl w:val="0"/>
                                <w:numId w:val="25"/>
                              </w:numPr>
                              <w:rPr>
                                <w:rFonts w:cstheme="minorHAnsi"/>
                                <w:lang w:val="en-CA"/>
                              </w:rPr>
                            </w:pPr>
                            <w:r>
                              <w:rPr>
                                <w:rFonts w:cstheme="minorHAnsi"/>
                                <w:b/>
                                <w:bCs/>
                                <w:lang w:val="en-CA"/>
                              </w:rPr>
                              <w:t>It is a</w:t>
                            </w:r>
                            <w:r w:rsidRPr="006E08F7">
                              <w:rPr>
                                <w:rFonts w:cstheme="minorHAnsi"/>
                                <w:b/>
                                <w:bCs/>
                                <w:lang w:val="en-CA"/>
                              </w:rPr>
                              <w:t xml:space="preserve"> doctrinal necessity:</w:t>
                            </w:r>
                            <w:r w:rsidRPr="006E08F7">
                              <w:rPr>
                                <w:rFonts w:cstheme="minorHAnsi"/>
                                <w:lang w:val="en-CA"/>
                              </w:rPr>
                              <w:t xml:space="preserve"> 1 Cor. 15:17, Rom</w:t>
                            </w:r>
                            <w:r>
                              <w:rPr>
                                <w:rFonts w:cstheme="minorHAnsi"/>
                                <w:lang w:val="en-CA"/>
                              </w:rPr>
                              <w:t>.</w:t>
                            </w:r>
                            <w:r w:rsidRPr="006E08F7">
                              <w:rPr>
                                <w:rFonts w:cstheme="minorHAnsi"/>
                                <w:lang w:val="en-CA"/>
                              </w:rPr>
                              <w:t xml:space="preserve"> 5:10, 1 Pet. 1:3</w:t>
                            </w:r>
                          </w:p>
                          <w:p w14:paraId="35BDE855" w14:textId="77777777" w:rsidR="00A655CA" w:rsidRPr="006E08F7" w:rsidRDefault="00A655CA" w:rsidP="00A655CA">
                            <w:pPr>
                              <w:pStyle w:val="ListParagraph"/>
                              <w:numPr>
                                <w:ilvl w:val="0"/>
                                <w:numId w:val="25"/>
                              </w:numPr>
                              <w:rPr>
                                <w:rFonts w:cstheme="minorHAnsi"/>
                                <w:lang w:val="en-CA"/>
                              </w:rPr>
                            </w:pPr>
                            <w:r>
                              <w:rPr>
                                <w:rFonts w:cstheme="minorHAnsi"/>
                                <w:b/>
                                <w:bCs/>
                                <w:lang w:val="en-CA"/>
                              </w:rPr>
                              <w:t>It is the</w:t>
                            </w:r>
                            <w:r w:rsidRPr="006E08F7">
                              <w:rPr>
                                <w:rFonts w:cstheme="minorHAnsi"/>
                                <w:b/>
                                <w:bCs/>
                                <w:lang w:val="en-CA"/>
                              </w:rPr>
                              <w:t xml:space="preserve"> foundation of our faith:</w:t>
                            </w:r>
                            <w:r w:rsidRPr="006E08F7">
                              <w:rPr>
                                <w:rFonts w:cstheme="minorHAnsi"/>
                                <w:lang w:val="en-CA"/>
                              </w:rPr>
                              <w:t xml:space="preserve"> Acts 17:31</w:t>
                            </w:r>
                            <w:r>
                              <w:rPr>
                                <w:rFonts w:cstheme="minorHAnsi"/>
                                <w:lang w:val="en-CA"/>
                              </w:rPr>
                              <w:t>; 1 Cor. 15:3-11</w:t>
                            </w:r>
                          </w:p>
                          <w:p w14:paraId="5186D07B" w14:textId="77777777" w:rsidR="00A655CA" w:rsidRPr="006E08F7" w:rsidRDefault="00A655CA" w:rsidP="00A655CA">
                            <w:pPr>
                              <w:pStyle w:val="ListParagraph"/>
                              <w:numPr>
                                <w:ilvl w:val="0"/>
                                <w:numId w:val="25"/>
                              </w:numPr>
                              <w:rPr>
                                <w:rFonts w:cstheme="minorHAnsi"/>
                                <w:lang w:val="en-CA"/>
                              </w:rPr>
                            </w:pPr>
                            <w:r>
                              <w:rPr>
                                <w:rFonts w:cstheme="minorHAnsi"/>
                                <w:b/>
                                <w:bCs/>
                                <w:lang w:val="en-CA"/>
                              </w:rPr>
                              <w:t>It is a</w:t>
                            </w:r>
                            <w:r w:rsidRPr="006E08F7">
                              <w:rPr>
                                <w:rFonts w:cstheme="minorHAnsi"/>
                                <w:b/>
                                <w:bCs/>
                                <w:lang w:val="en-CA"/>
                              </w:rPr>
                              <w:t xml:space="preserve"> force for moral change:</w:t>
                            </w:r>
                            <w:r w:rsidRPr="006E08F7">
                              <w:rPr>
                                <w:rFonts w:cstheme="minorHAnsi"/>
                                <w:lang w:val="en-CA"/>
                              </w:rPr>
                              <w:t xml:space="preserve"> Phil. 3:8-10, Rom. 6:4, Col. 3:1</w:t>
                            </w:r>
                          </w:p>
                          <w:p w14:paraId="3BF8E317" w14:textId="77777777" w:rsidR="00A655CA" w:rsidRPr="00E0011C" w:rsidRDefault="00A655CA" w:rsidP="00A655CA">
                            <w:pPr>
                              <w:rPr>
                                <w:rFonts w:cstheme="minorHAnsi"/>
                                <w:sz w:val="22"/>
                                <w:szCs w:val="22"/>
                                <w:lang w:val="en-CA"/>
                              </w:rPr>
                            </w:pPr>
                            <w:r w:rsidRPr="00E0011C">
                              <w:rPr>
                                <w:rFonts w:cstheme="minorHAnsi"/>
                                <w:sz w:val="22"/>
                                <w:szCs w:val="22"/>
                                <w:lang w:val="en-CA"/>
                              </w:rPr>
                              <w:t xml:space="preserve">Despite (or perhaps because of) its immense significance, believing in the resurrection of Jesus has been a struggle for many people over the ages. In Acts 26:8, Paul challenged King Agrippa, “Why should it be thought a thing incredible </w:t>
                            </w:r>
                            <w:r w:rsidRPr="00E0011C">
                              <w:rPr>
                                <w:rFonts w:cstheme="minorHAnsi"/>
                                <w:i/>
                                <w:sz w:val="22"/>
                                <w:szCs w:val="22"/>
                                <w:lang w:val="en-CA"/>
                              </w:rPr>
                              <w:t>(literally “unbelievable”)</w:t>
                            </w:r>
                            <w:r w:rsidRPr="00E0011C">
                              <w:rPr>
                                <w:rFonts w:cstheme="minorHAnsi"/>
                                <w:sz w:val="22"/>
                                <w:szCs w:val="22"/>
                                <w:lang w:val="en-CA"/>
                              </w:rPr>
                              <w:t xml:space="preserve"> with you, that God should raise the dead?”</w:t>
                            </w:r>
                            <w:r>
                              <w:rPr>
                                <w:rFonts w:cstheme="minorHAnsi"/>
                                <w:sz w:val="22"/>
                                <w:szCs w:val="22"/>
                                <w:lang w:val="en-CA"/>
                              </w:rPr>
                              <w:t>.</w:t>
                            </w:r>
                            <w:r w:rsidRPr="00E0011C">
                              <w:rPr>
                                <w:rFonts w:cstheme="minorHAnsi"/>
                                <w:sz w:val="22"/>
                                <w:szCs w:val="22"/>
                                <w:lang w:val="en-CA"/>
                              </w:rPr>
                              <w:t xml:space="preserve"> Paul emphasized that if we can believe in the resurrection of Christ, we can believe in the entirety of the </w:t>
                            </w:r>
                            <w:r>
                              <w:rPr>
                                <w:rFonts w:cstheme="minorHAnsi"/>
                                <w:sz w:val="22"/>
                                <w:szCs w:val="22"/>
                                <w:lang w:val="en-CA"/>
                              </w:rPr>
                              <w:t>g</w:t>
                            </w:r>
                            <w:r w:rsidRPr="00E0011C">
                              <w:rPr>
                                <w:rFonts w:cstheme="minorHAnsi"/>
                                <w:sz w:val="22"/>
                                <w:szCs w:val="22"/>
                                <w:lang w:val="en-CA"/>
                              </w:rPr>
                              <w:t xml:space="preserve">ospel. If Jesus is raised, all God’s promises are guaranteed. The story of Thomas’ transformation from doubter to believer is recorded as a remarkable witness to the reality of the </w:t>
                            </w:r>
                            <w:r>
                              <w:rPr>
                                <w:rFonts w:cstheme="minorHAnsi"/>
                                <w:sz w:val="22"/>
                                <w:szCs w:val="22"/>
                                <w:lang w:val="en-CA"/>
                              </w:rPr>
                              <w:t>r</w:t>
                            </w:r>
                            <w:r w:rsidRPr="00E0011C">
                              <w:rPr>
                                <w:rFonts w:cstheme="minorHAnsi"/>
                                <w:sz w:val="22"/>
                                <w:szCs w:val="22"/>
                                <w:lang w:val="en-CA"/>
                              </w:rPr>
                              <w:t xml:space="preserve">isen Lord. </w:t>
                            </w:r>
                          </w:p>
                          <w:p w14:paraId="562CAC1E" w14:textId="77777777" w:rsidR="00A655CA" w:rsidRPr="00E0011C" w:rsidRDefault="00A655CA" w:rsidP="00A655CA">
                            <w:pPr>
                              <w:rPr>
                                <w:rFonts w:cstheme="minorHAnsi"/>
                                <w:sz w:val="22"/>
                                <w:szCs w:val="22"/>
                                <w:lang w:val="en-CA"/>
                              </w:rPr>
                            </w:pPr>
                          </w:p>
                          <w:p w14:paraId="0AD3CEAC" w14:textId="77777777" w:rsidR="00A655CA" w:rsidRPr="00E0011C" w:rsidRDefault="00A655CA" w:rsidP="00A655CA">
                            <w:pPr>
                              <w:rPr>
                                <w:rFonts w:cstheme="minorHAnsi"/>
                                <w:sz w:val="22"/>
                                <w:szCs w:val="22"/>
                                <w:lang w:val="en-CA"/>
                              </w:rPr>
                            </w:pPr>
                            <w:r w:rsidRPr="00E0011C">
                              <w:rPr>
                                <w:rFonts w:cstheme="minorHAnsi"/>
                                <w:sz w:val="22"/>
                                <w:szCs w:val="22"/>
                                <w:lang w:val="en-CA"/>
                              </w:rPr>
                              <w:t>If you struggle to believe in the veracity of the Bible or the reliability of God’s promises</w:t>
                            </w:r>
                            <w:r>
                              <w:rPr>
                                <w:rFonts w:cstheme="minorHAnsi"/>
                                <w:sz w:val="22"/>
                                <w:szCs w:val="22"/>
                                <w:lang w:val="en-CA"/>
                              </w:rPr>
                              <w:t>;</w:t>
                            </w:r>
                            <w:r w:rsidRPr="00E0011C">
                              <w:rPr>
                                <w:rFonts w:cstheme="minorHAnsi"/>
                                <w:sz w:val="22"/>
                                <w:szCs w:val="22"/>
                                <w:lang w:val="en-CA"/>
                              </w:rPr>
                              <w:t xml:space="preserve"> if you have ever experienced the agony of tossing between faith and cynicism,</w:t>
                            </w:r>
                            <w:r>
                              <w:rPr>
                                <w:rFonts w:cstheme="minorHAnsi"/>
                                <w:sz w:val="22"/>
                                <w:szCs w:val="22"/>
                                <w:lang w:val="en-CA"/>
                              </w:rPr>
                              <w:t xml:space="preserve"> then</w:t>
                            </w:r>
                            <w:r w:rsidRPr="00E0011C">
                              <w:rPr>
                                <w:rFonts w:cstheme="minorHAnsi"/>
                                <w:sz w:val="22"/>
                                <w:szCs w:val="22"/>
                                <w:lang w:val="en-CA"/>
                              </w:rPr>
                              <w:t xml:space="preserve"> this</w:t>
                            </w:r>
                            <w:r>
                              <w:rPr>
                                <w:rFonts w:cstheme="minorHAnsi"/>
                                <w:sz w:val="22"/>
                                <w:szCs w:val="22"/>
                                <w:lang w:val="en-CA"/>
                              </w:rPr>
                              <w:t xml:space="preserve"> account</w:t>
                            </w:r>
                            <w:r w:rsidRPr="00E0011C">
                              <w:rPr>
                                <w:rFonts w:cstheme="minorHAnsi"/>
                                <w:sz w:val="22"/>
                                <w:szCs w:val="22"/>
                                <w:lang w:val="en-CA"/>
                              </w:rPr>
                              <w:t xml:space="preserve"> was written for you. The witness of Thomas persuades us that we are not alone, and that in the end, Jesus </w:t>
                            </w:r>
                            <w:r w:rsidRPr="00E0011C">
                              <w:rPr>
                                <w:rFonts w:cstheme="minorHAnsi"/>
                                <w:b/>
                                <w:sz w:val="22"/>
                                <w:szCs w:val="22"/>
                                <w:lang w:val="en-CA"/>
                              </w:rPr>
                              <w:t>will</w:t>
                            </w:r>
                            <w:r w:rsidRPr="00E0011C">
                              <w:rPr>
                                <w:rFonts w:cstheme="minorHAnsi"/>
                                <w:sz w:val="22"/>
                                <w:szCs w:val="22"/>
                                <w:lang w:val="en-CA"/>
                              </w:rPr>
                              <w:t xml:space="preserve"> dispel our darkest doubts and deepest fears.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0A254" id="Rectangle: Rounded Corners 414" o:spid="_x0000_s1229" style="position:absolute;margin-left:-16.4pt;margin-top:176.8pt;width:567.3pt;height:242.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" fillcolor="#a3c4ff" strokecolor="#4a7ebb">
                <v:fill color2="#e5eeff" rotate="t" angle="180" colors="0 #a3c4ff;22938f #bfd5ff;1 #e5eeff" focus="100%" type="gradient"/>
                <v:shadow on="t" color="black" opacity="24903f" origin=",.5" offset="0,.55556mm"/>
                <v:path arrowok="t"/>
                <v:textbox>
                  <w:txbxContent>
                    <w:p w14:paraId="5CE1BF22" w14:textId="77777777" w:rsidR="00A655CA" w:rsidRPr="00E0011C" w:rsidRDefault="00A655CA" w:rsidP="00A655CA">
                      <w:pPr>
                        <w:rPr>
                          <w:rFonts w:cstheme="minorHAnsi"/>
                          <w:sz w:val="22"/>
                          <w:szCs w:val="22"/>
                          <w:lang w:val="en-CA"/>
                        </w:rPr>
                      </w:pPr>
                      <w:r w:rsidRPr="00E0011C">
                        <w:rPr>
                          <w:rFonts w:cstheme="minorHAnsi"/>
                          <w:sz w:val="22"/>
                          <w:szCs w:val="22"/>
                          <w:lang w:val="en-CA"/>
                        </w:rPr>
                        <w:t xml:space="preserve">Jesus’ resurrection was the most momentous event in history. It is the lynchpin of the </w:t>
                      </w:r>
                      <w:r>
                        <w:rPr>
                          <w:rFonts w:cstheme="minorHAnsi"/>
                          <w:sz w:val="22"/>
                          <w:szCs w:val="22"/>
                          <w:lang w:val="en-CA"/>
                        </w:rPr>
                        <w:t>g</w:t>
                      </w:r>
                      <w:r w:rsidRPr="00E0011C">
                        <w:rPr>
                          <w:rFonts w:cstheme="minorHAnsi"/>
                          <w:sz w:val="22"/>
                          <w:szCs w:val="22"/>
                          <w:lang w:val="en-CA"/>
                        </w:rPr>
                        <w:t xml:space="preserve">ospel – everything hangs on this one event. The </w:t>
                      </w:r>
                      <w:r>
                        <w:rPr>
                          <w:rFonts w:cstheme="minorHAnsi"/>
                          <w:sz w:val="22"/>
                          <w:szCs w:val="22"/>
                          <w:lang w:val="en-CA"/>
                        </w:rPr>
                        <w:t>r</w:t>
                      </w:r>
                      <w:r w:rsidRPr="00E0011C">
                        <w:rPr>
                          <w:rFonts w:cstheme="minorHAnsi"/>
                          <w:sz w:val="22"/>
                          <w:szCs w:val="22"/>
                          <w:lang w:val="en-CA"/>
                        </w:rPr>
                        <w:t>esurrection of Christ is crucial for three key reasons:</w:t>
                      </w:r>
                    </w:p>
                    <w:p w14:paraId="5B6E68F8" w14:textId="77777777" w:rsidR="00A655CA" w:rsidRPr="006E08F7" w:rsidRDefault="00A655CA" w:rsidP="00A655CA">
                      <w:pPr>
                        <w:pStyle w:val="ListParagraph"/>
                        <w:numPr>
                          <w:ilvl w:val="0"/>
                          <w:numId w:val="25"/>
                        </w:numPr>
                        <w:rPr>
                          <w:rFonts w:cstheme="minorHAnsi"/>
                          <w:lang w:val="en-CA"/>
                        </w:rPr>
                      </w:pPr>
                      <w:r>
                        <w:rPr>
                          <w:rFonts w:cstheme="minorHAnsi"/>
                          <w:b/>
                          <w:bCs/>
                          <w:lang w:val="en-CA"/>
                        </w:rPr>
                        <w:t>It is a</w:t>
                      </w:r>
                      <w:r w:rsidRPr="006E08F7">
                        <w:rPr>
                          <w:rFonts w:cstheme="minorHAnsi"/>
                          <w:b/>
                          <w:bCs/>
                          <w:lang w:val="en-CA"/>
                        </w:rPr>
                        <w:t xml:space="preserve"> doctrinal necessity:</w:t>
                      </w:r>
                      <w:r w:rsidRPr="006E08F7">
                        <w:rPr>
                          <w:rFonts w:cstheme="minorHAnsi"/>
                          <w:lang w:val="en-CA"/>
                        </w:rPr>
                        <w:t xml:space="preserve"> 1 Cor. 15:17, Rom</w:t>
                      </w:r>
                      <w:r>
                        <w:rPr>
                          <w:rFonts w:cstheme="minorHAnsi"/>
                          <w:lang w:val="en-CA"/>
                        </w:rPr>
                        <w:t>.</w:t>
                      </w:r>
                      <w:r w:rsidRPr="006E08F7">
                        <w:rPr>
                          <w:rFonts w:cstheme="minorHAnsi"/>
                          <w:lang w:val="en-CA"/>
                        </w:rPr>
                        <w:t xml:space="preserve"> 5:10, 1 Pet. 1:3</w:t>
                      </w:r>
                    </w:p>
                    <w:p w14:paraId="35BDE855" w14:textId="77777777" w:rsidR="00A655CA" w:rsidRPr="006E08F7" w:rsidRDefault="00A655CA" w:rsidP="00A655CA">
                      <w:pPr>
                        <w:pStyle w:val="ListParagraph"/>
                        <w:numPr>
                          <w:ilvl w:val="0"/>
                          <w:numId w:val="25"/>
                        </w:numPr>
                        <w:rPr>
                          <w:rFonts w:cstheme="minorHAnsi"/>
                          <w:lang w:val="en-CA"/>
                        </w:rPr>
                      </w:pPr>
                      <w:r>
                        <w:rPr>
                          <w:rFonts w:cstheme="minorHAnsi"/>
                          <w:b/>
                          <w:bCs/>
                          <w:lang w:val="en-CA"/>
                        </w:rPr>
                        <w:t>It is the</w:t>
                      </w:r>
                      <w:r w:rsidRPr="006E08F7">
                        <w:rPr>
                          <w:rFonts w:cstheme="minorHAnsi"/>
                          <w:b/>
                          <w:bCs/>
                          <w:lang w:val="en-CA"/>
                        </w:rPr>
                        <w:t xml:space="preserve"> foundation of our faith:</w:t>
                      </w:r>
                      <w:r w:rsidRPr="006E08F7">
                        <w:rPr>
                          <w:rFonts w:cstheme="minorHAnsi"/>
                          <w:lang w:val="en-CA"/>
                        </w:rPr>
                        <w:t xml:space="preserve"> Acts 17:31</w:t>
                      </w:r>
                      <w:r>
                        <w:rPr>
                          <w:rFonts w:cstheme="minorHAnsi"/>
                          <w:lang w:val="en-CA"/>
                        </w:rPr>
                        <w:t>; 1 Cor. 15:3-11</w:t>
                      </w:r>
                    </w:p>
                    <w:p w14:paraId="5186D07B" w14:textId="77777777" w:rsidR="00A655CA" w:rsidRPr="006E08F7" w:rsidRDefault="00A655CA" w:rsidP="00A655CA">
                      <w:pPr>
                        <w:pStyle w:val="ListParagraph"/>
                        <w:numPr>
                          <w:ilvl w:val="0"/>
                          <w:numId w:val="25"/>
                        </w:numPr>
                        <w:rPr>
                          <w:rFonts w:cstheme="minorHAnsi"/>
                          <w:lang w:val="en-CA"/>
                        </w:rPr>
                      </w:pPr>
                      <w:r>
                        <w:rPr>
                          <w:rFonts w:cstheme="minorHAnsi"/>
                          <w:b/>
                          <w:bCs/>
                          <w:lang w:val="en-CA"/>
                        </w:rPr>
                        <w:t>It is a</w:t>
                      </w:r>
                      <w:r w:rsidRPr="006E08F7">
                        <w:rPr>
                          <w:rFonts w:cstheme="minorHAnsi"/>
                          <w:b/>
                          <w:bCs/>
                          <w:lang w:val="en-CA"/>
                        </w:rPr>
                        <w:t xml:space="preserve"> force for moral change:</w:t>
                      </w:r>
                      <w:r w:rsidRPr="006E08F7">
                        <w:rPr>
                          <w:rFonts w:cstheme="minorHAnsi"/>
                          <w:lang w:val="en-CA"/>
                        </w:rPr>
                        <w:t xml:space="preserve"> Phil. 3:8-10, Rom. 6:4, Col. 3:1</w:t>
                      </w:r>
                    </w:p>
                    <w:p w14:paraId="3BF8E317" w14:textId="77777777" w:rsidR="00A655CA" w:rsidRPr="00E0011C" w:rsidRDefault="00A655CA" w:rsidP="00A655CA">
                      <w:pPr>
                        <w:rPr>
                          <w:rFonts w:cstheme="minorHAnsi"/>
                          <w:sz w:val="22"/>
                          <w:szCs w:val="22"/>
                          <w:lang w:val="en-CA"/>
                        </w:rPr>
                      </w:pPr>
                      <w:r w:rsidRPr="00E0011C">
                        <w:rPr>
                          <w:rFonts w:cstheme="minorHAnsi"/>
                          <w:sz w:val="22"/>
                          <w:szCs w:val="22"/>
                          <w:lang w:val="en-CA"/>
                        </w:rPr>
                        <w:t xml:space="preserve">Despite (or perhaps because of) its immense significance, believing in the resurrection of Jesus has been a struggle for many people over the ages. In Acts 26:8, Paul challenged King Agrippa, “Why should it be thought a thing incredible </w:t>
                      </w:r>
                      <w:r w:rsidRPr="00E0011C">
                        <w:rPr>
                          <w:rFonts w:cstheme="minorHAnsi"/>
                          <w:i/>
                          <w:sz w:val="22"/>
                          <w:szCs w:val="22"/>
                          <w:lang w:val="en-CA"/>
                        </w:rPr>
                        <w:t>(literally “unbelievable”)</w:t>
                      </w:r>
                      <w:r w:rsidRPr="00E0011C">
                        <w:rPr>
                          <w:rFonts w:cstheme="minorHAnsi"/>
                          <w:sz w:val="22"/>
                          <w:szCs w:val="22"/>
                          <w:lang w:val="en-CA"/>
                        </w:rPr>
                        <w:t xml:space="preserve"> with you, that God should raise the dead?”</w:t>
                      </w:r>
                      <w:r>
                        <w:rPr>
                          <w:rFonts w:cstheme="minorHAnsi"/>
                          <w:sz w:val="22"/>
                          <w:szCs w:val="22"/>
                          <w:lang w:val="en-CA"/>
                        </w:rPr>
                        <w:t>.</w:t>
                      </w:r>
                      <w:r w:rsidRPr="00E0011C">
                        <w:rPr>
                          <w:rFonts w:cstheme="minorHAnsi"/>
                          <w:sz w:val="22"/>
                          <w:szCs w:val="22"/>
                          <w:lang w:val="en-CA"/>
                        </w:rPr>
                        <w:t xml:space="preserve"> Paul emphasized that if we can believe in the resurrection of Christ, we can believe in the entirety of the </w:t>
                      </w:r>
                      <w:r>
                        <w:rPr>
                          <w:rFonts w:cstheme="minorHAnsi"/>
                          <w:sz w:val="22"/>
                          <w:szCs w:val="22"/>
                          <w:lang w:val="en-CA"/>
                        </w:rPr>
                        <w:t>g</w:t>
                      </w:r>
                      <w:r w:rsidRPr="00E0011C">
                        <w:rPr>
                          <w:rFonts w:cstheme="minorHAnsi"/>
                          <w:sz w:val="22"/>
                          <w:szCs w:val="22"/>
                          <w:lang w:val="en-CA"/>
                        </w:rPr>
                        <w:t xml:space="preserve">ospel. If Jesus is raised, all God’s promises are guaranteed. The story of Thomas’ transformation from doubter to believer is recorded as a remarkable witness to the reality of the </w:t>
                      </w:r>
                      <w:r>
                        <w:rPr>
                          <w:rFonts w:cstheme="minorHAnsi"/>
                          <w:sz w:val="22"/>
                          <w:szCs w:val="22"/>
                          <w:lang w:val="en-CA"/>
                        </w:rPr>
                        <w:t>r</w:t>
                      </w:r>
                      <w:r w:rsidRPr="00E0011C">
                        <w:rPr>
                          <w:rFonts w:cstheme="minorHAnsi"/>
                          <w:sz w:val="22"/>
                          <w:szCs w:val="22"/>
                          <w:lang w:val="en-CA"/>
                        </w:rPr>
                        <w:t xml:space="preserve">isen Lord. </w:t>
                      </w:r>
                    </w:p>
                    <w:p w14:paraId="562CAC1E" w14:textId="77777777" w:rsidR="00A655CA" w:rsidRPr="00E0011C" w:rsidRDefault="00A655CA" w:rsidP="00A655CA">
                      <w:pPr>
                        <w:rPr>
                          <w:rFonts w:cstheme="minorHAnsi"/>
                          <w:sz w:val="22"/>
                          <w:szCs w:val="22"/>
                          <w:lang w:val="en-CA"/>
                        </w:rPr>
                      </w:pPr>
                    </w:p>
                    <w:p w14:paraId="0AD3CEAC" w14:textId="77777777" w:rsidR="00A655CA" w:rsidRPr="00E0011C" w:rsidRDefault="00A655CA" w:rsidP="00A655CA">
                      <w:pPr>
                        <w:rPr>
                          <w:rFonts w:cstheme="minorHAnsi"/>
                          <w:sz w:val="22"/>
                          <w:szCs w:val="22"/>
                          <w:lang w:val="en-CA"/>
                        </w:rPr>
                      </w:pPr>
                      <w:r w:rsidRPr="00E0011C">
                        <w:rPr>
                          <w:rFonts w:cstheme="minorHAnsi"/>
                          <w:sz w:val="22"/>
                          <w:szCs w:val="22"/>
                          <w:lang w:val="en-CA"/>
                        </w:rPr>
                        <w:t>If you struggle to believe in the veracity of the Bible or the reliability of God’s promises</w:t>
                      </w:r>
                      <w:r>
                        <w:rPr>
                          <w:rFonts w:cstheme="minorHAnsi"/>
                          <w:sz w:val="22"/>
                          <w:szCs w:val="22"/>
                          <w:lang w:val="en-CA"/>
                        </w:rPr>
                        <w:t>;</w:t>
                      </w:r>
                      <w:r w:rsidRPr="00E0011C">
                        <w:rPr>
                          <w:rFonts w:cstheme="minorHAnsi"/>
                          <w:sz w:val="22"/>
                          <w:szCs w:val="22"/>
                          <w:lang w:val="en-CA"/>
                        </w:rPr>
                        <w:t xml:space="preserve"> if you have ever experienced the agony of tossing between faith and cynicism,</w:t>
                      </w:r>
                      <w:r>
                        <w:rPr>
                          <w:rFonts w:cstheme="minorHAnsi"/>
                          <w:sz w:val="22"/>
                          <w:szCs w:val="22"/>
                          <w:lang w:val="en-CA"/>
                        </w:rPr>
                        <w:t xml:space="preserve"> then</w:t>
                      </w:r>
                      <w:r w:rsidRPr="00E0011C">
                        <w:rPr>
                          <w:rFonts w:cstheme="minorHAnsi"/>
                          <w:sz w:val="22"/>
                          <w:szCs w:val="22"/>
                          <w:lang w:val="en-CA"/>
                        </w:rPr>
                        <w:t xml:space="preserve"> this</w:t>
                      </w:r>
                      <w:r>
                        <w:rPr>
                          <w:rFonts w:cstheme="minorHAnsi"/>
                          <w:sz w:val="22"/>
                          <w:szCs w:val="22"/>
                          <w:lang w:val="en-CA"/>
                        </w:rPr>
                        <w:t xml:space="preserve"> account</w:t>
                      </w:r>
                      <w:r w:rsidRPr="00E0011C">
                        <w:rPr>
                          <w:rFonts w:cstheme="minorHAnsi"/>
                          <w:sz w:val="22"/>
                          <w:szCs w:val="22"/>
                          <w:lang w:val="en-CA"/>
                        </w:rPr>
                        <w:t xml:space="preserve"> was written for you. The witness of Thomas persuades us that we are not alone, and that in the end, Jesus </w:t>
                      </w:r>
                      <w:r w:rsidRPr="00E0011C">
                        <w:rPr>
                          <w:rFonts w:cstheme="minorHAnsi"/>
                          <w:b/>
                          <w:sz w:val="22"/>
                          <w:szCs w:val="22"/>
                          <w:lang w:val="en-CA"/>
                        </w:rPr>
                        <w:t>will</w:t>
                      </w:r>
                      <w:r w:rsidRPr="00E0011C">
                        <w:rPr>
                          <w:rFonts w:cstheme="minorHAnsi"/>
                          <w:sz w:val="22"/>
                          <w:szCs w:val="22"/>
                          <w:lang w:val="en-CA"/>
                        </w:rPr>
                        <w:t xml:space="preserve"> dispel our darkest doubts and deepest fears.</w:t>
                      </w:r>
                    </w:p>
                  </w:txbxContent>
                </v:textbox>
                <w10:wrap type="topAndBottom" anchorx="margin"/>
              </v:roundrect>
            </w:pict>
          </mc:Fallback>
        </mc:AlternateContent>
      </w:r>
    </w:p>
    <w:tbl>
      <w:tblPr>
        <w:tblStyle w:val="MediumShading1-Accent11"/>
        <w:tblW w:w="10430" w:type="dxa"/>
        <w:tblLayout w:type="fixed"/>
        <w:tblLook w:val="04A0" w:firstRow="1" w:lastRow="0" w:firstColumn="1" w:lastColumn="0" w:noHBand="0" w:noVBand="1"/>
      </w:tblPr>
      <w:tblGrid>
        <w:gridCol w:w="1700"/>
        <w:gridCol w:w="1800"/>
        <w:gridCol w:w="6930"/>
      </w:tblGrid>
      <w:tr w:rsidR="00A655CA" w14:paraId="102EB38E" w14:textId="77777777" w:rsidTr="00A65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7295D2" w:themeColor="accent1" w:themeTint="BF"/>
            </w:tcBorders>
            <w:vAlign w:val="center"/>
          </w:tcPr>
          <w:p w14:paraId="64173E27" w14:textId="77777777" w:rsidR="00A655CA" w:rsidRPr="004F4938" w:rsidRDefault="00A655CA" w:rsidP="00A655CA">
            <w:pPr>
              <w:jc w:val="center"/>
              <w:rPr>
                <w:rFonts w:eastAsiaTheme="majorEastAsia" w:cstheme="minorHAnsi"/>
                <w:color w:val="0000FF"/>
                <w:lang w:val="en-CA"/>
              </w:rPr>
            </w:pPr>
            <w:r w:rsidRPr="004F4938">
              <w:rPr>
                <w:rFonts w:cstheme="minorHAnsi"/>
              </w:rPr>
              <w:t>Reference</w:t>
            </w:r>
          </w:p>
        </w:tc>
        <w:tc>
          <w:tcPr>
            <w:tcW w:w="1800" w:type="dxa"/>
            <w:tcBorders>
              <w:left w:val="single" w:sz="8" w:space="0" w:color="7295D2" w:themeColor="accent1" w:themeTint="BF"/>
              <w:right w:val="single" w:sz="8" w:space="0" w:color="7295D2" w:themeColor="accent1" w:themeTint="BF"/>
            </w:tcBorders>
            <w:vAlign w:val="center"/>
          </w:tcPr>
          <w:p w14:paraId="6AB85407" w14:textId="77777777" w:rsidR="00A655CA" w:rsidRPr="004F4938" w:rsidRDefault="00A655CA" w:rsidP="00A655C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F4938">
              <w:rPr>
                <w:rFonts w:cstheme="minorHAnsi"/>
              </w:rPr>
              <w:t>Event</w:t>
            </w:r>
          </w:p>
        </w:tc>
        <w:tc>
          <w:tcPr>
            <w:tcW w:w="6930" w:type="dxa"/>
            <w:tcBorders>
              <w:left w:val="single" w:sz="8" w:space="0" w:color="7295D2" w:themeColor="accent1" w:themeTint="BF"/>
            </w:tcBorders>
            <w:vAlign w:val="center"/>
          </w:tcPr>
          <w:p w14:paraId="3C7C8608" w14:textId="77777777" w:rsidR="00A655CA" w:rsidRPr="004F4938" w:rsidRDefault="00A655CA" w:rsidP="00A655CA">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4F4938">
              <w:rPr>
                <w:rFonts w:cstheme="minorHAnsi"/>
              </w:rPr>
              <w:t>Principles &amp; Themes</w:t>
            </w:r>
          </w:p>
        </w:tc>
      </w:tr>
      <w:tr w:rsidR="00A655CA" w14:paraId="46ACDA35" w14:textId="77777777" w:rsidTr="00A655CA">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7295D2" w:themeColor="accent1" w:themeTint="BF"/>
            </w:tcBorders>
            <w:vAlign w:val="center"/>
          </w:tcPr>
          <w:p w14:paraId="6AAB0F79" w14:textId="77777777" w:rsidR="00A655CA" w:rsidRPr="004F4938" w:rsidRDefault="00A655CA" w:rsidP="00A655CA">
            <w:pPr>
              <w:jc w:val="center"/>
              <w:rPr>
                <w:rFonts w:eastAsiaTheme="minorEastAsia" w:cstheme="minorHAnsi"/>
                <w:color w:val="0000FF"/>
                <w:highlight w:val="yellow"/>
                <w:lang w:val="en-CA"/>
              </w:rPr>
            </w:pPr>
            <w:r w:rsidRPr="004F4938">
              <w:rPr>
                <w:rFonts w:eastAsiaTheme="minorEastAsia" w:cstheme="minorHAnsi"/>
                <w:lang w:val="en-CA"/>
              </w:rPr>
              <w:t>John 11:1-45</w:t>
            </w:r>
          </w:p>
        </w:tc>
        <w:tc>
          <w:tcPr>
            <w:tcW w:w="1800" w:type="dxa"/>
            <w:tcBorders>
              <w:left w:val="single" w:sz="8" w:space="0" w:color="7295D2" w:themeColor="accent1" w:themeTint="BF"/>
              <w:right w:val="single" w:sz="8" w:space="0" w:color="7295D2" w:themeColor="accent1" w:themeTint="BF"/>
            </w:tcBorders>
            <w:vAlign w:val="center"/>
          </w:tcPr>
          <w:p w14:paraId="3F7D7A56" w14:textId="77777777" w:rsidR="00A655CA" w:rsidRPr="004F4938"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lang w:val="en-CA"/>
              </w:rPr>
            </w:pPr>
            <w:r w:rsidRPr="004F4938">
              <w:rPr>
                <w:rFonts w:eastAsiaTheme="minorEastAsia" w:cstheme="minorHAnsi"/>
                <w:lang w:val="en-CA"/>
              </w:rPr>
              <w:t>Raising Lazarus</w:t>
            </w:r>
          </w:p>
        </w:tc>
        <w:tc>
          <w:tcPr>
            <w:tcW w:w="6930" w:type="dxa"/>
            <w:tcBorders>
              <w:left w:val="single" w:sz="8" w:space="0" w:color="7295D2" w:themeColor="accent1" w:themeTint="BF"/>
            </w:tcBorders>
            <w:vAlign w:val="center"/>
          </w:tcPr>
          <w:p w14:paraId="4BCB05DD" w14:textId="77777777" w:rsidR="00A655CA" w:rsidRPr="004F4938"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FF"/>
                <w:highlight w:val="yellow"/>
                <w:lang w:val="en-CA"/>
              </w:rPr>
            </w:pPr>
          </w:p>
        </w:tc>
      </w:tr>
      <w:tr w:rsidR="00A655CA" w14:paraId="739311D2" w14:textId="77777777" w:rsidTr="00A655CA">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7295D2" w:themeColor="accent1" w:themeTint="BF"/>
            </w:tcBorders>
            <w:vAlign w:val="center"/>
          </w:tcPr>
          <w:p w14:paraId="703C04CF" w14:textId="77777777" w:rsidR="00A655CA" w:rsidRPr="004F4938" w:rsidRDefault="00A655CA" w:rsidP="00A655CA">
            <w:pPr>
              <w:jc w:val="center"/>
              <w:rPr>
                <w:rFonts w:cstheme="minorHAnsi"/>
                <w:color w:val="000000"/>
              </w:rPr>
            </w:pPr>
            <w:r w:rsidRPr="004F4938">
              <w:rPr>
                <w:rFonts w:eastAsiaTheme="minorEastAsia" w:cstheme="minorHAnsi"/>
                <w:color w:val="000000" w:themeColor="text1"/>
              </w:rPr>
              <w:t>John 14:1-31</w:t>
            </w:r>
          </w:p>
        </w:tc>
        <w:tc>
          <w:tcPr>
            <w:tcW w:w="1800" w:type="dxa"/>
            <w:tcBorders>
              <w:left w:val="single" w:sz="8" w:space="0" w:color="7295D2" w:themeColor="accent1" w:themeTint="BF"/>
              <w:right w:val="single" w:sz="8" w:space="0" w:color="7295D2" w:themeColor="accent1" w:themeTint="BF"/>
            </w:tcBorders>
            <w:vAlign w:val="center"/>
          </w:tcPr>
          <w:p w14:paraId="49916612" w14:textId="77777777" w:rsidR="00A655CA" w:rsidRPr="004F4938"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lang w:val="en-CA"/>
              </w:rPr>
            </w:pPr>
            <w:r w:rsidRPr="004F4938">
              <w:rPr>
                <w:rFonts w:eastAsiaTheme="minorEastAsia" w:cstheme="minorHAnsi"/>
                <w:lang w:val="en-CA"/>
              </w:rPr>
              <w:t>The Upper Room</w:t>
            </w:r>
          </w:p>
        </w:tc>
        <w:tc>
          <w:tcPr>
            <w:tcW w:w="6930" w:type="dxa"/>
            <w:tcBorders>
              <w:left w:val="single" w:sz="8" w:space="0" w:color="7295D2" w:themeColor="accent1" w:themeTint="BF"/>
            </w:tcBorders>
            <w:vAlign w:val="center"/>
          </w:tcPr>
          <w:p w14:paraId="6A059787" w14:textId="77777777" w:rsidR="00A655CA" w:rsidRPr="004F4938"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color w:val="0000FF"/>
                <w:highlight w:val="yellow"/>
                <w:lang w:val="en-CA"/>
              </w:rPr>
            </w:pPr>
          </w:p>
        </w:tc>
      </w:tr>
      <w:tr w:rsidR="00A655CA" w14:paraId="40B11FF1" w14:textId="77777777" w:rsidTr="00A655CA">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7295D2" w:themeColor="accent1" w:themeTint="BF"/>
            </w:tcBorders>
            <w:vAlign w:val="center"/>
          </w:tcPr>
          <w:p w14:paraId="6C1FA830" w14:textId="77777777" w:rsidR="00A655CA" w:rsidRPr="004F4938" w:rsidRDefault="00A655CA" w:rsidP="00A655CA">
            <w:pPr>
              <w:jc w:val="center"/>
              <w:rPr>
                <w:rFonts w:eastAsiaTheme="minorEastAsia" w:cstheme="minorHAnsi"/>
                <w:color w:val="000000" w:themeColor="text1"/>
              </w:rPr>
            </w:pPr>
            <w:r w:rsidRPr="004F4938">
              <w:rPr>
                <w:rFonts w:eastAsiaTheme="minorEastAsia" w:cstheme="minorHAnsi"/>
                <w:color w:val="000000" w:themeColor="text1"/>
              </w:rPr>
              <w:t>John 20:19-25</w:t>
            </w:r>
            <w:r>
              <w:rPr>
                <w:rFonts w:eastAsiaTheme="minorEastAsia" w:cstheme="minorHAnsi"/>
                <w:color w:val="000000" w:themeColor="text1"/>
              </w:rPr>
              <w:t>;</w:t>
            </w:r>
          </w:p>
          <w:p w14:paraId="15841FDE" w14:textId="77777777" w:rsidR="00A655CA" w:rsidRPr="004F4938" w:rsidRDefault="00A655CA" w:rsidP="00A655CA">
            <w:pPr>
              <w:jc w:val="center"/>
              <w:rPr>
                <w:rFonts w:cstheme="minorHAnsi"/>
                <w:color w:val="000000"/>
              </w:rPr>
            </w:pPr>
            <w:r w:rsidRPr="004F4938">
              <w:rPr>
                <w:rFonts w:eastAsiaTheme="minorEastAsia" w:cstheme="minorHAnsi"/>
                <w:color w:val="000000" w:themeColor="text1"/>
              </w:rPr>
              <w:t>Luke 24:33-43</w:t>
            </w:r>
          </w:p>
        </w:tc>
        <w:tc>
          <w:tcPr>
            <w:tcW w:w="1800" w:type="dxa"/>
            <w:tcBorders>
              <w:left w:val="single" w:sz="8" w:space="0" w:color="7295D2" w:themeColor="accent1" w:themeTint="BF"/>
              <w:right w:val="single" w:sz="8" w:space="0" w:color="7295D2" w:themeColor="accent1" w:themeTint="BF"/>
            </w:tcBorders>
            <w:vAlign w:val="center"/>
          </w:tcPr>
          <w:p w14:paraId="08C746D1" w14:textId="77777777" w:rsidR="00A655CA" w:rsidRPr="004F4938"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lang w:val="en-CA"/>
              </w:rPr>
            </w:pPr>
            <w:r w:rsidRPr="004F4938">
              <w:rPr>
                <w:rFonts w:eastAsiaTheme="minorEastAsia" w:cstheme="minorHAnsi"/>
                <w:lang w:val="en-CA"/>
              </w:rPr>
              <w:t>The Sheep Scattered</w:t>
            </w:r>
          </w:p>
        </w:tc>
        <w:tc>
          <w:tcPr>
            <w:tcW w:w="6930" w:type="dxa"/>
            <w:tcBorders>
              <w:left w:val="single" w:sz="8" w:space="0" w:color="7295D2" w:themeColor="accent1" w:themeTint="BF"/>
            </w:tcBorders>
            <w:vAlign w:val="center"/>
          </w:tcPr>
          <w:p w14:paraId="5FF4781F" w14:textId="77777777" w:rsidR="00A655CA" w:rsidRPr="004F4938" w:rsidRDefault="00A655CA" w:rsidP="00A655C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color w:val="0000FF"/>
                <w:highlight w:val="yellow"/>
                <w:lang w:val="en-CA"/>
              </w:rPr>
            </w:pPr>
          </w:p>
        </w:tc>
      </w:tr>
      <w:tr w:rsidR="00A655CA" w14:paraId="1F96E69E" w14:textId="77777777" w:rsidTr="00A655CA">
        <w:trPr>
          <w:cnfStyle w:val="000000010000" w:firstRow="0" w:lastRow="0" w:firstColumn="0" w:lastColumn="0" w:oddVBand="0" w:evenVBand="0" w:oddHBand="0" w:evenHBand="1"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700" w:type="dxa"/>
            <w:tcBorders>
              <w:right w:val="single" w:sz="8" w:space="0" w:color="7295D2" w:themeColor="accent1" w:themeTint="BF"/>
            </w:tcBorders>
            <w:vAlign w:val="center"/>
          </w:tcPr>
          <w:p w14:paraId="662342DB" w14:textId="77777777" w:rsidR="00A655CA" w:rsidRPr="004F4938" w:rsidRDefault="00A655CA" w:rsidP="00A655CA">
            <w:pPr>
              <w:jc w:val="center"/>
              <w:rPr>
                <w:rFonts w:cstheme="minorHAnsi"/>
                <w:color w:val="000000"/>
              </w:rPr>
            </w:pPr>
            <w:r w:rsidRPr="004F4938">
              <w:rPr>
                <w:rFonts w:eastAsiaTheme="minorEastAsia" w:cstheme="minorHAnsi"/>
                <w:color w:val="000000" w:themeColor="text1"/>
              </w:rPr>
              <w:t>John 20:26-31</w:t>
            </w:r>
          </w:p>
        </w:tc>
        <w:tc>
          <w:tcPr>
            <w:tcW w:w="1800" w:type="dxa"/>
            <w:tcBorders>
              <w:left w:val="single" w:sz="8" w:space="0" w:color="7295D2" w:themeColor="accent1" w:themeTint="BF"/>
              <w:right w:val="single" w:sz="8" w:space="0" w:color="7295D2" w:themeColor="accent1" w:themeTint="BF"/>
            </w:tcBorders>
            <w:vAlign w:val="center"/>
          </w:tcPr>
          <w:p w14:paraId="71C8B162" w14:textId="77777777" w:rsidR="00A655CA" w:rsidRPr="004F4938"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lang w:val="en-CA"/>
              </w:rPr>
            </w:pPr>
            <w:r w:rsidRPr="004F4938">
              <w:rPr>
                <w:rFonts w:eastAsiaTheme="minorEastAsia" w:cstheme="minorHAnsi"/>
                <w:lang w:val="en-CA"/>
              </w:rPr>
              <w:t>Meeting Jesus</w:t>
            </w:r>
          </w:p>
        </w:tc>
        <w:tc>
          <w:tcPr>
            <w:tcW w:w="6930" w:type="dxa"/>
            <w:tcBorders>
              <w:left w:val="single" w:sz="8" w:space="0" w:color="7295D2" w:themeColor="accent1" w:themeTint="BF"/>
            </w:tcBorders>
            <w:vAlign w:val="center"/>
          </w:tcPr>
          <w:p w14:paraId="3B49F709" w14:textId="77777777" w:rsidR="00A655CA" w:rsidRPr="004F4938" w:rsidRDefault="00A655CA" w:rsidP="00A655CA">
            <w:pPr>
              <w:jc w:val="center"/>
              <w:cnfStyle w:val="000000010000" w:firstRow="0" w:lastRow="0" w:firstColumn="0" w:lastColumn="0" w:oddVBand="0" w:evenVBand="0" w:oddHBand="0" w:evenHBand="1" w:firstRowFirstColumn="0" w:firstRowLastColumn="0" w:lastRowFirstColumn="0" w:lastRowLastColumn="0"/>
              <w:rPr>
                <w:rFonts w:eastAsiaTheme="minorEastAsia" w:cstheme="minorHAnsi"/>
                <w:color w:val="0000FF"/>
                <w:highlight w:val="yellow"/>
                <w:lang w:val="en-CA"/>
              </w:rPr>
            </w:pPr>
          </w:p>
        </w:tc>
      </w:tr>
    </w:tbl>
    <w:p w14:paraId="7B1A06C6" w14:textId="77777777" w:rsidR="00A655CA" w:rsidRPr="00427F78" w:rsidRDefault="00A655CA" w:rsidP="00A655CA">
      <w:pPr>
        <w:rPr>
          <w:rFonts w:cstheme="minorHAnsi"/>
          <w:sz w:val="22"/>
          <w:szCs w:val="22"/>
          <w:lang w:val="en-CA"/>
        </w:rPr>
      </w:pPr>
    </w:p>
    <w:p w14:paraId="3082CFCB" w14:textId="77777777" w:rsidR="00A655CA" w:rsidRPr="00CD7D2D" w:rsidRDefault="00A655CA" w:rsidP="00A655CA">
      <w:pPr>
        <w:pStyle w:val="ListParagraph"/>
        <w:numPr>
          <w:ilvl w:val="0"/>
          <w:numId w:val="24"/>
        </w:numPr>
        <w:spacing w:line="240" w:lineRule="auto"/>
        <w:ind w:left="270" w:hanging="270"/>
        <w:rPr>
          <w:rFonts w:cstheme="minorHAnsi"/>
          <w:lang w:val="en-CA"/>
        </w:rPr>
      </w:pPr>
      <w:r w:rsidRPr="00427F78">
        <w:rPr>
          <w:rFonts w:cstheme="minorHAnsi"/>
          <w:lang w:val="en-CA"/>
        </w:rPr>
        <w:t xml:space="preserve">We are given no background information about Thomas except that he had a second name, “Didymus” (John 11:16). </w:t>
      </w:r>
      <w:r w:rsidRPr="00CD7D2D">
        <w:rPr>
          <w:rFonts w:cstheme="minorHAnsi"/>
          <w:lang w:val="en-CA"/>
        </w:rPr>
        <w:t>Look up and write down the definition of both his names.</w:t>
      </w:r>
    </w:p>
    <w:p w14:paraId="256A6DF2" w14:textId="77777777" w:rsidR="00A655CA" w:rsidRPr="00427F78" w:rsidRDefault="00A655CA" w:rsidP="00A655CA">
      <w:pPr>
        <w:rPr>
          <w:rFonts w:cstheme="minorHAnsi"/>
          <w:sz w:val="22"/>
          <w:szCs w:val="22"/>
          <w:lang w:val="en-CA"/>
        </w:rPr>
      </w:pPr>
    </w:p>
    <w:p w14:paraId="7F08B686" w14:textId="77777777" w:rsidR="00A655CA" w:rsidRDefault="00A655CA" w:rsidP="00A655CA">
      <w:pPr>
        <w:pStyle w:val="ListParagraph"/>
        <w:spacing w:line="240" w:lineRule="auto"/>
        <w:ind w:left="1440"/>
        <w:rPr>
          <w:rFonts w:cstheme="minorHAnsi"/>
          <w:lang w:val="en-CA"/>
        </w:rPr>
      </w:pPr>
      <w:r w:rsidRPr="00427F78">
        <w:rPr>
          <w:rFonts w:cstheme="minorHAnsi"/>
          <w:lang w:val="en-CA"/>
        </w:rPr>
        <w:t xml:space="preserve">Thomas: </w:t>
      </w:r>
      <w:r>
        <w:rPr>
          <w:rFonts w:cstheme="minorHAnsi"/>
          <w:lang w:val="en-CA"/>
        </w:rPr>
        <w:t xml:space="preserve">Strong’s </w:t>
      </w:r>
      <w:r w:rsidRPr="00427F78">
        <w:rPr>
          <w:rFonts w:cstheme="minorHAnsi"/>
          <w:lang w:val="en-CA"/>
        </w:rPr>
        <w:t xml:space="preserve">#G2381 </w:t>
      </w:r>
      <w:r w:rsidRPr="00916091">
        <w:rPr>
          <w:rFonts w:cstheme="minorHAnsi"/>
          <w:color w:val="000000" w:themeColor="text1"/>
          <w:lang w:val="en-CA"/>
        </w:rPr>
        <w:tab/>
      </w:r>
      <w:r w:rsidRPr="00916091">
        <w:rPr>
          <w:rFonts w:cstheme="minorHAnsi"/>
          <w:color w:val="000000" w:themeColor="text1"/>
          <w:lang w:val="en-CA"/>
        </w:rPr>
        <w:tab/>
      </w:r>
      <w:r>
        <w:rPr>
          <w:rFonts w:cstheme="minorHAnsi"/>
          <w:color w:val="000000" w:themeColor="text1"/>
          <w:lang w:val="en-CA"/>
        </w:rPr>
        <w:tab/>
      </w:r>
      <w:r w:rsidRPr="00916091">
        <w:rPr>
          <w:rFonts w:cstheme="minorHAnsi"/>
          <w:lang w:val="en-CA"/>
        </w:rPr>
        <w:t>Meaning:</w:t>
      </w:r>
    </w:p>
    <w:p w14:paraId="0C4F3C2D" w14:textId="77777777" w:rsidR="00A655CA" w:rsidRDefault="00A655CA" w:rsidP="00A655CA">
      <w:pPr>
        <w:pStyle w:val="ListParagraph"/>
        <w:spacing w:line="240" w:lineRule="auto"/>
        <w:ind w:left="1440"/>
        <w:rPr>
          <w:rFonts w:cstheme="minorHAnsi"/>
          <w:lang w:val="en-CA"/>
        </w:rPr>
      </w:pPr>
    </w:p>
    <w:p w14:paraId="56C449D0" w14:textId="77777777" w:rsidR="00A655CA" w:rsidRPr="00427F78" w:rsidRDefault="00A655CA" w:rsidP="00A655CA">
      <w:pPr>
        <w:pStyle w:val="ListParagraph"/>
        <w:spacing w:line="240" w:lineRule="auto"/>
        <w:ind w:left="1440"/>
        <w:rPr>
          <w:rFonts w:cstheme="minorHAnsi"/>
          <w:lang w:val="en-CA"/>
        </w:rPr>
      </w:pPr>
      <w:r w:rsidRPr="00427F78">
        <w:rPr>
          <w:rFonts w:cstheme="minorHAnsi"/>
          <w:lang w:val="en-CA"/>
        </w:rPr>
        <w:t xml:space="preserve">Didymus: </w:t>
      </w:r>
      <w:r>
        <w:rPr>
          <w:rFonts w:cstheme="minorHAnsi"/>
          <w:lang w:val="en-CA"/>
        </w:rPr>
        <w:t xml:space="preserve">Strong’s </w:t>
      </w:r>
      <w:r w:rsidRPr="00427F78">
        <w:rPr>
          <w:rFonts w:cstheme="minorHAnsi"/>
          <w:lang w:val="en-CA"/>
        </w:rPr>
        <w:t xml:space="preserve">#G1324 </w:t>
      </w:r>
      <w:r w:rsidRPr="00916091">
        <w:rPr>
          <w:rFonts w:cstheme="minorHAnsi"/>
          <w:color w:val="000000" w:themeColor="text1"/>
          <w:lang w:val="en-CA"/>
        </w:rPr>
        <w:tab/>
      </w:r>
      <w:r w:rsidRPr="00916091">
        <w:rPr>
          <w:rFonts w:cstheme="minorHAnsi"/>
          <w:color w:val="000000" w:themeColor="text1"/>
          <w:lang w:val="en-CA"/>
        </w:rPr>
        <w:tab/>
      </w:r>
      <w:r w:rsidRPr="00916091">
        <w:rPr>
          <w:rFonts w:cstheme="minorHAnsi"/>
          <w:color w:val="000000" w:themeColor="text1"/>
          <w:lang w:val="en-CA"/>
        </w:rPr>
        <w:tab/>
      </w:r>
      <w:r w:rsidRPr="00916091">
        <w:rPr>
          <w:rFonts w:cstheme="minorHAnsi"/>
          <w:lang w:val="en-CA"/>
        </w:rPr>
        <w:t>Meaning:</w:t>
      </w:r>
    </w:p>
    <w:p w14:paraId="435084A2" w14:textId="77777777" w:rsidR="00A655CA" w:rsidRPr="00427F78" w:rsidRDefault="00A655CA" w:rsidP="00A655CA">
      <w:pPr>
        <w:rPr>
          <w:rFonts w:cstheme="minorHAnsi"/>
          <w:sz w:val="22"/>
          <w:szCs w:val="22"/>
          <w:lang w:val="en-CA"/>
        </w:rPr>
      </w:pPr>
    </w:p>
    <w:p w14:paraId="02FD0D0D" w14:textId="77777777" w:rsidR="00A655CA" w:rsidRPr="008213BE" w:rsidRDefault="00A655CA" w:rsidP="00A655CA">
      <w:pPr>
        <w:rPr>
          <w:rFonts w:cstheme="minorHAnsi"/>
          <w:sz w:val="22"/>
          <w:szCs w:val="22"/>
          <w:lang w:val="en-CA"/>
        </w:rPr>
      </w:pPr>
    </w:p>
    <w:p w14:paraId="40EA692A" w14:textId="77777777" w:rsidR="00A655CA" w:rsidRPr="008213BE" w:rsidRDefault="00A655CA" w:rsidP="00A655CA">
      <w:pPr>
        <w:pStyle w:val="ListParagraph"/>
        <w:numPr>
          <w:ilvl w:val="0"/>
          <w:numId w:val="24"/>
        </w:numPr>
        <w:ind w:left="270" w:hanging="270"/>
        <w:rPr>
          <w:rFonts w:cstheme="minorHAnsi"/>
          <w:lang w:val="en-CA"/>
        </w:rPr>
      </w:pPr>
      <w:r w:rsidRPr="008213BE">
        <w:rPr>
          <w:rFonts w:cstheme="minorHAnsi"/>
          <w:lang w:val="en-CA"/>
        </w:rPr>
        <w:t>Write down any initial ideas you have about the significance of Thomas’ names.</w:t>
      </w:r>
    </w:p>
    <w:p w14:paraId="7BD147FF" w14:textId="77777777" w:rsidR="00A655CA" w:rsidRPr="008213BE" w:rsidRDefault="00A655CA" w:rsidP="00A655CA">
      <w:pPr>
        <w:rPr>
          <w:rFonts w:cstheme="minorHAnsi"/>
          <w:sz w:val="22"/>
          <w:szCs w:val="22"/>
          <w:lang w:val="en-CA"/>
        </w:rPr>
      </w:pPr>
    </w:p>
    <w:p w14:paraId="26C40D61" w14:textId="77777777" w:rsidR="00A655CA" w:rsidRPr="008213BE" w:rsidRDefault="00A655CA" w:rsidP="00A655CA">
      <w:pPr>
        <w:rPr>
          <w:rFonts w:cstheme="minorHAnsi"/>
          <w:sz w:val="22"/>
          <w:szCs w:val="22"/>
          <w:lang w:val="en-CA"/>
        </w:rPr>
      </w:pPr>
    </w:p>
    <w:p w14:paraId="4A4212F0" w14:textId="77777777" w:rsidR="00A655CA" w:rsidRPr="008213BE" w:rsidRDefault="00A655CA" w:rsidP="00A655CA">
      <w:pPr>
        <w:rPr>
          <w:rFonts w:cstheme="minorHAnsi"/>
          <w:sz w:val="22"/>
          <w:szCs w:val="22"/>
          <w:lang w:val="en-CA"/>
        </w:rPr>
      </w:pPr>
    </w:p>
    <w:p w14:paraId="63DD4CB7" w14:textId="77777777" w:rsidR="00A655CA" w:rsidRPr="008213BE" w:rsidRDefault="00A655CA" w:rsidP="00A655CA">
      <w:pPr>
        <w:pStyle w:val="ListParagraph"/>
        <w:numPr>
          <w:ilvl w:val="0"/>
          <w:numId w:val="24"/>
        </w:numPr>
        <w:spacing w:line="240" w:lineRule="auto"/>
        <w:ind w:left="270" w:hanging="270"/>
        <w:rPr>
          <w:rFonts w:cstheme="minorHAnsi"/>
          <w:lang w:val="en-CA"/>
        </w:rPr>
      </w:pPr>
      <w:r w:rsidRPr="003C7528">
        <w:rPr>
          <w:rFonts w:cstheme="minorHAnsi"/>
          <w:color w:val="000000"/>
        </w:rPr>
        <w:t>Some take this to mean that Thomas must have literally been someone’s twin</w:t>
      </w:r>
      <w:r>
        <w:rPr>
          <w:rFonts w:cstheme="minorHAnsi"/>
          <w:color w:val="000000"/>
        </w:rPr>
        <w:t>,</w:t>
      </w:r>
      <w:r w:rsidRPr="003C7528">
        <w:rPr>
          <w:rFonts w:cstheme="minorHAnsi"/>
          <w:color w:val="000000"/>
        </w:rPr>
        <w:t xml:space="preserve"> which is possible</w:t>
      </w:r>
      <w:r>
        <w:rPr>
          <w:rFonts w:cstheme="minorHAnsi"/>
          <w:color w:val="000000"/>
        </w:rPr>
        <w:t>.</w:t>
      </w:r>
      <w:r w:rsidRPr="003C7528">
        <w:rPr>
          <w:rFonts w:cstheme="minorHAnsi"/>
          <w:color w:val="000000"/>
        </w:rPr>
        <w:t xml:space="preserve"> </w:t>
      </w:r>
      <w:r>
        <w:rPr>
          <w:rFonts w:cstheme="minorHAnsi"/>
          <w:color w:val="000000"/>
        </w:rPr>
        <w:t>However,</w:t>
      </w:r>
      <w:r w:rsidRPr="003C7528">
        <w:rPr>
          <w:rFonts w:cstheme="minorHAnsi"/>
          <w:color w:val="000000"/>
        </w:rPr>
        <w:t xml:space="preserve"> the more likely significance is that this name was given to him because it described his personality, or the way he tended to think</w:t>
      </w:r>
      <w:r>
        <w:rPr>
          <w:rFonts w:cstheme="minorHAnsi"/>
          <w:color w:val="000000"/>
        </w:rPr>
        <w:t>:</w:t>
      </w:r>
      <w:r w:rsidRPr="003C7528">
        <w:rPr>
          <w:rFonts w:cstheme="minorHAnsi"/>
          <w:color w:val="000000"/>
        </w:rPr>
        <w:t xml:space="preserve"> he was often torn between two minds. </w:t>
      </w:r>
      <w:r>
        <w:rPr>
          <w:rFonts w:cstheme="minorHAnsi"/>
          <w:color w:val="000000"/>
        </w:rPr>
        <w:t>What does</w:t>
      </w:r>
      <w:r w:rsidRPr="003C7528">
        <w:rPr>
          <w:rFonts w:cstheme="minorHAnsi"/>
          <w:color w:val="000000"/>
        </w:rPr>
        <w:t xml:space="preserve"> James 1:2-8 </w:t>
      </w:r>
      <w:r>
        <w:rPr>
          <w:rFonts w:cstheme="minorHAnsi"/>
          <w:color w:val="000000"/>
        </w:rPr>
        <w:t>say about a double-minded man?</w:t>
      </w:r>
    </w:p>
    <w:p w14:paraId="3BD4E5EB" w14:textId="77777777" w:rsidR="00A655CA" w:rsidRPr="008213BE" w:rsidRDefault="00A655CA" w:rsidP="00A655CA">
      <w:pPr>
        <w:rPr>
          <w:rFonts w:cstheme="minorHAnsi"/>
          <w:color w:val="000000"/>
          <w:sz w:val="22"/>
          <w:szCs w:val="22"/>
        </w:rPr>
      </w:pPr>
    </w:p>
    <w:p w14:paraId="71852F40" w14:textId="77777777" w:rsidR="00A655CA" w:rsidRPr="008213BE" w:rsidRDefault="00A655CA" w:rsidP="00A655CA">
      <w:pPr>
        <w:rPr>
          <w:rFonts w:cstheme="minorHAnsi"/>
          <w:color w:val="000000"/>
          <w:sz w:val="22"/>
          <w:szCs w:val="22"/>
        </w:rPr>
      </w:pPr>
    </w:p>
    <w:p w14:paraId="1D72A403" w14:textId="77777777" w:rsidR="00A655CA" w:rsidRPr="008213BE" w:rsidRDefault="00A655CA" w:rsidP="00A655CA">
      <w:pPr>
        <w:rPr>
          <w:rFonts w:cstheme="minorHAnsi"/>
          <w:color w:val="000000"/>
          <w:sz w:val="22"/>
          <w:szCs w:val="22"/>
        </w:rPr>
      </w:pPr>
    </w:p>
    <w:p w14:paraId="520AC102" w14:textId="77777777" w:rsidR="00A655CA" w:rsidRPr="008213BE" w:rsidRDefault="00A655CA" w:rsidP="00A655CA">
      <w:pPr>
        <w:rPr>
          <w:rFonts w:cstheme="minorHAnsi"/>
          <w:sz w:val="22"/>
          <w:szCs w:val="22"/>
          <w:lang w:val="en-CA"/>
        </w:rPr>
      </w:pPr>
    </w:p>
    <w:p w14:paraId="019B533B" w14:textId="77777777" w:rsidR="00A655CA" w:rsidRPr="00C925ED" w:rsidRDefault="00A655CA" w:rsidP="00A655CA">
      <w:pPr>
        <w:rPr>
          <w:rFonts w:cstheme="minorHAnsi"/>
          <w:sz w:val="22"/>
          <w:szCs w:val="22"/>
          <w:lang w:val="en-CA"/>
        </w:rPr>
      </w:pPr>
      <w:r w:rsidRPr="00C925ED">
        <w:rPr>
          <w:rFonts w:cstheme="minorHAnsi"/>
          <w:sz w:val="22"/>
          <w:szCs w:val="22"/>
          <w:lang w:val="en-CA"/>
        </w:rPr>
        <w:t>Keep these verses from James in the back of your mind as we follow the story of Thomas and start to understand his struggles.</w:t>
      </w:r>
    </w:p>
    <w:p w14:paraId="3ED4A852" w14:textId="77777777" w:rsidR="00A655CA" w:rsidRPr="00C925ED" w:rsidRDefault="00A655CA" w:rsidP="00A655CA">
      <w:pPr>
        <w:rPr>
          <w:rFonts w:cstheme="minorHAnsi"/>
          <w:lang w:val="en-CA"/>
        </w:rPr>
      </w:pPr>
    </w:p>
    <w:p w14:paraId="7F4A19DE" w14:textId="2639EDBA" w:rsidR="00A655CA" w:rsidRDefault="00186855" w:rsidP="00A655CA">
      <w:pPr>
        <w:ind w:left="360"/>
        <w:jc w:val="center"/>
        <w:rPr>
          <w:rFonts w:ascii="Copperplate Gothic Light" w:eastAsiaTheme="majorEastAsia" w:hAnsi="Copperplate Gothic Light"/>
          <w:color w:val="0000FF"/>
          <w:lang w:val="en-CA"/>
        </w:rPr>
      </w:pPr>
      <w:r>
        <w:rPr>
          <w:noProof/>
        </w:rPr>
        <mc:AlternateContent>
          <mc:Choice Requires="wpg">
            <w:drawing>
              <wp:anchor distT="0" distB="0" distL="114300" distR="114300" simplePos="0" relativeHeight="251711488" behindDoc="1" locked="0" layoutInCell="1" allowOverlap="1" wp14:anchorId="0C93173A" wp14:editId="2D335B15">
                <wp:simplePos x="0" y="0"/>
                <wp:positionH relativeFrom="column">
                  <wp:posOffset>192405</wp:posOffset>
                </wp:positionH>
                <wp:positionV relativeFrom="paragraph">
                  <wp:posOffset>46355</wp:posOffset>
                </wp:positionV>
                <wp:extent cx="6223635" cy="288290"/>
                <wp:effectExtent l="38100" t="0" r="43815" b="0"/>
                <wp:wrapNone/>
                <wp:docPr id="292" name="Group 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288290"/>
                          <a:chOff x="0" y="4007"/>
                          <a:chExt cx="6750260" cy="318794"/>
                        </a:xfrm>
                      </wpg:grpSpPr>
                      <wpg:grpSp>
                        <wpg:cNvPr id="293" name="Group 378"/>
                        <wpg:cNvGrpSpPr>
                          <a:grpSpLocks noChangeAspect="1"/>
                        </wpg:cNvGrpSpPr>
                        <wpg:grpSpPr>
                          <a:xfrm>
                            <a:off x="0" y="202277"/>
                            <a:ext cx="6750260" cy="120524"/>
                            <a:chOff x="0" y="0"/>
                            <a:chExt cx="6750260" cy="120524"/>
                          </a:xfrm>
                        </wpg:grpSpPr>
                        <wps:wsp>
                          <wps:cNvPr id="126" name="Straight Connector 379"/>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27" name="Oval 380"/>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AC52CE"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Oval 381"/>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19D20"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Oval 382"/>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5AADE"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Oval 383"/>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8E31C"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2" name="Pentagon 384"/>
                        <wps:cNvSpPr/>
                        <wps:spPr>
                          <a:xfrm rot="5400000">
                            <a:off x="5787752" y="62582"/>
                            <a:ext cx="247238"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93173A" id="Group 292" o:spid="_x0000_s1230" style="position:absolute;left:0;text-align:left;margin-left:15.15pt;margin-top:3.65pt;width:490.05pt;height:22.7pt;z-index:-251604992;mso-position-horizontal-relative:text;mso-position-vertical-relative:text;mso-width-relative:margin;mso-height-relative:margin" coordorigin=",40" coordsize="67502,3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">
                <o:lock v:ext="edit" aspectratio="t"/>
                <v:group id="Group 378" o:spid="_x0000_s1231"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o:lock v:ext="edit" aspectratio="t"/>
                  <v:line id="Straight Connector 379" o:spid="_x0000_s1232"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" strokecolor="#2f5496 [2404]" strokeweight="2pt">
                    <v:stroke startarrow="oval" endarrow="oval" joinstyle="miter"/>
                  </v:line>
                  <v:oval id="Oval 380" o:spid="_x0000_s1233"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" fillcolor="white [3212]" strokecolor="#2f5496 [2404]" strokeweight="1pt">
                    <v:stroke joinstyle="miter"/>
                    <v:path arrowok="t"/>
                    <o:lock v:ext="edit" aspectratio="t"/>
                    <v:textbox>
                      <w:txbxContent>
                        <w:p w14:paraId="7AAC52CE" w14:textId="77777777" w:rsidR="00A655CA" w:rsidRDefault="00A655CA" w:rsidP="00A655CA">
                          <w:pPr>
                            <w:jc w:val="center"/>
                          </w:pPr>
                          <w:r>
                            <w:t>cv</w:t>
                          </w:r>
                        </w:p>
                      </w:txbxContent>
                    </v:textbox>
                  </v:oval>
                  <v:oval id="Oval 381" o:spid="_x0000_s1234"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" fillcolor="white [3212]" strokecolor="#2f5496 [2404]" strokeweight="1pt">
                    <v:stroke joinstyle="miter"/>
                    <v:path arrowok="t"/>
                    <o:lock v:ext="edit" aspectratio="t"/>
                    <v:textbox>
                      <w:txbxContent>
                        <w:p w14:paraId="3FF19D20" w14:textId="77777777" w:rsidR="00A655CA" w:rsidRDefault="00A655CA" w:rsidP="00A655CA">
                          <w:pPr>
                            <w:jc w:val="center"/>
                          </w:pPr>
                          <w:r>
                            <w:t>cv</w:t>
                          </w:r>
                        </w:p>
                      </w:txbxContent>
                    </v:textbox>
                  </v:oval>
                  <v:oval id="Oval 382" o:spid="_x0000_s1235"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" fillcolor="white [3212]" strokecolor="#2f5496 [2404]" strokeweight="1pt">
                    <v:stroke joinstyle="miter"/>
                    <v:path arrowok="t"/>
                    <o:lock v:ext="edit" aspectratio="t"/>
                    <v:textbox>
                      <w:txbxContent>
                        <w:p w14:paraId="3325AADE" w14:textId="77777777" w:rsidR="00A655CA" w:rsidRDefault="00A655CA" w:rsidP="00A655CA">
                          <w:pPr>
                            <w:jc w:val="center"/>
                          </w:pPr>
                          <w:r>
                            <w:t>cv</w:t>
                          </w:r>
                        </w:p>
                      </w:txbxContent>
                    </v:textbox>
                  </v:oval>
                  <v:oval id="Oval 383" o:spid="_x0000_s1236"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" fillcolor="white [3212]" strokecolor="#2f5496 [2404]" strokeweight="1pt">
                    <v:stroke joinstyle="miter"/>
                    <v:path arrowok="t"/>
                    <o:lock v:ext="edit" aspectratio="t"/>
                    <v:textbox>
                      <w:txbxContent>
                        <w:p w14:paraId="4718E31C" w14:textId="77777777" w:rsidR="00A655CA" w:rsidRDefault="00A655CA" w:rsidP="00A655CA">
                          <w:pPr>
                            <w:jc w:val="center"/>
                          </w:pPr>
                          <w:r>
                            <w:t>cv</w:t>
                          </w:r>
                        </w:p>
                      </w:txbxContent>
                    </v:textbox>
                  </v:oval>
                </v:group>
                <v:shape id="Pentagon 384" o:spid="_x0000_s1237" type="#_x0000_t15" style="position:absolute;left:57878;top:625;width:2472;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" adj="15917" fillcolor="#c45911 [2405]" stroked="f" strokeweight="1pt"/>
              </v:group>
            </w:pict>
          </mc:Fallback>
        </mc:AlternateContent>
      </w:r>
      <w:r w:rsidR="00A655CA" w:rsidRPr="00E778C9">
        <w:rPr>
          <w:rFonts w:ascii="Copperplate Gothic Light" w:eastAsiaTheme="majorEastAsia" w:hAnsi="Copperplate Gothic Light"/>
          <w:color w:val="0000FF"/>
          <w:lang w:val="en-CA"/>
        </w:rPr>
        <w:t>The Raising of Lazarus</w:t>
      </w:r>
    </w:p>
    <w:p w14:paraId="58CF5B46" w14:textId="77777777" w:rsidR="00A655CA" w:rsidRPr="007642C3" w:rsidRDefault="00A655CA" w:rsidP="00A655CA">
      <w:pPr>
        <w:rPr>
          <w:rFonts w:cstheme="minorHAnsi"/>
          <w:sz w:val="22"/>
          <w:szCs w:val="22"/>
          <w:lang w:val="en-CA"/>
        </w:rPr>
      </w:pPr>
    </w:p>
    <w:p w14:paraId="25ED6F90" w14:textId="77777777" w:rsidR="00A655CA" w:rsidRPr="00F11A97" w:rsidRDefault="00A655CA" w:rsidP="00A655CA">
      <w:pPr>
        <w:pStyle w:val="ListParagraph"/>
        <w:numPr>
          <w:ilvl w:val="0"/>
          <w:numId w:val="24"/>
        </w:numPr>
        <w:ind w:left="270" w:hanging="270"/>
        <w:rPr>
          <w:rFonts w:cstheme="minorHAnsi"/>
          <w:lang w:val="en-CA"/>
        </w:rPr>
      </w:pPr>
      <w:r w:rsidRPr="00F11A97">
        <w:rPr>
          <w:rFonts w:cstheme="minorHAnsi"/>
          <w:lang w:val="en-CA"/>
        </w:rPr>
        <w:t xml:space="preserve">The first time Thomas speaks in the </w:t>
      </w:r>
      <w:r w:rsidRPr="003F3902">
        <w:rPr>
          <w:rFonts w:cstheme="minorHAnsi"/>
          <w:lang w:val="en-CA"/>
        </w:rPr>
        <w:t>gospel</w:t>
      </w:r>
      <w:r w:rsidRPr="00F11A97">
        <w:rPr>
          <w:rFonts w:cstheme="minorHAnsi"/>
          <w:lang w:val="en-CA"/>
        </w:rPr>
        <w:t xml:space="preserve"> record occurs in John 11, the story of the raising of Lazarus. When in the ministry of Jesus does this story unfold? (See John 2:13</w:t>
      </w:r>
      <w:r>
        <w:rPr>
          <w:rFonts w:cstheme="minorHAnsi"/>
          <w:lang w:val="en-CA"/>
        </w:rPr>
        <w:t>;</w:t>
      </w:r>
      <w:r w:rsidRPr="00F11A97">
        <w:rPr>
          <w:rFonts w:cstheme="minorHAnsi"/>
          <w:lang w:val="en-CA"/>
        </w:rPr>
        <w:t xml:space="preserve"> 6:4</w:t>
      </w:r>
      <w:r>
        <w:rPr>
          <w:rFonts w:cstheme="minorHAnsi"/>
          <w:lang w:val="en-CA"/>
        </w:rPr>
        <w:t>;</w:t>
      </w:r>
      <w:r w:rsidRPr="00F11A97">
        <w:rPr>
          <w:rFonts w:cstheme="minorHAnsi"/>
          <w:lang w:val="en-CA"/>
        </w:rPr>
        <w:t xml:space="preserve"> 11:55)</w:t>
      </w:r>
    </w:p>
    <w:p w14:paraId="20DDA6B4" w14:textId="77777777" w:rsidR="00A655CA" w:rsidRPr="003F3902" w:rsidRDefault="00A655CA" w:rsidP="00A655CA">
      <w:pPr>
        <w:pStyle w:val="ListParagraph"/>
        <w:spacing w:line="240" w:lineRule="auto"/>
        <w:ind w:left="270" w:hanging="270"/>
        <w:rPr>
          <w:rFonts w:cstheme="minorHAnsi"/>
          <w:lang w:val="en-CA"/>
        </w:rPr>
      </w:pPr>
    </w:p>
    <w:p w14:paraId="7251147D" w14:textId="77777777" w:rsidR="00A655CA" w:rsidRPr="003F3902" w:rsidRDefault="00A655CA" w:rsidP="00A655CA">
      <w:pPr>
        <w:pStyle w:val="ListParagraph"/>
        <w:spacing w:line="240" w:lineRule="auto"/>
        <w:ind w:left="270" w:hanging="270"/>
        <w:rPr>
          <w:rFonts w:cstheme="minorHAnsi"/>
          <w:lang w:val="en-CA"/>
        </w:rPr>
      </w:pPr>
    </w:p>
    <w:p w14:paraId="2B8BFC18" w14:textId="77777777" w:rsidR="00A655CA" w:rsidRPr="003F3902" w:rsidRDefault="00A655CA" w:rsidP="00A655CA">
      <w:pPr>
        <w:pStyle w:val="ListParagraph"/>
        <w:numPr>
          <w:ilvl w:val="0"/>
          <w:numId w:val="24"/>
        </w:numPr>
        <w:spacing w:line="240" w:lineRule="auto"/>
        <w:ind w:left="270" w:hanging="270"/>
        <w:rPr>
          <w:rFonts w:cstheme="minorHAnsi"/>
          <w:lang w:val="en-CA"/>
        </w:rPr>
      </w:pPr>
      <w:r w:rsidRPr="003F3902">
        <w:rPr>
          <w:rFonts w:cstheme="minorHAnsi"/>
          <w:lang w:val="en-CA"/>
        </w:rPr>
        <w:t>When Jesus hears that his friend Lazarus was sick, he waited for two days before saying in verse 7, “let us go into Judea again.” Why were his disciples reluctant to go?</w:t>
      </w:r>
    </w:p>
    <w:p w14:paraId="3452E1C9" w14:textId="77777777" w:rsidR="00A655CA" w:rsidRPr="003F3902" w:rsidRDefault="00A655CA" w:rsidP="00A655CA">
      <w:pPr>
        <w:ind w:left="270" w:hanging="270"/>
        <w:rPr>
          <w:rFonts w:cstheme="minorHAnsi"/>
          <w:sz w:val="22"/>
          <w:szCs w:val="22"/>
          <w:lang w:val="en-CA"/>
        </w:rPr>
      </w:pPr>
    </w:p>
    <w:p w14:paraId="6AACB748" w14:textId="77777777" w:rsidR="00A655CA" w:rsidRPr="003F3902" w:rsidRDefault="00A655CA" w:rsidP="00A655CA">
      <w:pPr>
        <w:ind w:left="270" w:hanging="270"/>
        <w:rPr>
          <w:rFonts w:cstheme="minorHAnsi"/>
          <w:sz w:val="22"/>
          <w:szCs w:val="22"/>
          <w:lang w:val="en-CA"/>
        </w:rPr>
      </w:pPr>
    </w:p>
    <w:p w14:paraId="7F002822" w14:textId="77777777" w:rsidR="00A655CA" w:rsidRPr="003F3902" w:rsidRDefault="00A655CA" w:rsidP="00A655CA">
      <w:pPr>
        <w:ind w:left="270" w:hanging="270"/>
        <w:rPr>
          <w:rFonts w:cstheme="minorHAnsi"/>
          <w:sz w:val="22"/>
          <w:szCs w:val="22"/>
          <w:lang w:val="en-CA"/>
        </w:rPr>
      </w:pPr>
    </w:p>
    <w:p w14:paraId="44109E88" w14:textId="77777777" w:rsidR="00A655CA" w:rsidRPr="003F3902" w:rsidRDefault="00A655CA" w:rsidP="00A655CA">
      <w:pPr>
        <w:pStyle w:val="ListParagraph"/>
        <w:numPr>
          <w:ilvl w:val="0"/>
          <w:numId w:val="24"/>
        </w:numPr>
        <w:ind w:left="270" w:hanging="270"/>
        <w:rPr>
          <w:rFonts w:cstheme="minorHAnsi"/>
          <w:lang w:val="en-CA"/>
        </w:rPr>
      </w:pPr>
      <w:r w:rsidRPr="003F3902">
        <w:rPr>
          <w:rFonts w:cstheme="minorHAnsi"/>
          <w:lang w:val="en-CA"/>
        </w:rPr>
        <w:t xml:space="preserve">Was the reasoning for their fear rational? (Consider John </w:t>
      </w:r>
      <w:r w:rsidRPr="004B7771">
        <w:rPr>
          <w:rFonts w:cstheme="minorHAnsi"/>
          <w:color w:val="000000" w:themeColor="text1"/>
        </w:rPr>
        <w:t>7:1</w:t>
      </w:r>
      <w:r>
        <w:rPr>
          <w:rFonts w:cstheme="minorHAnsi"/>
          <w:color w:val="000000" w:themeColor="text1"/>
        </w:rPr>
        <w:t>;</w:t>
      </w:r>
      <w:r w:rsidRPr="004B7771">
        <w:rPr>
          <w:rFonts w:cstheme="minorHAnsi"/>
          <w:color w:val="000000" w:themeColor="text1"/>
        </w:rPr>
        <w:t xml:space="preserve"> 8:59</w:t>
      </w:r>
      <w:r>
        <w:rPr>
          <w:rFonts w:cstheme="minorHAnsi"/>
          <w:color w:val="000000" w:themeColor="text1"/>
        </w:rPr>
        <w:t xml:space="preserve">; </w:t>
      </w:r>
      <w:r w:rsidRPr="004B7771">
        <w:rPr>
          <w:rFonts w:cstheme="minorHAnsi"/>
          <w:color w:val="000000" w:themeColor="text1"/>
        </w:rPr>
        <w:t>10:31</w:t>
      </w:r>
      <w:r>
        <w:rPr>
          <w:rFonts w:cstheme="minorHAnsi"/>
          <w:color w:val="000000" w:themeColor="text1"/>
        </w:rPr>
        <w:t>,</w:t>
      </w:r>
      <w:r w:rsidRPr="004B7771">
        <w:rPr>
          <w:rFonts w:cstheme="minorHAnsi"/>
          <w:color w:val="000000" w:themeColor="text1"/>
        </w:rPr>
        <w:t>37-38; 11:45-55)</w:t>
      </w:r>
    </w:p>
    <w:p w14:paraId="4C9E9CC0" w14:textId="77777777" w:rsidR="00A655CA" w:rsidRPr="003F3902" w:rsidRDefault="00A655CA" w:rsidP="00A655CA">
      <w:pPr>
        <w:ind w:left="270" w:hanging="270"/>
        <w:rPr>
          <w:rFonts w:cstheme="minorHAnsi"/>
          <w:sz w:val="22"/>
          <w:szCs w:val="22"/>
          <w:lang w:val="en-CA"/>
        </w:rPr>
      </w:pPr>
    </w:p>
    <w:p w14:paraId="7BF04751" w14:textId="77777777" w:rsidR="00A655CA" w:rsidRPr="003F3902" w:rsidRDefault="00A655CA" w:rsidP="00A655CA">
      <w:pPr>
        <w:ind w:left="270" w:hanging="270"/>
        <w:rPr>
          <w:rFonts w:cstheme="minorHAnsi"/>
          <w:sz w:val="22"/>
          <w:szCs w:val="22"/>
          <w:lang w:val="en-CA"/>
        </w:rPr>
      </w:pPr>
    </w:p>
    <w:p w14:paraId="4BECD8E6" w14:textId="77777777" w:rsidR="00A655CA" w:rsidRPr="003F3902" w:rsidRDefault="00A655CA" w:rsidP="00A655CA">
      <w:pPr>
        <w:ind w:left="270" w:hanging="270"/>
        <w:rPr>
          <w:rFonts w:cstheme="minorHAnsi"/>
          <w:sz w:val="22"/>
          <w:szCs w:val="22"/>
          <w:lang w:val="en-CA"/>
        </w:rPr>
      </w:pPr>
    </w:p>
    <w:p w14:paraId="5849CDBD" w14:textId="77777777" w:rsidR="00A655CA" w:rsidRPr="003F3902" w:rsidRDefault="00A655CA" w:rsidP="00A655CA">
      <w:pPr>
        <w:rPr>
          <w:rFonts w:cstheme="minorHAnsi"/>
          <w:sz w:val="22"/>
          <w:szCs w:val="22"/>
          <w:lang w:val="en-CA"/>
        </w:rPr>
      </w:pPr>
    </w:p>
    <w:p w14:paraId="2266B1DD" w14:textId="77777777" w:rsidR="00A655CA" w:rsidRPr="00AA5C36" w:rsidRDefault="00A655CA" w:rsidP="00A655CA">
      <w:pPr>
        <w:pStyle w:val="ListParagraph"/>
        <w:numPr>
          <w:ilvl w:val="0"/>
          <w:numId w:val="24"/>
        </w:numPr>
        <w:spacing w:line="240" w:lineRule="auto"/>
        <w:ind w:left="270" w:hanging="270"/>
        <w:rPr>
          <w:rFonts w:cstheme="minorHAnsi"/>
          <w:lang w:val="en-CA"/>
        </w:rPr>
      </w:pPr>
      <w:r w:rsidRPr="00AA5C36">
        <w:rPr>
          <w:rFonts w:cstheme="minorHAnsi"/>
          <w:lang w:val="en-CA"/>
        </w:rPr>
        <w:t>When Jesus told them the reason for his journey, “Our friend Lazarus sleepeth, but I go, that I may awake him out of sleep,” his disciples are relieved. If he was sleeping, then he would recover on his own and they wouldn’t need to go to Jerusalem. Jesus must plainly tell them what he meant: “Lazarus is dead.” He then explains the reason he had chosen to delay his journey to go see Lazarus. What was that reason?</w:t>
      </w:r>
    </w:p>
    <w:p w14:paraId="58C23BD5" w14:textId="77777777" w:rsidR="00A655CA" w:rsidRPr="002E7214" w:rsidRDefault="00A655CA" w:rsidP="00A655CA">
      <w:pPr>
        <w:pStyle w:val="ListParagraph"/>
        <w:spacing w:line="240" w:lineRule="auto"/>
        <w:ind w:left="270" w:hanging="270"/>
        <w:rPr>
          <w:rFonts w:cstheme="minorHAnsi"/>
          <w:lang w:val="en-CA"/>
        </w:rPr>
      </w:pPr>
    </w:p>
    <w:p w14:paraId="2E7E3E56" w14:textId="77777777" w:rsidR="00A655CA" w:rsidRPr="002E7214" w:rsidRDefault="00A655CA" w:rsidP="00A655CA">
      <w:pPr>
        <w:pStyle w:val="ListParagraph"/>
        <w:spacing w:line="240" w:lineRule="auto"/>
        <w:ind w:left="270" w:hanging="270"/>
        <w:rPr>
          <w:rFonts w:cstheme="minorHAnsi"/>
          <w:lang w:val="en-CA"/>
        </w:rPr>
      </w:pPr>
    </w:p>
    <w:p w14:paraId="3C2A288F" w14:textId="77777777" w:rsidR="00A655CA" w:rsidRPr="002E7214" w:rsidRDefault="00A655CA" w:rsidP="00A655CA">
      <w:pPr>
        <w:pStyle w:val="ListParagraph"/>
        <w:numPr>
          <w:ilvl w:val="0"/>
          <w:numId w:val="24"/>
        </w:numPr>
        <w:spacing w:line="240" w:lineRule="auto"/>
        <w:ind w:left="270" w:hanging="270"/>
        <w:rPr>
          <w:rFonts w:cstheme="minorHAnsi"/>
          <w:lang w:val="en-CA"/>
        </w:rPr>
      </w:pPr>
      <w:r w:rsidRPr="002E7214">
        <w:rPr>
          <w:rFonts w:cstheme="minorHAnsi"/>
          <w:lang w:val="en-CA"/>
        </w:rPr>
        <w:t>It’s at this point that Thomas opens his mouth for the first time in the gospel record. He says to his fellow disciples, “Let us also go, that we may die with him.” What does this phrase tell us about:</w:t>
      </w:r>
    </w:p>
    <w:p w14:paraId="3862BC15" w14:textId="77777777" w:rsidR="00A655CA" w:rsidRPr="002E7214" w:rsidRDefault="00A655CA" w:rsidP="00A655CA">
      <w:pPr>
        <w:pStyle w:val="ListParagraph"/>
        <w:spacing w:line="240" w:lineRule="auto"/>
        <w:ind w:left="270" w:hanging="270"/>
        <w:rPr>
          <w:rFonts w:cstheme="minorHAnsi"/>
          <w:lang w:val="en-CA"/>
        </w:rPr>
      </w:pPr>
    </w:p>
    <w:p w14:paraId="3ED64C11" w14:textId="77777777" w:rsidR="00A655CA" w:rsidRPr="002E7214" w:rsidRDefault="00A655CA" w:rsidP="00A655CA">
      <w:pPr>
        <w:pStyle w:val="ListParagraph"/>
        <w:numPr>
          <w:ilvl w:val="1"/>
          <w:numId w:val="24"/>
        </w:numPr>
        <w:spacing w:line="240" w:lineRule="auto"/>
        <w:ind w:left="630" w:hanging="270"/>
        <w:rPr>
          <w:rFonts w:cstheme="minorHAnsi"/>
          <w:lang w:val="en-CA"/>
        </w:rPr>
      </w:pPr>
      <w:r w:rsidRPr="002E7214">
        <w:rPr>
          <w:rFonts w:cstheme="minorHAnsi"/>
          <w:lang w:val="en-CA"/>
        </w:rPr>
        <w:t>Thomas’ relationship with the other disciples</w:t>
      </w:r>
    </w:p>
    <w:p w14:paraId="3E310B3B" w14:textId="77777777" w:rsidR="00A655CA" w:rsidRPr="002E7214" w:rsidRDefault="00A655CA" w:rsidP="00A655CA">
      <w:pPr>
        <w:rPr>
          <w:rFonts w:cstheme="minorHAnsi"/>
          <w:sz w:val="22"/>
          <w:szCs w:val="22"/>
          <w:lang w:val="en-CA"/>
        </w:rPr>
      </w:pPr>
    </w:p>
    <w:p w14:paraId="7A88B537" w14:textId="77777777" w:rsidR="00A655CA" w:rsidRPr="00E52F91" w:rsidRDefault="00A655CA" w:rsidP="00A655CA">
      <w:pPr>
        <w:rPr>
          <w:rFonts w:cstheme="minorHAnsi"/>
          <w:sz w:val="22"/>
          <w:szCs w:val="22"/>
          <w:lang w:val="en-CA"/>
        </w:rPr>
      </w:pPr>
    </w:p>
    <w:p w14:paraId="699CF690" w14:textId="77777777" w:rsidR="00A655CA" w:rsidRPr="002E7214" w:rsidRDefault="00A655CA" w:rsidP="00A655CA">
      <w:pPr>
        <w:pStyle w:val="ListParagraph"/>
        <w:numPr>
          <w:ilvl w:val="1"/>
          <w:numId w:val="24"/>
        </w:numPr>
        <w:spacing w:line="240" w:lineRule="auto"/>
        <w:ind w:left="630" w:hanging="270"/>
        <w:rPr>
          <w:rFonts w:cstheme="minorHAnsi"/>
          <w:lang w:val="en-CA"/>
        </w:rPr>
      </w:pPr>
      <w:r w:rsidRPr="002E7214">
        <w:rPr>
          <w:rFonts w:cstheme="minorHAnsi"/>
          <w:lang w:val="en-CA"/>
        </w:rPr>
        <w:t>His loyalty &amp; commitment to Jesus</w:t>
      </w:r>
    </w:p>
    <w:p w14:paraId="45ABEE9E" w14:textId="77777777" w:rsidR="00A655CA" w:rsidRPr="002E7214" w:rsidRDefault="00A655CA" w:rsidP="00A655CA">
      <w:pPr>
        <w:rPr>
          <w:rFonts w:cstheme="minorHAnsi"/>
          <w:sz w:val="22"/>
          <w:szCs w:val="22"/>
          <w:lang w:val="en-CA"/>
        </w:rPr>
      </w:pPr>
    </w:p>
    <w:p w14:paraId="6FEE0A59" w14:textId="77777777" w:rsidR="00A655CA" w:rsidRPr="002E7214" w:rsidRDefault="00A655CA" w:rsidP="00A655CA">
      <w:pPr>
        <w:rPr>
          <w:rFonts w:cstheme="minorHAnsi"/>
          <w:sz w:val="22"/>
          <w:szCs w:val="22"/>
          <w:lang w:val="en-CA"/>
        </w:rPr>
      </w:pPr>
    </w:p>
    <w:p w14:paraId="1A0FE834" w14:textId="77777777" w:rsidR="00A655CA" w:rsidRPr="002E7214" w:rsidRDefault="00A655CA" w:rsidP="00A655CA">
      <w:pPr>
        <w:pStyle w:val="ListParagraph"/>
        <w:numPr>
          <w:ilvl w:val="1"/>
          <w:numId w:val="24"/>
        </w:numPr>
        <w:spacing w:line="240" w:lineRule="auto"/>
        <w:ind w:left="630" w:hanging="270"/>
        <w:rPr>
          <w:rFonts w:cstheme="minorHAnsi"/>
          <w:lang w:val="en-CA"/>
        </w:rPr>
      </w:pPr>
      <w:r w:rsidRPr="002E7214">
        <w:rPr>
          <w:rFonts w:cstheme="minorHAnsi"/>
          <w:lang w:val="en-CA"/>
        </w:rPr>
        <w:t>His expectation of what awaited in Judea</w:t>
      </w:r>
    </w:p>
    <w:p w14:paraId="6F4BCDB5" w14:textId="77777777" w:rsidR="00A655CA" w:rsidRPr="002E7214" w:rsidRDefault="00A655CA" w:rsidP="00A655CA">
      <w:pPr>
        <w:rPr>
          <w:rFonts w:cstheme="minorHAnsi"/>
          <w:sz w:val="22"/>
          <w:szCs w:val="22"/>
          <w:lang w:val="en-CA"/>
        </w:rPr>
      </w:pPr>
    </w:p>
    <w:p w14:paraId="4A1F8925" w14:textId="77777777" w:rsidR="00A655CA" w:rsidRPr="002E7214" w:rsidRDefault="00A655CA" w:rsidP="00A655CA">
      <w:pPr>
        <w:rPr>
          <w:rFonts w:cstheme="minorHAnsi"/>
          <w:sz w:val="22"/>
          <w:szCs w:val="22"/>
          <w:lang w:val="en-CA"/>
        </w:rPr>
      </w:pPr>
    </w:p>
    <w:p w14:paraId="36DD3BF7" w14:textId="77777777" w:rsidR="00A655CA" w:rsidRPr="002E7214" w:rsidRDefault="00A655CA" w:rsidP="00A655CA">
      <w:pPr>
        <w:pStyle w:val="ListParagraph"/>
        <w:numPr>
          <w:ilvl w:val="1"/>
          <w:numId w:val="24"/>
        </w:numPr>
        <w:spacing w:line="240" w:lineRule="auto"/>
        <w:ind w:left="630" w:hanging="270"/>
        <w:rPr>
          <w:rFonts w:cstheme="minorHAnsi"/>
          <w:lang w:val="en-CA"/>
        </w:rPr>
      </w:pPr>
      <w:r w:rsidRPr="002E7214">
        <w:rPr>
          <w:rFonts w:cstheme="minorHAnsi"/>
          <w:lang w:val="en-CA"/>
        </w:rPr>
        <w:t>How he handled fear</w:t>
      </w:r>
    </w:p>
    <w:p w14:paraId="60523F4E" w14:textId="77777777" w:rsidR="00A655CA" w:rsidRPr="002E7214" w:rsidRDefault="00A655CA" w:rsidP="00A655CA">
      <w:pPr>
        <w:rPr>
          <w:rFonts w:cstheme="minorHAnsi"/>
          <w:sz w:val="22"/>
          <w:szCs w:val="22"/>
          <w:lang w:val="en-CA"/>
        </w:rPr>
      </w:pPr>
    </w:p>
    <w:p w14:paraId="4E53859A" w14:textId="77777777" w:rsidR="00A655CA" w:rsidRPr="002E7214" w:rsidRDefault="00A655CA" w:rsidP="00A655CA">
      <w:pPr>
        <w:rPr>
          <w:rFonts w:cstheme="minorHAnsi"/>
          <w:sz w:val="22"/>
          <w:szCs w:val="22"/>
          <w:lang w:val="en-CA"/>
        </w:rPr>
      </w:pPr>
    </w:p>
    <w:p w14:paraId="75393EDB" w14:textId="77777777" w:rsidR="00A655CA" w:rsidRPr="00FA5195" w:rsidRDefault="00A655CA" w:rsidP="00A655CA">
      <w:pPr>
        <w:rPr>
          <w:rFonts w:cstheme="minorHAnsi"/>
          <w:sz w:val="22"/>
          <w:szCs w:val="22"/>
          <w:lang w:val="en-CA"/>
        </w:rPr>
      </w:pPr>
    </w:p>
    <w:p w14:paraId="302D5690" w14:textId="77777777" w:rsidR="00A655CA" w:rsidRDefault="00A655CA" w:rsidP="00A655CA">
      <w:pPr>
        <w:rPr>
          <w:rFonts w:cstheme="minorHAnsi"/>
          <w:sz w:val="22"/>
          <w:szCs w:val="22"/>
          <w:lang w:val="en-CA"/>
        </w:rPr>
      </w:pPr>
      <w:r w:rsidRPr="003D6647">
        <w:rPr>
          <w:rFonts w:cstheme="minorHAnsi"/>
          <w:sz w:val="22"/>
          <w:szCs w:val="22"/>
          <w:lang w:val="en-CA"/>
        </w:rPr>
        <w:t xml:space="preserve">There is much to commend in </w:t>
      </w:r>
      <w:r w:rsidRPr="00FA5195">
        <w:rPr>
          <w:rFonts w:cstheme="minorHAnsi"/>
          <w:sz w:val="22"/>
          <w:szCs w:val="22"/>
          <w:lang w:val="en-CA"/>
        </w:rPr>
        <w:t>Thomas’</w:t>
      </w:r>
      <w:r w:rsidRPr="003D6647">
        <w:rPr>
          <w:rFonts w:cstheme="minorHAnsi"/>
          <w:sz w:val="22"/>
          <w:szCs w:val="22"/>
          <w:lang w:val="en-CA"/>
        </w:rPr>
        <w:t xml:space="preserve"> words, but they also reveal a consistent attitude that appears in each of Thomas’ stories. Thomas seems to be a pessimist</w:t>
      </w:r>
      <w:r w:rsidRPr="00FA5195">
        <w:rPr>
          <w:rFonts w:cstheme="minorHAnsi"/>
          <w:sz w:val="22"/>
          <w:szCs w:val="22"/>
          <w:lang w:val="en-CA"/>
        </w:rPr>
        <w:t>. Every</w:t>
      </w:r>
      <w:r w:rsidRPr="003D6647">
        <w:rPr>
          <w:rFonts w:cstheme="minorHAnsi"/>
          <w:sz w:val="22"/>
          <w:szCs w:val="22"/>
          <w:lang w:val="en-CA"/>
        </w:rPr>
        <w:t xml:space="preserve"> time he speaks in the Bible, he is focused on the negative aspect of </w:t>
      </w:r>
      <w:r>
        <w:rPr>
          <w:rFonts w:cstheme="minorHAnsi"/>
          <w:sz w:val="22"/>
          <w:szCs w:val="22"/>
          <w:lang w:val="en-CA"/>
        </w:rPr>
        <w:t>his</w:t>
      </w:r>
      <w:r w:rsidRPr="003D6647">
        <w:rPr>
          <w:rFonts w:cstheme="minorHAnsi"/>
          <w:sz w:val="22"/>
          <w:szCs w:val="22"/>
          <w:lang w:val="en-CA"/>
        </w:rPr>
        <w:t xml:space="preserve"> situation. In this case, he doesn’t just acknowledge the risk of going with Jesus to Judea, he has already assumed the worst possible outcome: death for everyone involved. </w:t>
      </w:r>
      <w:r w:rsidRPr="00FA5195">
        <w:rPr>
          <w:rFonts w:cstheme="minorHAnsi"/>
          <w:sz w:val="22"/>
          <w:szCs w:val="22"/>
          <w:lang w:val="en-CA"/>
        </w:rPr>
        <w:t>Thomas’</w:t>
      </w:r>
      <w:r w:rsidRPr="003D6647">
        <w:rPr>
          <w:rFonts w:cstheme="minorHAnsi"/>
          <w:sz w:val="22"/>
          <w:szCs w:val="22"/>
          <w:lang w:val="en-CA"/>
        </w:rPr>
        <w:t xml:space="preserve"> pessimism stands in stark contrast to Jesus’ perspective on the whole situation.</w:t>
      </w:r>
    </w:p>
    <w:p w14:paraId="565EA7A8" w14:textId="77777777" w:rsidR="00A655CA" w:rsidRPr="003D6647" w:rsidRDefault="00A655CA" w:rsidP="00A655CA">
      <w:pPr>
        <w:rPr>
          <w:rFonts w:cstheme="minorHAnsi"/>
          <w:sz w:val="22"/>
          <w:szCs w:val="22"/>
          <w:lang w:val="en-CA"/>
        </w:rPr>
      </w:pPr>
      <w:r w:rsidRPr="003D6647">
        <w:rPr>
          <w:rFonts w:cstheme="minorHAnsi"/>
          <w:sz w:val="22"/>
          <w:szCs w:val="22"/>
          <w:lang w:val="en-CA"/>
        </w:rPr>
        <w:t xml:space="preserve"> </w:t>
      </w:r>
    </w:p>
    <w:p w14:paraId="0852AD9A" w14:textId="77777777" w:rsidR="00A655CA" w:rsidRPr="003D6647" w:rsidRDefault="00A655CA" w:rsidP="00A655CA">
      <w:pPr>
        <w:pStyle w:val="ListParagraph"/>
        <w:numPr>
          <w:ilvl w:val="0"/>
          <w:numId w:val="24"/>
        </w:numPr>
        <w:spacing w:line="240" w:lineRule="auto"/>
        <w:ind w:left="270" w:hanging="270"/>
        <w:rPr>
          <w:rFonts w:cstheme="minorHAnsi"/>
          <w:lang w:val="en-CA"/>
        </w:rPr>
      </w:pPr>
      <w:r w:rsidRPr="003D6647">
        <w:rPr>
          <w:rFonts w:cstheme="minorHAnsi"/>
          <w:lang w:val="en-CA"/>
        </w:rPr>
        <w:t xml:space="preserve">Describe the positive outcomes </w:t>
      </w:r>
      <w:r>
        <w:rPr>
          <w:rFonts w:cstheme="minorHAnsi"/>
          <w:lang w:val="en-CA"/>
        </w:rPr>
        <w:t xml:space="preserve">on which </w:t>
      </w:r>
      <w:r w:rsidRPr="003D6647">
        <w:rPr>
          <w:rFonts w:cstheme="minorHAnsi"/>
          <w:lang w:val="en-CA"/>
        </w:rPr>
        <w:t>Jesus is focused  in each of the following verses</w:t>
      </w:r>
      <w:r>
        <w:rPr>
          <w:rFonts w:cstheme="minorHAnsi"/>
          <w:lang w:val="en-CA"/>
        </w:rPr>
        <w:t>.</w:t>
      </w:r>
    </w:p>
    <w:p w14:paraId="66DAB10E" w14:textId="77777777" w:rsidR="00A655CA" w:rsidRPr="00FA5195" w:rsidRDefault="00A655CA" w:rsidP="00A655CA">
      <w:pPr>
        <w:rPr>
          <w:rFonts w:cstheme="minorHAnsi"/>
          <w:sz w:val="22"/>
          <w:szCs w:val="22"/>
          <w:lang w:val="en-CA"/>
        </w:rPr>
      </w:pPr>
    </w:p>
    <w:p w14:paraId="6EC74431" w14:textId="77777777" w:rsidR="00A655CA" w:rsidRPr="00FA5195" w:rsidRDefault="00A655CA" w:rsidP="00A655CA">
      <w:pPr>
        <w:pStyle w:val="ListParagraph"/>
        <w:numPr>
          <w:ilvl w:val="1"/>
          <w:numId w:val="24"/>
        </w:numPr>
        <w:spacing w:line="240" w:lineRule="auto"/>
        <w:rPr>
          <w:rFonts w:cstheme="minorHAnsi"/>
          <w:lang w:val="en-CA"/>
        </w:rPr>
      </w:pPr>
      <w:r w:rsidRPr="00FA5195">
        <w:rPr>
          <w:rFonts w:cstheme="minorHAnsi"/>
          <w:lang w:val="en-CA"/>
        </w:rPr>
        <w:t xml:space="preserve">John 11:4 </w:t>
      </w:r>
    </w:p>
    <w:p w14:paraId="6D901165" w14:textId="77777777" w:rsidR="00A655CA" w:rsidRPr="001C1691" w:rsidRDefault="00A655CA" w:rsidP="00A655CA">
      <w:pPr>
        <w:rPr>
          <w:rFonts w:cstheme="minorHAnsi"/>
          <w:sz w:val="22"/>
          <w:szCs w:val="22"/>
          <w:lang w:val="en-CA"/>
        </w:rPr>
      </w:pPr>
    </w:p>
    <w:p w14:paraId="4AF84ACC" w14:textId="77777777" w:rsidR="00A655CA" w:rsidRPr="00FA5195" w:rsidRDefault="00A655CA" w:rsidP="00A655CA">
      <w:pPr>
        <w:pStyle w:val="ListParagraph"/>
        <w:numPr>
          <w:ilvl w:val="1"/>
          <w:numId w:val="24"/>
        </w:numPr>
        <w:spacing w:line="240" w:lineRule="auto"/>
        <w:rPr>
          <w:rFonts w:cstheme="minorHAnsi"/>
          <w:lang w:val="en-CA"/>
        </w:rPr>
      </w:pPr>
      <w:r w:rsidRPr="00FA5195">
        <w:rPr>
          <w:rFonts w:cstheme="minorHAnsi"/>
          <w:lang w:val="en-CA"/>
        </w:rPr>
        <w:t xml:space="preserve">John 11:9 </w:t>
      </w:r>
    </w:p>
    <w:p w14:paraId="325A5EBC" w14:textId="77777777" w:rsidR="00A655CA" w:rsidRPr="001C1691" w:rsidRDefault="00A655CA" w:rsidP="00A655CA">
      <w:pPr>
        <w:rPr>
          <w:rFonts w:cstheme="minorHAnsi"/>
          <w:sz w:val="22"/>
          <w:szCs w:val="22"/>
          <w:lang w:val="en-CA"/>
        </w:rPr>
      </w:pPr>
    </w:p>
    <w:p w14:paraId="4FF117FB" w14:textId="77777777" w:rsidR="00A655CA" w:rsidRPr="00FA5195" w:rsidRDefault="00A655CA" w:rsidP="00A655CA">
      <w:pPr>
        <w:pStyle w:val="ListParagraph"/>
        <w:numPr>
          <w:ilvl w:val="1"/>
          <w:numId w:val="24"/>
        </w:numPr>
        <w:spacing w:line="240" w:lineRule="auto"/>
        <w:rPr>
          <w:rFonts w:cstheme="minorHAnsi"/>
          <w:lang w:val="en-CA"/>
        </w:rPr>
      </w:pPr>
      <w:r w:rsidRPr="00FA5195">
        <w:rPr>
          <w:rFonts w:cstheme="minorHAnsi"/>
          <w:lang w:val="en-CA"/>
        </w:rPr>
        <w:t xml:space="preserve">John 11:11 </w:t>
      </w:r>
    </w:p>
    <w:p w14:paraId="6F31CF2C" w14:textId="77777777" w:rsidR="00A655CA" w:rsidRPr="001C1691" w:rsidRDefault="00A655CA" w:rsidP="00A655CA">
      <w:pPr>
        <w:rPr>
          <w:rFonts w:cstheme="minorHAnsi"/>
          <w:sz w:val="22"/>
          <w:szCs w:val="22"/>
          <w:lang w:val="en-CA"/>
        </w:rPr>
      </w:pPr>
    </w:p>
    <w:p w14:paraId="64E5C6C4" w14:textId="77777777" w:rsidR="00A655CA" w:rsidRPr="00FA5195" w:rsidRDefault="00A655CA" w:rsidP="00A655CA">
      <w:pPr>
        <w:pStyle w:val="ListParagraph"/>
        <w:numPr>
          <w:ilvl w:val="1"/>
          <w:numId w:val="24"/>
        </w:numPr>
        <w:spacing w:line="240" w:lineRule="auto"/>
        <w:rPr>
          <w:rFonts w:cstheme="minorHAnsi"/>
          <w:lang w:val="en-CA"/>
        </w:rPr>
      </w:pPr>
      <w:r w:rsidRPr="00FA5195">
        <w:rPr>
          <w:rFonts w:cstheme="minorHAnsi"/>
          <w:lang w:val="en-CA"/>
        </w:rPr>
        <w:t xml:space="preserve">John 11:15 </w:t>
      </w:r>
    </w:p>
    <w:p w14:paraId="5E0729BD" w14:textId="77777777" w:rsidR="00A655CA" w:rsidRPr="001C1691" w:rsidRDefault="00A655CA" w:rsidP="00A655CA">
      <w:pPr>
        <w:rPr>
          <w:rFonts w:cstheme="minorHAnsi"/>
          <w:sz w:val="22"/>
          <w:szCs w:val="22"/>
          <w:lang w:val="en-CA"/>
        </w:rPr>
      </w:pPr>
    </w:p>
    <w:p w14:paraId="53D91E03" w14:textId="77777777" w:rsidR="00A655CA" w:rsidRPr="00FA5195" w:rsidRDefault="00A655CA" w:rsidP="00A655CA">
      <w:pPr>
        <w:pStyle w:val="ListParagraph"/>
        <w:numPr>
          <w:ilvl w:val="1"/>
          <w:numId w:val="24"/>
        </w:numPr>
        <w:spacing w:line="240" w:lineRule="auto"/>
        <w:rPr>
          <w:rFonts w:cstheme="minorHAnsi"/>
          <w:lang w:val="en-CA"/>
        </w:rPr>
      </w:pPr>
      <w:r w:rsidRPr="00FA5195">
        <w:rPr>
          <w:rFonts w:cstheme="minorHAnsi"/>
          <w:lang w:val="en-CA"/>
        </w:rPr>
        <w:t>John 11:23</w:t>
      </w:r>
    </w:p>
    <w:p w14:paraId="4B613793" w14:textId="77777777" w:rsidR="00A655CA" w:rsidRPr="001C1691" w:rsidRDefault="00A655CA" w:rsidP="00A655CA">
      <w:pPr>
        <w:rPr>
          <w:rFonts w:cstheme="minorHAnsi"/>
          <w:sz w:val="22"/>
          <w:szCs w:val="22"/>
          <w:lang w:val="en-CA"/>
        </w:rPr>
      </w:pPr>
      <w:r w:rsidRPr="001C1691">
        <w:rPr>
          <w:rFonts w:cstheme="minorHAnsi"/>
          <w:sz w:val="22"/>
          <w:szCs w:val="22"/>
          <w:lang w:val="en-CA"/>
        </w:rPr>
        <w:t xml:space="preserve"> </w:t>
      </w:r>
    </w:p>
    <w:p w14:paraId="6B9DDE1D" w14:textId="77777777" w:rsidR="00A655CA" w:rsidRPr="00FA5195" w:rsidRDefault="00A655CA" w:rsidP="00A655CA">
      <w:pPr>
        <w:pStyle w:val="ListParagraph"/>
        <w:numPr>
          <w:ilvl w:val="1"/>
          <w:numId w:val="24"/>
        </w:numPr>
        <w:spacing w:line="240" w:lineRule="auto"/>
        <w:rPr>
          <w:rFonts w:cstheme="minorHAnsi"/>
          <w:lang w:val="en-CA"/>
        </w:rPr>
      </w:pPr>
      <w:r w:rsidRPr="00FA5195">
        <w:rPr>
          <w:rFonts w:cstheme="minorHAnsi"/>
          <w:lang w:val="en-CA"/>
        </w:rPr>
        <w:t xml:space="preserve">John 11:26 </w:t>
      </w:r>
    </w:p>
    <w:p w14:paraId="225EE4F7" w14:textId="77777777" w:rsidR="00A655CA" w:rsidRPr="00FA5195" w:rsidRDefault="00A655CA" w:rsidP="00A655CA">
      <w:pPr>
        <w:rPr>
          <w:rFonts w:cstheme="minorHAnsi"/>
          <w:sz w:val="22"/>
          <w:szCs w:val="22"/>
          <w:lang w:val="en-CA"/>
        </w:rPr>
      </w:pPr>
    </w:p>
    <w:p w14:paraId="2D8296E5" w14:textId="77777777" w:rsidR="00A655CA" w:rsidRPr="00FA5195" w:rsidRDefault="00A655CA" w:rsidP="00A655CA">
      <w:pPr>
        <w:rPr>
          <w:rFonts w:cstheme="minorHAnsi"/>
          <w:sz w:val="22"/>
          <w:szCs w:val="22"/>
          <w:lang w:val="en-CA"/>
        </w:rPr>
      </w:pPr>
    </w:p>
    <w:p w14:paraId="05E3ADC1" w14:textId="77777777" w:rsidR="00A655CA" w:rsidRPr="001936B6" w:rsidRDefault="00A655CA" w:rsidP="00A655CA">
      <w:pPr>
        <w:pStyle w:val="Subtitle"/>
        <w:rPr>
          <w:rFonts w:eastAsiaTheme="minorHAnsi" w:cstheme="minorHAnsi"/>
          <w:color w:val="auto"/>
          <w:spacing w:val="0"/>
          <w:sz w:val="22"/>
          <w:szCs w:val="22"/>
          <w:lang w:val="en-CA"/>
        </w:rPr>
      </w:pPr>
      <w:r w:rsidRPr="001936B6">
        <w:rPr>
          <w:rFonts w:eastAsiaTheme="minorHAnsi" w:cstheme="minorHAnsi"/>
          <w:color w:val="auto"/>
          <w:spacing w:val="0"/>
          <w:sz w:val="22"/>
          <w:szCs w:val="22"/>
          <w:lang w:val="en-CA"/>
        </w:rPr>
        <w:t>Jesus sees their trip to Judea producing life for Lazarus, belief for his disciples, and glory for God. Thomas saw only death.</w:t>
      </w:r>
    </w:p>
    <w:p w14:paraId="0A8D816F" w14:textId="77777777" w:rsidR="00A655CA" w:rsidRPr="00FA5195" w:rsidRDefault="00A655CA" w:rsidP="00A655CA">
      <w:pPr>
        <w:rPr>
          <w:rFonts w:cstheme="minorHAnsi"/>
          <w:sz w:val="22"/>
          <w:szCs w:val="22"/>
          <w:lang w:val="en-CA"/>
        </w:rPr>
      </w:pPr>
    </w:p>
    <w:p w14:paraId="71AB3B44" w14:textId="6831BCF8" w:rsidR="00A655CA" w:rsidRPr="00FA5195" w:rsidRDefault="00A655CA" w:rsidP="00A655CA">
      <w:pPr>
        <w:pStyle w:val="ListParagraph"/>
        <w:numPr>
          <w:ilvl w:val="0"/>
          <w:numId w:val="24"/>
        </w:numPr>
        <w:spacing w:line="240" w:lineRule="auto"/>
        <w:ind w:left="360" w:hanging="360"/>
        <w:rPr>
          <w:rFonts w:cstheme="minorHAnsi"/>
          <w:lang w:val="en-CA"/>
        </w:rPr>
      </w:pPr>
      <w:r w:rsidRPr="00FA5195">
        <w:rPr>
          <w:rFonts w:cstheme="minorHAnsi"/>
          <w:lang w:val="en-CA"/>
        </w:rPr>
        <w:t xml:space="preserve">In verse 15, Jesus said that he was glad that he wasn’t there to heal Lazarus, because he intended to use the resulting situation to build the faith of his disciples. Read through the rest of the </w:t>
      </w:r>
      <w:r w:rsidR="001936B6" w:rsidRPr="00FA5195">
        <w:rPr>
          <w:rFonts w:cstheme="minorHAnsi"/>
          <w:lang w:val="en-CA"/>
        </w:rPr>
        <w:t>story and</w:t>
      </w:r>
      <w:r w:rsidRPr="00FA5195">
        <w:rPr>
          <w:rFonts w:cstheme="minorHAnsi"/>
          <w:lang w:val="en-CA"/>
        </w:rPr>
        <w:t xml:space="preserve"> try to identify all the places where Jesus is intentionally challenging, drawing out, and building up the faith of the characters involved</w:t>
      </w:r>
      <w:r>
        <w:rPr>
          <w:rFonts w:cstheme="minorHAnsi"/>
          <w:lang w:val="en-CA"/>
        </w:rPr>
        <w:t>.</w:t>
      </w:r>
    </w:p>
    <w:p w14:paraId="510D8588" w14:textId="77777777" w:rsidR="00A655CA" w:rsidRPr="00FA5195" w:rsidRDefault="00A655CA" w:rsidP="00A655CA">
      <w:pPr>
        <w:rPr>
          <w:rFonts w:cstheme="minorHAnsi"/>
          <w:sz w:val="22"/>
          <w:szCs w:val="22"/>
          <w:lang w:val="en-CA"/>
        </w:rPr>
      </w:pPr>
    </w:p>
    <w:p w14:paraId="0EC8868E" w14:textId="77777777" w:rsidR="00A655CA" w:rsidRPr="00FA5195" w:rsidRDefault="00A655CA" w:rsidP="00A655CA">
      <w:pPr>
        <w:rPr>
          <w:rFonts w:cstheme="minorHAnsi"/>
          <w:sz w:val="22"/>
          <w:szCs w:val="22"/>
          <w:lang w:val="en-CA"/>
        </w:rPr>
      </w:pPr>
    </w:p>
    <w:p w14:paraId="3DDEA863" w14:textId="77777777" w:rsidR="00A655CA" w:rsidRPr="00FA5195" w:rsidRDefault="00A655CA" w:rsidP="00A655CA">
      <w:pPr>
        <w:rPr>
          <w:rFonts w:cstheme="minorHAnsi"/>
          <w:sz w:val="22"/>
          <w:szCs w:val="22"/>
          <w:lang w:val="en-CA"/>
        </w:rPr>
      </w:pPr>
    </w:p>
    <w:p w14:paraId="21EEBDA7" w14:textId="77777777" w:rsidR="00A655CA" w:rsidRPr="00FA5195" w:rsidRDefault="00A655CA" w:rsidP="00A655CA">
      <w:pPr>
        <w:rPr>
          <w:rFonts w:cstheme="minorHAnsi"/>
          <w:sz w:val="22"/>
          <w:szCs w:val="22"/>
          <w:lang w:val="en-CA"/>
        </w:rPr>
      </w:pPr>
    </w:p>
    <w:p w14:paraId="5EEE616B" w14:textId="77777777" w:rsidR="00A655CA" w:rsidRPr="00FA5195" w:rsidRDefault="00A655CA" w:rsidP="00A655CA">
      <w:pPr>
        <w:rPr>
          <w:rFonts w:cstheme="minorHAnsi"/>
          <w:sz w:val="22"/>
          <w:szCs w:val="22"/>
          <w:lang w:val="en-CA"/>
        </w:rPr>
      </w:pPr>
    </w:p>
    <w:p w14:paraId="7A1C3716" w14:textId="77777777" w:rsidR="00A655CA" w:rsidRPr="00FA5195" w:rsidRDefault="00A655CA" w:rsidP="00A655CA">
      <w:pPr>
        <w:rPr>
          <w:rFonts w:cstheme="minorHAnsi"/>
          <w:sz w:val="22"/>
          <w:szCs w:val="22"/>
          <w:lang w:val="en-CA"/>
        </w:rPr>
      </w:pPr>
    </w:p>
    <w:p w14:paraId="277A3271" w14:textId="77777777" w:rsidR="00A655CA" w:rsidRPr="00FA5195" w:rsidRDefault="00A655CA" w:rsidP="00A655CA">
      <w:pPr>
        <w:rPr>
          <w:rFonts w:cstheme="minorHAnsi"/>
          <w:sz w:val="22"/>
          <w:szCs w:val="22"/>
          <w:lang w:val="en-CA"/>
        </w:rPr>
      </w:pPr>
    </w:p>
    <w:p w14:paraId="15EDDED0" w14:textId="77777777" w:rsidR="00A655CA" w:rsidRPr="001C1691" w:rsidRDefault="00A655CA" w:rsidP="00A655CA">
      <w:pPr>
        <w:rPr>
          <w:rFonts w:cstheme="minorHAnsi"/>
          <w:sz w:val="22"/>
          <w:szCs w:val="22"/>
          <w:lang w:val="en-CA"/>
        </w:rPr>
      </w:pPr>
    </w:p>
    <w:p w14:paraId="61898928" w14:textId="77777777" w:rsidR="00A655CA" w:rsidRPr="00FA5195" w:rsidRDefault="00A655CA" w:rsidP="00A655CA">
      <w:pPr>
        <w:pStyle w:val="ListParagraph"/>
        <w:numPr>
          <w:ilvl w:val="0"/>
          <w:numId w:val="24"/>
        </w:numPr>
        <w:spacing w:line="240" w:lineRule="auto"/>
        <w:ind w:left="360" w:hanging="360"/>
        <w:rPr>
          <w:rFonts w:cstheme="minorHAnsi"/>
          <w:lang w:val="en-CA"/>
        </w:rPr>
      </w:pPr>
      <w:r w:rsidRPr="00FA5195">
        <w:rPr>
          <w:rFonts w:cstheme="minorHAnsi"/>
          <w:lang w:val="en-CA"/>
        </w:rPr>
        <w:t>The story of the raising of Lazarus has many parallels to Jesus’ resurrection. Find as many similarities between the two events as you can.</w:t>
      </w:r>
    </w:p>
    <w:p w14:paraId="745FBB30" w14:textId="77777777" w:rsidR="00A655CA" w:rsidRPr="00FA5195" w:rsidRDefault="00A655CA" w:rsidP="00A655CA">
      <w:pPr>
        <w:ind w:left="360" w:hanging="360"/>
        <w:rPr>
          <w:rFonts w:cstheme="minorHAnsi"/>
          <w:sz w:val="22"/>
          <w:szCs w:val="22"/>
          <w:lang w:val="en-CA"/>
        </w:rPr>
      </w:pPr>
    </w:p>
    <w:p w14:paraId="179D23B7" w14:textId="77777777" w:rsidR="00A655CA" w:rsidRPr="00FA5195" w:rsidRDefault="00A655CA" w:rsidP="00A655CA">
      <w:pPr>
        <w:ind w:left="360" w:hanging="360"/>
        <w:rPr>
          <w:rFonts w:cstheme="minorHAnsi"/>
          <w:sz w:val="22"/>
          <w:szCs w:val="22"/>
          <w:lang w:val="en-CA"/>
        </w:rPr>
      </w:pPr>
    </w:p>
    <w:p w14:paraId="026FDFF4" w14:textId="77777777" w:rsidR="00A655CA" w:rsidRPr="00FA5195" w:rsidRDefault="00A655CA" w:rsidP="00A655CA">
      <w:pPr>
        <w:ind w:left="360" w:hanging="360"/>
        <w:rPr>
          <w:rFonts w:cstheme="minorHAnsi"/>
          <w:sz w:val="22"/>
          <w:szCs w:val="22"/>
          <w:lang w:val="en-CA"/>
        </w:rPr>
      </w:pPr>
    </w:p>
    <w:p w14:paraId="18EF3729" w14:textId="77777777" w:rsidR="00A655CA" w:rsidRPr="00FA5195" w:rsidRDefault="00A655CA" w:rsidP="00A655CA">
      <w:pPr>
        <w:ind w:left="360" w:hanging="360"/>
        <w:rPr>
          <w:rFonts w:cstheme="minorHAnsi"/>
          <w:sz w:val="22"/>
          <w:szCs w:val="22"/>
          <w:lang w:val="en-CA"/>
        </w:rPr>
      </w:pPr>
    </w:p>
    <w:p w14:paraId="2C23D71F" w14:textId="77777777" w:rsidR="00A655CA" w:rsidRPr="00FA5195" w:rsidRDefault="00A655CA" w:rsidP="00A655CA">
      <w:pPr>
        <w:ind w:left="360" w:hanging="360"/>
        <w:rPr>
          <w:rFonts w:cstheme="minorHAnsi"/>
          <w:sz w:val="22"/>
          <w:szCs w:val="22"/>
          <w:lang w:val="en-CA"/>
        </w:rPr>
      </w:pPr>
    </w:p>
    <w:p w14:paraId="760085B8" w14:textId="77777777" w:rsidR="00A655CA" w:rsidRPr="00FA5195" w:rsidRDefault="00A655CA" w:rsidP="00A655CA">
      <w:pPr>
        <w:ind w:left="360" w:hanging="360"/>
        <w:rPr>
          <w:rFonts w:cstheme="minorHAnsi"/>
          <w:sz w:val="22"/>
          <w:szCs w:val="22"/>
          <w:lang w:val="en-CA"/>
        </w:rPr>
      </w:pPr>
    </w:p>
    <w:p w14:paraId="0D16CC4C" w14:textId="77777777" w:rsidR="00A655CA" w:rsidRPr="00FA5195" w:rsidRDefault="00A655CA" w:rsidP="00A655CA">
      <w:pPr>
        <w:pStyle w:val="ListParagraph"/>
        <w:numPr>
          <w:ilvl w:val="0"/>
          <w:numId w:val="24"/>
        </w:numPr>
        <w:spacing w:line="240" w:lineRule="auto"/>
        <w:ind w:left="360" w:hanging="360"/>
        <w:rPr>
          <w:rFonts w:cstheme="minorHAnsi"/>
          <w:lang w:val="en-CA"/>
        </w:rPr>
      </w:pPr>
      <w:r w:rsidRPr="00FA5195">
        <w:rPr>
          <w:rFonts w:cstheme="minorHAnsi"/>
          <w:lang w:val="en-CA"/>
        </w:rPr>
        <w:t>Knowing Thomas’ character as he did, and knowing how poorly he would cope with his master’s death and resurrection, what do you think Jesus was hoping Thomas would learn from the events of John 11?</w:t>
      </w:r>
    </w:p>
    <w:p w14:paraId="3EA83B2E" w14:textId="77777777" w:rsidR="00A655CA" w:rsidRPr="00FA5195" w:rsidRDefault="00A655CA" w:rsidP="00A655CA">
      <w:pPr>
        <w:rPr>
          <w:rFonts w:cstheme="minorHAnsi"/>
          <w:sz w:val="22"/>
          <w:szCs w:val="22"/>
          <w:lang w:val="en-CA"/>
        </w:rPr>
      </w:pPr>
    </w:p>
    <w:p w14:paraId="56F316B2" w14:textId="77777777" w:rsidR="00A655CA" w:rsidRPr="00FA5195" w:rsidRDefault="00A655CA" w:rsidP="00A655CA">
      <w:pPr>
        <w:rPr>
          <w:rFonts w:cstheme="minorHAnsi"/>
          <w:sz w:val="22"/>
          <w:szCs w:val="22"/>
          <w:lang w:val="en-CA"/>
        </w:rPr>
      </w:pPr>
    </w:p>
    <w:p w14:paraId="46BA9357" w14:textId="77777777" w:rsidR="00A655CA" w:rsidRPr="00FA5195" w:rsidRDefault="00A655CA" w:rsidP="00A655CA">
      <w:pPr>
        <w:rPr>
          <w:rFonts w:cstheme="minorHAnsi"/>
          <w:sz w:val="22"/>
          <w:szCs w:val="22"/>
          <w:lang w:val="en-CA"/>
        </w:rPr>
      </w:pPr>
    </w:p>
    <w:p w14:paraId="7EB340ED" w14:textId="77777777" w:rsidR="00A655CA" w:rsidRPr="00FA5195" w:rsidRDefault="00A655CA" w:rsidP="00A655CA">
      <w:pPr>
        <w:rPr>
          <w:rFonts w:cstheme="minorHAnsi"/>
          <w:sz w:val="22"/>
          <w:szCs w:val="22"/>
          <w:lang w:val="en-CA"/>
        </w:rPr>
      </w:pPr>
    </w:p>
    <w:p w14:paraId="3DCEB983" w14:textId="77777777" w:rsidR="00A655CA" w:rsidRPr="00FA5195" w:rsidRDefault="00A655CA" w:rsidP="00A655CA">
      <w:pPr>
        <w:rPr>
          <w:rFonts w:cstheme="minorHAnsi"/>
          <w:sz w:val="22"/>
          <w:szCs w:val="22"/>
          <w:lang w:val="en-CA"/>
        </w:rPr>
      </w:pPr>
    </w:p>
    <w:p w14:paraId="3EAFA258" w14:textId="77777777" w:rsidR="00A655CA" w:rsidRPr="00FA5195" w:rsidRDefault="00A655CA" w:rsidP="00A655CA">
      <w:pPr>
        <w:rPr>
          <w:rFonts w:cstheme="minorHAnsi"/>
          <w:sz w:val="22"/>
          <w:szCs w:val="22"/>
          <w:lang w:val="en-CA"/>
        </w:rPr>
      </w:pPr>
    </w:p>
    <w:p w14:paraId="72F3D5F1" w14:textId="02E01A02" w:rsidR="00A655CA" w:rsidRPr="00FA5195" w:rsidRDefault="00186855" w:rsidP="00A655CA">
      <w:pPr>
        <w:rPr>
          <w:rFonts w:eastAsiaTheme="majorEastAsia" w:cstheme="minorHAnsi"/>
          <w:color w:val="0000FF"/>
          <w:sz w:val="22"/>
          <w:szCs w:val="22"/>
          <w:lang w:val="en-CA"/>
        </w:rPr>
      </w:pPr>
      <w:r>
        <w:rPr>
          <w:noProof/>
        </w:rPr>
        <w:lastRenderedPageBreak/>
        <mc:AlternateContent>
          <mc:Choice Requires="wpg">
            <w:drawing>
              <wp:anchor distT="0" distB="0" distL="114300" distR="114300" simplePos="0" relativeHeight="251712512" behindDoc="1" locked="0" layoutInCell="1" allowOverlap="1" wp14:anchorId="606F1EC3" wp14:editId="752AB7F5">
                <wp:simplePos x="0" y="0"/>
                <wp:positionH relativeFrom="column">
                  <wp:posOffset>214630</wp:posOffset>
                </wp:positionH>
                <wp:positionV relativeFrom="paragraph">
                  <wp:posOffset>174625</wp:posOffset>
                </wp:positionV>
                <wp:extent cx="6223635" cy="332105"/>
                <wp:effectExtent l="38100" t="0" r="43815" b="0"/>
                <wp:wrapNone/>
                <wp:docPr id="260" name="Group 2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332105"/>
                          <a:chOff x="0" y="-45089"/>
                          <a:chExt cx="6750260" cy="367890"/>
                        </a:xfrm>
                      </wpg:grpSpPr>
                      <wpg:grpSp>
                        <wpg:cNvPr id="261" name="Group 386"/>
                        <wpg:cNvGrpSpPr>
                          <a:grpSpLocks noChangeAspect="1"/>
                        </wpg:cNvGrpSpPr>
                        <wpg:grpSpPr>
                          <a:xfrm>
                            <a:off x="0" y="202277"/>
                            <a:ext cx="6750260" cy="120524"/>
                            <a:chOff x="0" y="0"/>
                            <a:chExt cx="6750260" cy="120524"/>
                          </a:xfrm>
                        </wpg:grpSpPr>
                        <wps:wsp>
                          <wps:cNvPr id="286" name="Straight Connector 387"/>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287" name="Oval 388"/>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D888F"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Oval 389"/>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C9232"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val 390"/>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13D23"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391"/>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351AA"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1" name="Pentagon 392"/>
                        <wps:cNvSpPr/>
                        <wps:spPr>
                          <a:xfrm rot="5400000">
                            <a:off x="6363613" y="13487"/>
                            <a:ext cx="247239"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F1EC3" id="Group 260" o:spid="_x0000_s1238" style="position:absolute;margin-left:16.9pt;margin-top:13.75pt;width:490.05pt;height:26.15pt;z-index:-251603968;mso-position-horizontal-relative:text;mso-position-vertical-relative:text;mso-width-relative:margin;mso-height-relative:margin" coordorigin=",-450" coordsize="67502,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">
                <o:lock v:ext="edit" aspectratio="t"/>
                <v:group id="Group 386" o:spid="_x0000_s1239"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o:lock v:ext="edit" aspectratio="t"/>
                  <v:line id="Straight Connector 387" o:spid="_x0000_s1240"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" strokecolor="#2f5496 [2404]" strokeweight="2pt">
                    <v:stroke startarrow="oval" endarrow="oval" joinstyle="miter"/>
                  </v:line>
                  <v:oval id="Oval 388" o:spid="_x0000_s1241"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" fillcolor="white [3212]" strokecolor="#2f5496 [2404]" strokeweight="1pt">
                    <v:stroke joinstyle="miter"/>
                    <v:path arrowok="t"/>
                    <o:lock v:ext="edit" aspectratio="t"/>
                    <v:textbox>
                      <w:txbxContent>
                        <w:p w14:paraId="20CD888F" w14:textId="77777777" w:rsidR="00A655CA" w:rsidRDefault="00A655CA" w:rsidP="00A655CA">
                          <w:pPr>
                            <w:jc w:val="center"/>
                          </w:pPr>
                          <w:r>
                            <w:t>cv</w:t>
                          </w:r>
                        </w:p>
                      </w:txbxContent>
                    </v:textbox>
                  </v:oval>
                  <v:oval id="Oval 389" o:spid="_x0000_s1242"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" fillcolor="white [3212]" strokecolor="#2f5496 [2404]" strokeweight="1pt">
                    <v:stroke joinstyle="miter"/>
                    <v:path arrowok="t"/>
                    <o:lock v:ext="edit" aspectratio="t"/>
                    <v:textbox>
                      <w:txbxContent>
                        <w:p w14:paraId="07FC9232" w14:textId="77777777" w:rsidR="00A655CA" w:rsidRDefault="00A655CA" w:rsidP="00A655CA">
                          <w:pPr>
                            <w:jc w:val="center"/>
                          </w:pPr>
                          <w:r>
                            <w:t>cv</w:t>
                          </w:r>
                        </w:p>
                      </w:txbxContent>
                    </v:textbox>
                  </v:oval>
                  <v:oval id="Oval 390" o:spid="_x0000_s1243"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" fillcolor="white [3212]" strokecolor="#2f5496 [2404]" strokeweight="1pt">
                    <v:stroke joinstyle="miter"/>
                    <v:path arrowok="t"/>
                    <o:lock v:ext="edit" aspectratio="t"/>
                    <v:textbox>
                      <w:txbxContent>
                        <w:p w14:paraId="7F813D23" w14:textId="77777777" w:rsidR="00A655CA" w:rsidRDefault="00A655CA" w:rsidP="00A655CA">
                          <w:pPr>
                            <w:jc w:val="center"/>
                          </w:pPr>
                          <w:r>
                            <w:t>cv</w:t>
                          </w:r>
                        </w:p>
                      </w:txbxContent>
                    </v:textbox>
                  </v:oval>
                  <v:oval id="Oval 391" o:spid="_x0000_s1244"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" fillcolor="white [3212]" strokecolor="#2f5496 [2404]" strokeweight="1pt">
                    <v:stroke joinstyle="miter"/>
                    <v:path arrowok="t"/>
                    <o:lock v:ext="edit" aspectratio="t"/>
                    <v:textbox>
                      <w:txbxContent>
                        <w:p w14:paraId="1C1351AA" w14:textId="77777777" w:rsidR="00A655CA" w:rsidRDefault="00A655CA" w:rsidP="00A655CA">
                          <w:pPr>
                            <w:jc w:val="center"/>
                          </w:pPr>
                          <w:r>
                            <w:t>cv</w:t>
                          </w:r>
                        </w:p>
                      </w:txbxContent>
                    </v:textbox>
                  </v:oval>
                </v:group>
                <v:shape id="Pentagon 392" o:spid="_x0000_s1245" type="#_x0000_t15" style="position:absolute;left:63636;top:135;width:2471;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" adj="15917" fillcolor="#c45911 [2405]" stroked="f" strokeweight="1pt"/>
              </v:group>
            </w:pict>
          </mc:Fallback>
        </mc:AlternateContent>
      </w:r>
    </w:p>
    <w:p w14:paraId="0F6385CD" w14:textId="77777777" w:rsidR="00A655CA" w:rsidRDefault="00A655CA" w:rsidP="00A655CA">
      <w:pPr>
        <w:pStyle w:val="ListParagraph"/>
        <w:spacing w:line="240" w:lineRule="auto"/>
        <w:ind w:left="360"/>
        <w:jc w:val="center"/>
        <w:rPr>
          <w:rFonts w:ascii="Copperplate Gothic Light" w:eastAsiaTheme="majorEastAsia" w:hAnsi="Copperplate Gothic Light"/>
          <w:color w:val="0000FF"/>
          <w:sz w:val="24"/>
          <w:szCs w:val="24"/>
          <w:lang w:val="en-CA"/>
        </w:rPr>
      </w:pPr>
      <w:r w:rsidRPr="2330C05D">
        <w:rPr>
          <w:rFonts w:ascii="Copperplate Gothic Light" w:eastAsiaTheme="majorEastAsia" w:hAnsi="Copperplate Gothic Light"/>
          <w:color w:val="0000FF"/>
          <w:sz w:val="24"/>
          <w:szCs w:val="24"/>
          <w:lang w:val="en-CA"/>
        </w:rPr>
        <w:t>The Last Supper</w:t>
      </w:r>
    </w:p>
    <w:p w14:paraId="7810B7B3" w14:textId="77777777" w:rsidR="00A655CA" w:rsidRPr="009E6077" w:rsidRDefault="00A655CA" w:rsidP="00A655CA">
      <w:pPr>
        <w:rPr>
          <w:rFonts w:cstheme="minorHAnsi"/>
          <w:sz w:val="22"/>
          <w:szCs w:val="22"/>
        </w:rPr>
      </w:pPr>
    </w:p>
    <w:p w14:paraId="34645101" w14:textId="77777777" w:rsidR="00A655CA" w:rsidRDefault="00A655CA" w:rsidP="00A655CA">
      <w:pPr>
        <w:rPr>
          <w:rFonts w:cstheme="minorHAnsi"/>
          <w:sz w:val="22"/>
          <w:szCs w:val="22"/>
          <w:lang w:val="en-CA"/>
        </w:rPr>
      </w:pPr>
      <w:r w:rsidRPr="00077E5A">
        <w:rPr>
          <w:rFonts w:cstheme="minorHAnsi"/>
          <w:sz w:val="22"/>
          <w:szCs w:val="22"/>
          <w:lang w:val="en-CA"/>
        </w:rPr>
        <w:t xml:space="preserve">The next time Thomas speaks in the </w:t>
      </w:r>
      <w:r>
        <w:rPr>
          <w:rFonts w:cstheme="minorHAnsi"/>
          <w:sz w:val="22"/>
          <w:szCs w:val="22"/>
          <w:lang w:val="en-CA"/>
        </w:rPr>
        <w:t>g</w:t>
      </w:r>
      <w:r w:rsidRPr="00077E5A">
        <w:rPr>
          <w:rFonts w:cstheme="minorHAnsi"/>
          <w:sz w:val="22"/>
          <w:szCs w:val="22"/>
          <w:lang w:val="en-CA"/>
        </w:rPr>
        <w:t>ospels (John 14:5) is at the upper room where Jesus had just shared his last supper with his disciples. In John 14:5, he interjects a question into a discussion Jesus was having with Peter and the other disciples</w:t>
      </w:r>
      <w:r>
        <w:rPr>
          <w:rFonts w:cstheme="minorHAnsi"/>
          <w:sz w:val="22"/>
          <w:szCs w:val="22"/>
          <w:lang w:val="en-CA"/>
        </w:rPr>
        <w:t>.</w:t>
      </w:r>
    </w:p>
    <w:p w14:paraId="07845A53" w14:textId="77777777" w:rsidR="00A655CA" w:rsidRPr="00077E5A" w:rsidRDefault="00A655CA" w:rsidP="00A655CA">
      <w:pPr>
        <w:rPr>
          <w:rFonts w:cstheme="minorHAnsi"/>
          <w:sz w:val="22"/>
          <w:szCs w:val="22"/>
          <w:lang w:val="en-CA"/>
        </w:rPr>
      </w:pPr>
    </w:p>
    <w:p w14:paraId="7B89D626" w14:textId="77777777" w:rsidR="00A655CA" w:rsidRPr="00077E5A" w:rsidRDefault="00A655CA" w:rsidP="00A655CA">
      <w:pPr>
        <w:pStyle w:val="ListParagraph"/>
        <w:numPr>
          <w:ilvl w:val="0"/>
          <w:numId w:val="24"/>
        </w:numPr>
        <w:spacing w:line="240" w:lineRule="auto"/>
        <w:ind w:left="360" w:hanging="360"/>
        <w:rPr>
          <w:rFonts w:cstheme="minorHAnsi"/>
          <w:lang w:val="en-CA"/>
        </w:rPr>
      </w:pPr>
      <w:r w:rsidRPr="00077E5A">
        <w:rPr>
          <w:rFonts w:cstheme="minorHAnsi"/>
          <w:lang w:val="en-CA"/>
        </w:rPr>
        <w:t>Read John 13:36-14:5. What has Jesus been discussing that bothered Thomas?</w:t>
      </w:r>
    </w:p>
    <w:p w14:paraId="71E97241" w14:textId="77777777" w:rsidR="00A655CA" w:rsidRPr="009E6077" w:rsidRDefault="00A655CA" w:rsidP="00A655CA">
      <w:pPr>
        <w:rPr>
          <w:rFonts w:cstheme="minorHAnsi"/>
          <w:sz w:val="22"/>
          <w:szCs w:val="22"/>
          <w:lang w:val="en-CA"/>
        </w:rPr>
      </w:pPr>
    </w:p>
    <w:p w14:paraId="23D10A98" w14:textId="77777777" w:rsidR="00A655CA" w:rsidRPr="009E6077" w:rsidRDefault="00A655CA" w:rsidP="00A655CA">
      <w:pPr>
        <w:rPr>
          <w:rFonts w:cstheme="minorHAnsi"/>
          <w:sz w:val="22"/>
          <w:szCs w:val="22"/>
          <w:lang w:val="en-CA"/>
        </w:rPr>
      </w:pPr>
    </w:p>
    <w:p w14:paraId="2590411D" w14:textId="77777777" w:rsidR="00A655CA" w:rsidRPr="009E6077" w:rsidRDefault="00A655CA" w:rsidP="00A655CA">
      <w:pPr>
        <w:pStyle w:val="ListParagraph"/>
        <w:numPr>
          <w:ilvl w:val="0"/>
          <w:numId w:val="24"/>
        </w:numPr>
        <w:spacing w:line="240" w:lineRule="auto"/>
        <w:ind w:left="360" w:hanging="360"/>
        <w:rPr>
          <w:rFonts w:cstheme="minorHAnsi"/>
          <w:lang w:val="en-CA"/>
        </w:rPr>
      </w:pPr>
      <w:r w:rsidRPr="009E6077">
        <w:rPr>
          <w:rFonts w:cstheme="minorHAnsi"/>
          <w:lang w:val="en-CA"/>
        </w:rPr>
        <w:t>Recall that in John 11, Thomas was prepared to march into the jaws of death to follow Jesus wherever he went. What light does this shed on the objection Thomas raises in John 14:5?</w:t>
      </w:r>
    </w:p>
    <w:p w14:paraId="2A1EAB7C" w14:textId="77777777" w:rsidR="00A655CA" w:rsidRPr="009E6077" w:rsidRDefault="00A655CA" w:rsidP="00A655CA">
      <w:pPr>
        <w:rPr>
          <w:rFonts w:cstheme="minorHAnsi"/>
          <w:sz w:val="22"/>
          <w:szCs w:val="22"/>
          <w:lang w:val="en-CA"/>
        </w:rPr>
      </w:pPr>
    </w:p>
    <w:p w14:paraId="75A5857E" w14:textId="77777777" w:rsidR="00A655CA" w:rsidRPr="009E6077" w:rsidRDefault="00A655CA" w:rsidP="00A655CA">
      <w:pPr>
        <w:rPr>
          <w:rFonts w:cstheme="minorHAnsi"/>
          <w:sz w:val="22"/>
          <w:szCs w:val="22"/>
          <w:lang w:val="en-CA"/>
        </w:rPr>
      </w:pPr>
    </w:p>
    <w:p w14:paraId="69FF1D9E" w14:textId="77777777" w:rsidR="00A655CA" w:rsidRPr="009E6077" w:rsidRDefault="00A655CA" w:rsidP="00A655CA">
      <w:pPr>
        <w:pStyle w:val="ListParagraph"/>
        <w:numPr>
          <w:ilvl w:val="0"/>
          <w:numId w:val="24"/>
        </w:numPr>
        <w:spacing w:line="240" w:lineRule="auto"/>
        <w:ind w:left="360" w:hanging="360"/>
        <w:rPr>
          <w:rFonts w:cstheme="minorHAnsi"/>
          <w:lang w:val="en-CA"/>
        </w:rPr>
      </w:pPr>
      <w:r w:rsidRPr="009E6077">
        <w:rPr>
          <w:rFonts w:cstheme="minorHAnsi"/>
          <w:lang w:val="en-CA"/>
        </w:rPr>
        <w:t>There are two elements to Thomas’ objection in verse 5: where is Jesus going, and how could he get there? Look up the provided references from earlier in Jesus’ ministry to find the answer to each.</w:t>
      </w:r>
    </w:p>
    <w:p w14:paraId="7B20377F" w14:textId="77777777" w:rsidR="00A655CA" w:rsidRPr="009E6077" w:rsidRDefault="00A655CA" w:rsidP="00A655CA">
      <w:pPr>
        <w:rPr>
          <w:rFonts w:cstheme="minorHAnsi"/>
          <w:sz w:val="22"/>
          <w:szCs w:val="22"/>
          <w:lang w:val="en-CA"/>
        </w:rPr>
      </w:pPr>
    </w:p>
    <w:p w14:paraId="1DFE0211" w14:textId="77777777" w:rsidR="00A655CA" w:rsidRPr="009E6077" w:rsidRDefault="00A655CA" w:rsidP="00A655CA">
      <w:pPr>
        <w:pStyle w:val="ListParagraph"/>
        <w:numPr>
          <w:ilvl w:val="1"/>
          <w:numId w:val="24"/>
        </w:numPr>
        <w:spacing w:line="240" w:lineRule="auto"/>
        <w:ind w:left="630" w:hanging="270"/>
        <w:rPr>
          <w:rFonts w:cstheme="minorHAnsi"/>
          <w:lang w:val="en-CA"/>
        </w:rPr>
      </w:pPr>
      <w:r w:rsidRPr="009E6077">
        <w:rPr>
          <w:rFonts w:cstheme="minorHAnsi"/>
          <w:lang w:val="en-CA"/>
        </w:rPr>
        <w:t xml:space="preserve">Where was Jesus going to? </w:t>
      </w:r>
    </w:p>
    <w:p w14:paraId="34A214A0" w14:textId="77777777" w:rsidR="00A655CA" w:rsidRPr="009E6077" w:rsidRDefault="00A655CA" w:rsidP="00A655CA">
      <w:pPr>
        <w:pStyle w:val="ListParagraph"/>
        <w:numPr>
          <w:ilvl w:val="2"/>
          <w:numId w:val="24"/>
        </w:numPr>
        <w:spacing w:line="240" w:lineRule="auto"/>
        <w:rPr>
          <w:rFonts w:cstheme="minorHAnsi"/>
          <w:color w:val="000000" w:themeColor="text1"/>
          <w:lang w:val="en-CA"/>
        </w:rPr>
      </w:pPr>
      <w:r w:rsidRPr="009E6077">
        <w:rPr>
          <w:rFonts w:cstheme="minorHAnsi"/>
          <w:lang w:val="en-CA"/>
        </w:rPr>
        <w:t xml:space="preserve">John 7:33 </w:t>
      </w:r>
    </w:p>
    <w:p w14:paraId="48FE1EC8" w14:textId="77777777" w:rsidR="00A655CA" w:rsidRPr="009E6077" w:rsidRDefault="00A655CA" w:rsidP="00A655CA">
      <w:pPr>
        <w:pStyle w:val="ListParagraph"/>
        <w:numPr>
          <w:ilvl w:val="2"/>
          <w:numId w:val="24"/>
        </w:numPr>
        <w:spacing w:line="240" w:lineRule="auto"/>
        <w:rPr>
          <w:rFonts w:cstheme="minorHAnsi"/>
          <w:lang w:val="en-CA"/>
        </w:rPr>
      </w:pPr>
      <w:r w:rsidRPr="009E6077">
        <w:rPr>
          <w:rFonts w:cstheme="minorHAnsi"/>
          <w:lang w:val="en-CA"/>
        </w:rPr>
        <w:t>John 13:1,3</w:t>
      </w:r>
    </w:p>
    <w:p w14:paraId="57EFC4A2" w14:textId="77777777" w:rsidR="00A655CA" w:rsidRPr="009E6077" w:rsidRDefault="00A655CA" w:rsidP="00A655CA">
      <w:pPr>
        <w:rPr>
          <w:rFonts w:cstheme="minorHAnsi"/>
          <w:sz w:val="22"/>
          <w:szCs w:val="22"/>
          <w:lang w:val="en-CA"/>
        </w:rPr>
      </w:pPr>
    </w:p>
    <w:p w14:paraId="24575CDC" w14:textId="77777777" w:rsidR="00A655CA" w:rsidRPr="009E6077" w:rsidRDefault="00A655CA" w:rsidP="00A655CA">
      <w:pPr>
        <w:pStyle w:val="ListParagraph"/>
        <w:numPr>
          <w:ilvl w:val="1"/>
          <w:numId w:val="24"/>
        </w:numPr>
        <w:spacing w:line="240" w:lineRule="auto"/>
        <w:ind w:left="630" w:hanging="270"/>
        <w:rPr>
          <w:rFonts w:cstheme="minorHAnsi"/>
          <w:lang w:val="en-CA"/>
        </w:rPr>
      </w:pPr>
      <w:r w:rsidRPr="009E6077">
        <w:rPr>
          <w:rFonts w:cstheme="minorHAnsi"/>
          <w:lang w:val="en-CA"/>
        </w:rPr>
        <w:t>What is the way to go there?</w:t>
      </w:r>
    </w:p>
    <w:p w14:paraId="46922DE0" w14:textId="77777777" w:rsidR="00A655CA" w:rsidRPr="009E6077" w:rsidRDefault="00A655CA" w:rsidP="00A655CA">
      <w:pPr>
        <w:pStyle w:val="ListParagraph"/>
        <w:numPr>
          <w:ilvl w:val="2"/>
          <w:numId w:val="24"/>
        </w:numPr>
        <w:spacing w:line="240" w:lineRule="auto"/>
        <w:rPr>
          <w:rFonts w:cstheme="minorHAnsi"/>
          <w:lang w:val="en-CA"/>
        </w:rPr>
      </w:pPr>
      <w:r w:rsidRPr="009E6077">
        <w:rPr>
          <w:rFonts w:cstheme="minorHAnsi"/>
          <w:lang w:val="en-CA"/>
        </w:rPr>
        <w:t>Matt. 11:27</w:t>
      </w:r>
    </w:p>
    <w:p w14:paraId="70F6CEED" w14:textId="77777777" w:rsidR="00A655CA" w:rsidRPr="009E6077" w:rsidRDefault="00A655CA" w:rsidP="00A655CA">
      <w:pPr>
        <w:pStyle w:val="ListParagraph"/>
        <w:numPr>
          <w:ilvl w:val="2"/>
          <w:numId w:val="24"/>
        </w:numPr>
        <w:spacing w:line="240" w:lineRule="auto"/>
        <w:rPr>
          <w:rFonts w:cstheme="minorHAnsi"/>
          <w:lang w:val="en-CA"/>
        </w:rPr>
      </w:pPr>
      <w:r w:rsidRPr="009E6077">
        <w:rPr>
          <w:rFonts w:cstheme="minorHAnsi"/>
          <w:lang w:val="en-CA"/>
        </w:rPr>
        <w:t>John 1:18</w:t>
      </w:r>
    </w:p>
    <w:p w14:paraId="476D5129" w14:textId="77777777" w:rsidR="00A655CA" w:rsidRPr="009E6077" w:rsidRDefault="00A655CA" w:rsidP="00A655CA">
      <w:pPr>
        <w:rPr>
          <w:rFonts w:cstheme="minorHAnsi"/>
          <w:sz w:val="22"/>
          <w:szCs w:val="22"/>
          <w:lang w:val="en-CA"/>
        </w:rPr>
      </w:pPr>
    </w:p>
    <w:p w14:paraId="47CF5D7F" w14:textId="77777777" w:rsidR="00A655CA" w:rsidRPr="009E6077" w:rsidRDefault="00A655CA" w:rsidP="00A655CA">
      <w:pPr>
        <w:pStyle w:val="ListParagraph"/>
        <w:numPr>
          <w:ilvl w:val="0"/>
          <w:numId w:val="24"/>
        </w:numPr>
        <w:spacing w:line="240" w:lineRule="auto"/>
        <w:ind w:left="360" w:hanging="360"/>
        <w:rPr>
          <w:rFonts w:cstheme="minorHAnsi"/>
          <w:lang w:val="en-CA"/>
        </w:rPr>
      </w:pPr>
      <w:r w:rsidRPr="009E6077">
        <w:rPr>
          <w:rFonts w:cstheme="minorHAnsi"/>
          <w:lang w:val="en-CA"/>
        </w:rPr>
        <w:t>Jesus doesn’t answer Thomas’s first objection until verse 28, where he reiterates that he is going to the Father. Instead, he focuses his answer on his second question, “how can we know the way [to the Father]?”. Read verses 6-7, and explain what Jesus tells Thomas about the way for them to follow where he was going.</w:t>
      </w:r>
    </w:p>
    <w:p w14:paraId="7942B58A" w14:textId="77777777" w:rsidR="00A655CA" w:rsidRPr="009E6077" w:rsidRDefault="00A655CA" w:rsidP="00A655CA">
      <w:pPr>
        <w:rPr>
          <w:rFonts w:cstheme="minorHAnsi"/>
          <w:sz w:val="22"/>
          <w:szCs w:val="22"/>
          <w:lang w:val="en-CA"/>
        </w:rPr>
      </w:pPr>
    </w:p>
    <w:p w14:paraId="0F3B5843" w14:textId="77777777" w:rsidR="00A655CA" w:rsidRPr="009E6077" w:rsidRDefault="00A655CA" w:rsidP="00A655CA">
      <w:pPr>
        <w:rPr>
          <w:rFonts w:cstheme="minorHAnsi"/>
          <w:sz w:val="22"/>
          <w:szCs w:val="22"/>
          <w:lang w:val="en-CA"/>
        </w:rPr>
      </w:pPr>
    </w:p>
    <w:p w14:paraId="72B5AFD2" w14:textId="77777777" w:rsidR="00A655CA" w:rsidRPr="009E6077" w:rsidRDefault="00A655CA" w:rsidP="00A655CA">
      <w:pPr>
        <w:rPr>
          <w:rFonts w:cstheme="minorHAnsi"/>
          <w:sz w:val="22"/>
          <w:szCs w:val="22"/>
          <w:lang w:val="en-CA"/>
        </w:rPr>
      </w:pPr>
    </w:p>
    <w:p w14:paraId="3F26EEF2" w14:textId="77777777" w:rsidR="00A655CA" w:rsidRPr="009E6077" w:rsidRDefault="00A655CA" w:rsidP="00A655CA">
      <w:pPr>
        <w:rPr>
          <w:rFonts w:cstheme="minorHAnsi"/>
          <w:sz w:val="22"/>
          <w:szCs w:val="22"/>
          <w:lang w:val="en-CA"/>
        </w:rPr>
      </w:pPr>
    </w:p>
    <w:p w14:paraId="53A983DE" w14:textId="77777777" w:rsidR="00A655CA" w:rsidRPr="009E6077" w:rsidRDefault="00A655CA" w:rsidP="00A655CA">
      <w:pPr>
        <w:rPr>
          <w:rFonts w:cstheme="minorHAnsi"/>
          <w:sz w:val="22"/>
          <w:szCs w:val="22"/>
          <w:lang w:val="en-CA"/>
        </w:rPr>
      </w:pPr>
    </w:p>
    <w:p w14:paraId="2934C034" w14:textId="77777777" w:rsidR="00A655CA" w:rsidRPr="009E6077" w:rsidRDefault="00A655CA" w:rsidP="00A655CA">
      <w:pPr>
        <w:pStyle w:val="ListParagraph"/>
        <w:numPr>
          <w:ilvl w:val="0"/>
          <w:numId w:val="24"/>
        </w:numPr>
        <w:spacing w:line="240" w:lineRule="auto"/>
        <w:ind w:left="360" w:hanging="360"/>
        <w:rPr>
          <w:rFonts w:cstheme="minorHAnsi"/>
          <w:lang w:val="en-CA"/>
        </w:rPr>
      </w:pPr>
      <w:r w:rsidRPr="009E6077">
        <w:rPr>
          <w:rFonts w:cstheme="minorHAnsi"/>
          <w:lang w:val="en-CA"/>
        </w:rPr>
        <w:t>Jesus opened John 14 saying, “</w:t>
      </w:r>
      <w:r w:rsidRPr="005C2535">
        <w:rPr>
          <w:rFonts w:cstheme="minorHAnsi"/>
          <w:lang w:eastAsia="x-none"/>
        </w:rPr>
        <w:t>Let not your heart be troubled: ye believe in God, believe also in me.</w:t>
      </w:r>
      <w:r>
        <w:rPr>
          <w:rFonts w:cstheme="minorHAnsi"/>
          <w:lang w:val="en-CA" w:eastAsia="x-none"/>
        </w:rPr>
        <w:t xml:space="preserve">” He is trying to get the disciples to extend the same faith and confidence they had in God to be applied to him. </w:t>
      </w:r>
      <w:r w:rsidRPr="009E6077">
        <w:rPr>
          <w:rFonts w:cstheme="minorHAnsi"/>
          <w:lang w:val="en-CA"/>
        </w:rPr>
        <w:t>Jesus spends much of the chapter trying to impress on them the unique oneness of his relationship with God. Describe how he makes this point in the following verses.</w:t>
      </w:r>
    </w:p>
    <w:p w14:paraId="67BE5B96" w14:textId="77777777" w:rsidR="00A655CA" w:rsidRPr="009E6077" w:rsidRDefault="00A655CA" w:rsidP="00A655CA">
      <w:pPr>
        <w:rPr>
          <w:rFonts w:cstheme="minorHAnsi"/>
          <w:sz w:val="22"/>
          <w:szCs w:val="22"/>
          <w:lang w:val="en-CA"/>
        </w:rPr>
      </w:pPr>
    </w:p>
    <w:p w14:paraId="0CCC7B63" w14:textId="77777777" w:rsidR="00A655CA" w:rsidRPr="009E6077" w:rsidRDefault="00A655CA" w:rsidP="00A655CA">
      <w:pPr>
        <w:pStyle w:val="ListParagraph"/>
        <w:numPr>
          <w:ilvl w:val="1"/>
          <w:numId w:val="24"/>
        </w:numPr>
        <w:ind w:left="630" w:hanging="270"/>
        <w:rPr>
          <w:rFonts w:cstheme="minorHAnsi"/>
          <w:lang w:val="en-CA"/>
        </w:rPr>
      </w:pPr>
      <w:r w:rsidRPr="009E6077">
        <w:rPr>
          <w:rFonts w:cstheme="minorHAnsi"/>
          <w:lang w:val="en-CA"/>
        </w:rPr>
        <w:t>v.8-14</w:t>
      </w:r>
    </w:p>
    <w:p w14:paraId="1BA63C0A" w14:textId="77777777" w:rsidR="00A655CA" w:rsidRPr="009E6077" w:rsidRDefault="00A655CA" w:rsidP="00A655CA">
      <w:pPr>
        <w:rPr>
          <w:rFonts w:cstheme="minorHAnsi"/>
          <w:sz w:val="22"/>
          <w:szCs w:val="22"/>
          <w:lang w:val="en-CA"/>
        </w:rPr>
      </w:pPr>
    </w:p>
    <w:p w14:paraId="535A1284" w14:textId="77777777" w:rsidR="00A655CA" w:rsidRPr="009E6077" w:rsidRDefault="00A655CA" w:rsidP="00A655CA">
      <w:pPr>
        <w:rPr>
          <w:rFonts w:cstheme="minorHAnsi"/>
          <w:sz w:val="22"/>
          <w:szCs w:val="22"/>
          <w:lang w:val="en-CA"/>
        </w:rPr>
      </w:pPr>
    </w:p>
    <w:p w14:paraId="41852559" w14:textId="77777777" w:rsidR="00A655CA" w:rsidRPr="009E6077" w:rsidRDefault="00A655CA" w:rsidP="00A655CA">
      <w:pPr>
        <w:pStyle w:val="ListParagraph"/>
        <w:numPr>
          <w:ilvl w:val="1"/>
          <w:numId w:val="24"/>
        </w:numPr>
        <w:spacing w:line="240" w:lineRule="auto"/>
        <w:ind w:left="630" w:hanging="270"/>
        <w:rPr>
          <w:rFonts w:cstheme="minorHAnsi"/>
          <w:lang w:val="en-CA"/>
        </w:rPr>
      </w:pPr>
      <w:r w:rsidRPr="009E6077">
        <w:rPr>
          <w:rFonts w:cstheme="minorHAnsi"/>
          <w:lang w:val="en-CA"/>
        </w:rPr>
        <w:t>v.20-21</w:t>
      </w:r>
    </w:p>
    <w:p w14:paraId="2BF6A78B" w14:textId="77777777" w:rsidR="00A655CA" w:rsidRPr="009E6077" w:rsidRDefault="00A655CA" w:rsidP="00A655CA">
      <w:pPr>
        <w:rPr>
          <w:rFonts w:cstheme="minorHAnsi"/>
          <w:sz w:val="22"/>
          <w:szCs w:val="22"/>
          <w:lang w:val="en-CA"/>
        </w:rPr>
      </w:pPr>
    </w:p>
    <w:p w14:paraId="30863BAA" w14:textId="77777777" w:rsidR="00A655CA" w:rsidRPr="009E6077" w:rsidRDefault="00A655CA" w:rsidP="00A655CA">
      <w:pPr>
        <w:rPr>
          <w:rFonts w:cstheme="minorHAnsi"/>
          <w:sz w:val="22"/>
          <w:szCs w:val="22"/>
          <w:lang w:val="en-CA"/>
        </w:rPr>
      </w:pPr>
    </w:p>
    <w:p w14:paraId="28ABBD21" w14:textId="77777777" w:rsidR="00A655CA" w:rsidRPr="009E6077" w:rsidRDefault="00A655CA" w:rsidP="00A655CA">
      <w:pPr>
        <w:pStyle w:val="ListParagraph"/>
        <w:numPr>
          <w:ilvl w:val="1"/>
          <w:numId w:val="24"/>
        </w:numPr>
        <w:spacing w:line="240" w:lineRule="auto"/>
        <w:ind w:left="630" w:hanging="270"/>
        <w:rPr>
          <w:rFonts w:cstheme="minorHAnsi"/>
          <w:lang w:val="en-CA"/>
        </w:rPr>
      </w:pPr>
      <w:r w:rsidRPr="009E6077">
        <w:rPr>
          <w:rFonts w:cstheme="minorHAnsi"/>
          <w:lang w:val="en-CA"/>
        </w:rPr>
        <w:t>v.24,31</w:t>
      </w:r>
    </w:p>
    <w:p w14:paraId="5F8362B1" w14:textId="77777777" w:rsidR="00A655CA" w:rsidRPr="009E6077" w:rsidRDefault="00A655CA" w:rsidP="00A655CA">
      <w:pPr>
        <w:rPr>
          <w:rFonts w:cstheme="minorHAnsi"/>
          <w:sz w:val="22"/>
          <w:szCs w:val="22"/>
          <w:lang w:val="en-CA"/>
        </w:rPr>
      </w:pPr>
    </w:p>
    <w:p w14:paraId="4E6E19FC" w14:textId="77777777" w:rsidR="00A655CA" w:rsidRPr="006C61FC" w:rsidRDefault="00A655CA" w:rsidP="00A655CA">
      <w:pPr>
        <w:pStyle w:val="ListParagraph"/>
        <w:numPr>
          <w:ilvl w:val="0"/>
          <w:numId w:val="24"/>
        </w:numPr>
        <w:spacing w:line="240" w:lineRule="auto"/>
        <w:ind w:left="360" w:hanging="360"/>
        <w:rPr>
          <w:rFonts w:cstheme="minorHAnsi"/>
          <w:lang w:val="en-CA"/>
        </w:rPr>
      </w:pPr>
      <w:r w:rsidRPr="006C61FC">
        <w:rPr>
          <w:rFonts w:cstheme="minorHAnsi"/>
          <w:lang w:val="en-CA"/>
        </w:rPr>
        <w:t xml:space="preserve">In this section, Thomas is pessimistically focused on what he does </w:t>
      </w:r>
      <w:r w:rsidRPr="006C61FC">
        <w:rPr>
          <w:rFonts w:cstheme="minorHAnsi"/>
          <w:b/>
          <w:bCs/>
          <w:lang w:val="en-CA"/>
        </w:rPr>
        <w:t>not</w:t>
      </w:r>
      <w:r w:rsidRPr="006C61FC">
        <w:rPr>
          <w:rFonts w:cstheme="minorHAnsi"/>
          <w:lang w:val="en-CA"/>
        </w:rPr>
        <w:t xml:space="preserve"> know. Fixation on the gaps in our understanding can easily undermine our faith. Find at least three Biblical examples of people whose lack of understanding challenge their faith.</w:t>
      </w:r>
      <w:r>
        <w:rPr>
          <w:rFonts w:cstheme="minorHAnsi"/>
          <w:lang w:val="en-CA"/>
        </w:rPr>
        <w:t xml:space="preserve"> </w:t>
      </w:r>
      <w:r w:rsidRPr="006C61FC">
        <w:rPr>
          <w:rFonts w:cstheme="minorHAnsi"/>
          <w:lang w:val="en-CA"/>
        </w:rPr>
        <w:t>(make sure you provide supporting references)</w:t>
      </w:r>
    </w:p>
    <w:p w14:paraId="70E7B1C9" w14:textId="77777777" w:rsidR="00A655CA" w:rsidRPr="006C61FC" w:rsidRDefault="00A655CA" w:rsidP="00A655CA">
      <w:pPr>
        <w:spacing w:line="276" w:lineRule="auto"/>
        <w:rPr>
          <w:rFonts w:cstheme="minorHAnsi"/>
          <w:sz w:val="22"/>
          <w:szCs w:val="22"/>
          <w:lang w:val="en-CA"/>
        </w:rPr>
      </w:pPr>
    </w:p>
    <w:p w14:paraId="039C52AD" w14:textId="77777777" w:rsidR="00A655CA" w:rsidRPr="006C61FC" w:rsidRDefault="00A655CA" w:rsidP="00A655CA">
      <w:pPr>
        <w:rPr>
          <w:rFonts w:cstheme="minorHAnsi"/>
          <w:sz w:val="22"/>
          <w:szCs w:val="22"/>
          <w:lang w:val="en-CA"/>
        </w:rPr>
      </w:pPr>
    </w:p>
    <w:p w14:paraId="1F1C64A2" w14:textId="77777777" w:rsidR="00A655CA" w:rsidRPr="006C61FC" w:rsidRDefault="00A655CA" w:rsidP="00A655CA">
      <w:pPr>
        <w:rPr>
          <w:rFonts w:cstheme="minorHAnsi"/>
          <w:sz w:val="22"/>
          <w:szCs w:val="22"/>
          <w:lang w:val="en-CA"/>
        </w:rPr>
      </w:pPr>
    </w:p>
    <w:p w14:paraId="1F4D4DA8" w14:textId="77777777" w:rsidR="00A655CA" w:rsidRPr="006C61FC" w:rsidRDefault="00A655CA" w:rsidP="00A655CA">
      <w:pPr>
        <w:rPr>
          <w:rFonts w:cstheme="minorHAnsi"/>
          <w:sz w:val="22"/>
          <w:szCs w:val="22"/>
          <w:lang w:val="en-CA"/>
        </w:rPr>
      </w:pPr>
    </w:p>
    <w:p w14:paraId="73A8DF59" w14:textId="77777777" w:rsidR="00A655CA" w:rsidRPr="006C61FC" w:rsidRDefault="00A655CA" w:rsidP="00A655CA">
      <w:pPr>
        <w:pStyle w:val="ListParagraph"/>
        <w:numPr>
          <w:ilvl w:val="0"/>
          <w:numId w:val="24"/>
        </w:numPr>
        <w:spacing w:line="240" w:lineRule="auto"/>
        <w:ind w:left="360" w:hanging="360"/>
        <w:rPr>
          <w:rFonts w:cstheme="minorHAnsi"/>
          <w:lang w:val="en-CA"/>
        </w:rPr>
      </w:pPr>
      <w:r w:rsidRPr="006C61FC">
        <w:rPr>
          <w:rFonts w:cstheme="minorHAnsi"/>
          <w:lang w:val="en-CA"/>
        </w:rPr>
        <w:t xml:space="preserve">Jesus’ response to Thomas’ questions revolves around getting him to focus on what he </w:t>
      </w:r>
      <w:r w:rsidRPr="006C61FC">
        <w:rPr>
          <w:rFonts w:cstheme="minorHAnsi"/>
          <w:b/>
          <w:bCs/>
          <w:lang w:val="en-CA"/>
        </w:rPr>
        <w:t>does</w:t>
      </w:r>
      <w:r w:rsidRPr="006C61FC">
        <w:rPr>
          <w:rFonts w:cstheme="minorHAnsi"/>
          <w:lang w:val="en-CA"/>
        </w:rPr>
        <w:t xml:space="preserve"> know. This is an excellent strategy for when the floor falls out from under your faith. There will be times in your life that you have unanswered questions, uncertainties, and doubts that plague you. Take some time now to think of and write down five confidence-inspiring things that you know and/or have experienced that could bolster your faith in a future time of crisis.</w:t>
      </w:r>
    </w:p>
    <w:p w14:paraId="308D57D0" w14:textId="77777777" w:rsidR="00A655CA" w:rsidRPr="006C61FC" w:rsidRDefault="00A655CA" w:rsidP="00A655CA">
      <w:pPr>
        <w:rPr>
          <w:rFonts w:cstheme="minorHAnsi"/>
          <w:sz w:val="22"/>
          <w:szCs w:val="22"/>
          <w:lang w:val="en-CA"/>
        </w:rPr>
      </w:pPr>
      <w:r w:rsidRPr="006C61FC">
        <w:rPr>
          <w:rFonts w:cstheme="minorHAnsi"/>
          <w:sz w:val="22"/>
          <w:szCs w:val="22"/>
          <w:lang w:val="en-CA"/>
        </w:rPr>
        <w:t xml:space="preserve"> </w:t>
      </w:r>
    </w:p>
    <w:p w14:paraId="396E916B" w14:textId="77777777" w:rsidR="00A655CA" w:rsidRPr="00EC688F" w:rsidRDefault="00A655CA" w:rsidP="00A655CA">
      <w:pPr>
        <w:ind w:left="630"/>
        <w:rPr>
          <w:rFonts w:cstheme="minorHAnsi"/>
          <w:sz w:val="22"/>
          <w:szCs w:val="22"/>
          <w:lang w:val="en-CA"/>
        </w:rPr>
      </w:pPr>
      <w:r w:rsidRPr="00EC688F">
        <w:rPr>
          <w:rFonts w:cstheme="minorHAnsi"/>
          <w:sz w:val="22"/>
          <w:szCs w:val="22"/>
          <w:lang w:val="en-CA"/>
        </w:rPr>
        <w:t>1.</w:t>
      </w:r>
    </w:p>
    <w:p w14:paraId="61CD7AF4" w14:textId="77777777" w:rsidR="00A655CA" w:rsidRPr="00EC688F" w:rsidRDefault="00A655CA" w:rsidP="00A655CA">
      <w:pPr>
        <w:rPr>
          <w:rFonts w:cstheme="minorHAnsi"/>
          <w:sz w:val="22"/>
          <w:szCs w:val="22"/>
          <w:lang w:val="en-CA"/>
        </w:rPr>
      </w:pPr>
    </w:p>
    <w:p w14:paraId="22F2CE9D" w14:textId="77777777" w:rsidR="00A655CA" w:rsidRPr="00EC688F" w:rsidRDefault="00A655CA" w:rsidP="00A655CA">
      <w:pPr>
        <w:ind w:left="630"/>
        <w:rPr>
          <w:rFonts w:cstheme="minorHAnsi"/>
          <w:sz w:val="22"/>
          <w:szCs w:val="22"/>
          <w:lang w:val="en-CA"/>
        </w:rPr>
      </w:pPr>
      <w:r w:rsidRPr="00EC688F">
        <w:rPr>
          <w:rFonts w:cstheme="minorHAnsi"/>
          <w:sz w:val="22"/>
          <w:szCs w:val="22"/>
          <w:lang w:val="en-CA"/>
        </w:rPr>
        <w:t>2.</w:t>
      </w:r>
    </w:p>
    <w:p w14:paraId="57ED2D0F" w14:textId="77777777" w:rsidR="00A655CA" w:rsidRPr="00EC688F" w:rsidRDefault="00A655CA" w:rsidP="00A655CA">
      <w:pPr>
        <w:rPr>
          <w:rFonts w:cstheme="minorHAnsi"/>
          <w:sz w:val="22"/>
          <w:szCs w:val="22"/>
          <w:lang w:val="en-CA"/>
        </w:rPr>
      </w:pPr>
    </w:p>
    <w:p w14:paraId="40E671FD" w14:textId="77777777" w:rsidR="00A655CA" w:rsidRPr="00985D27" w:rsidRDefault="00A655CA" w:rsidP="00A655CA">
      <w:pPr>
        <w:ind w:left="630"/>
        <w:rPr>
          <w:rFonts w:cstheme="minorHAnsi"/>
          <w:sz w:val="22"/>
          <w:szCs w:val="22"/>
          <w:lang w:val="en-CA"/>
        </w:rPr>
      </w:pPr>
      <w:r w:rsidRPr="00985D27">
        <w:rPr>
          <w:rFonts w:cstheme="minorHAnsi"/>
          <w:sz w:val="22"/>
          <w:szCs w:val="22"/>
          <w:lang w:val="en-CA"/>
        </w:rPr>
        <w:t>3.</w:t>
      </w:r>
    </w:p>
    <w:p w14:paraId="63AFD312" w14:textId="77777777" w:rsidR="00A655CA" w:rsidRPr="00985D27" w:rsidRDefault="00A655CA" w:rsidP="00A655CA">
      <w:pPr>
        <w:rPr>
          <w:rFonts w:cstheme="minorHAnsi"/>
          <w:sz w:val="22"/>
          <w:szCs w:val="22"/>
          <w:lang w:val="en-CA"/>
        </w:rPr>
      </w:pPr>
    </w:p>
    <w:p w14:paraId="6B414369" w14:textId="77777777" w:rsidR="00A655CA" w:rsidRPr="00985D27" w:rsidRDefault="00A655CA" w:rsidP="00A655CA">
      <w:pPr>
        <w:ind w:left="630"/>
        <w:rPr>
          <w:rFonts w:cstheme="minorHAnsi"/>
          <w:sz w:val="22"/>
          <w:szCs w:val="22"/>
          <w:lang w:val="en-CA"/>
        </w:rPr>
      </w:pPr>
      <w:r w:rsidRPr="00985D27">
        <w:rPr>
          <w:rFonts w:cstheme="minorHAnsi"/>
          <w:sz w:val="22"/>
          <w:szCs w:val="22"/>
          <w:lang w:val="en-CA"/>
        </w:rPr>
        <w:t>4.</w:t>
      </w:r>
    </w:p>
    <w:p w14:paraId="41C4063C" w14:textId="77777777" w:rsidR="00A655CA" w:rsidRPr="00985D27" w:rsidRDefault="00A655CA" w:rsidP="00A655CA">
      <w:pPr>
        <w:rPr>
          <w:rFonts w:cstheme="minorHAnsi"/>
          <w:sz w:val="22"/>
          <w:szCs w:val="22"/>
          <w:lang w:val="en-CA"/>
        </w:rPr>
      </w:pPr>
    </w:p>
    <w:p w14:paraId="183005A3" w14:textId="77777777" w:rsidR="00A655CA" w:rsidRPr="00985D27" w:rsidRDefault="00A655CA" w:rsidP="00A655CA">
      <w:pPr>
        <w:ind w:left="630"/>
        <w:rPr>
          <w:rFonts w:cstheme="minorHAnsi"/>
          <w:sz w:val="22"/>
          <w:szCs w:val="22"/>
          <w:lang w:val="en-CA"/>
        </w:rPr>
      </w:pPr>
      <w:r w:rsidRPr="00985D27">
        <w:rPr>
          <w:rFonts w:cstheme="minorHAnsi"/>
          <w:sz w:val="22"/>
          <w:szCs w:val="22"/>
          <w:lang w:val="en-CA"/>
        </w:rPr>
        <w:t>5.</w:t>
      </w:r>
    </w:p>
    <w:p w14:paraId="05550FE4" w14:textId="77777777" w:rsidR="00A655CA" w:rsidRPr="00985D27" w:rsidRDefault="00A655CA" w:rsidP="00A655CA">
      <w:pPr>
        <w:rPr>
          <w:rFonts w:cstheme="minorHAnsi"/>
          <w:sz w:val="22"/>
          <w:szCs w:val="22"/>
          <w:lang w:val="en-CA"/>
        </w:rPr>
      </w:pPr>
    </w:p>
    <w:p w14:paraId="2B4F50DB" w14:textId="77777777" w:rsidR="00A655CA" w:rsidRPr="00985D27" w:rsidRDefault="00A655CA" w:rsidP="00A655CA">
      <w:pPr>
        <w:pStyle w:val="ListParagraph"/>
        <w:numPr>
          <w:ilvl w:val="0"/>
          <w:numId w:val="24"/>
        </w:numPr>
        <w:spacing w:line="240" w:lineRule="auto"/>
        <w:ind w:left="360" w:hanging="360"/>
        <w:rPr>
          <w:rFonts w:cstheme="minorHAnsi"/>
          <w:lang w:val="en-CA"/>
        </w:rPr>
      </w:pPr>
      <w:r w:rsidRPr="00985D27">
        <w:rPr>
          <w:rFonts w:cstheme="minorHAnsi"/>
          <w:lang w:val="en-CA"/>
        </w:rPr>
        <w:t>What do you think Jesus was intending for Thomas to learn from their discussion in John 14 as he prepared him for the trial of his coming suffering and death?</w:t>
      </w:r>
    </w:p>
    <w:p w14:paraId="1CDDAFC9" w14:textId="77777777" w:rsidR="00A655CA" w:rsidRPr="00985D27" w:rsidRDefault="00A655CA" w:rsidP="00A655CA">
      <w:pPr>
        <w:rPr>
          <w:rFonts w:cstheme="minorHAnsi"/>
          <w:sz w:val="22"/>
          <w:szCs w:val="22"/>
          <w:lang w:val="en-CA"/>
        </w:rPr>
      </w:pPr>
    </w:p>
    <w:p w14:paraId="7FAD7DC5" w14:textId="77777777" w:rsidR="00A655CA" w:rsidRPr="00985D27" w:rsidRDefault="00A655CA" w:rsidP="00A655CA">
      <w:pPr>
        <w:rPr>
          <w:rFonts w:cstheme="minorHAnsi"/>
          <w:sz w:val="22"/>
          <w:szCs w:val="22"/>
          <w:lang w:val="en-CA"/>
        </w:rPr>
      </w:pPr>
    </w:p>
    <w:p w14:paraId="3DBEE0E8" w14:textId="77777777" w:rsidR="00A655CA" w:rsidRPr="00985D27" w:rsidRDefault="00A655CA" w:rsidP="00A655CA">
      <w:pPr>
        <w:rPr>
          <w:rFonts w:cstheme="minorHAnsi"/>
          <w:sz w:val="22"/>
          <w:szCs w:val="22"/>
          <w:lang w:val="en-CA"/>
        </w:rPr>
      </w:pPr>
    </w:p>
    <w:p w14:paraId="5EC70550" w14:textId="77777777" w:rsidR="00A655CA" w:rsidRPr="00985D27" w:rsidRDefault="00A655CA" w:rsidP="00A655CA">
      <w:pPr>
        <w:rPr>
          <w:rFonts w:cstheme="minorHAnsi"/>
          <w:sz w:val="22"/>
          <w:szCs w:val="22"/>
          <w:lang w:val="en-CA"/>
        </w:rPr>
      </w:pPr>
      <w:r w:rsidRPr="00985D27">
        <w:rPr>
          <w:rFonts w:cstheme="minorHAnsi"/>
          <w:sz w:val="22"/>
          <w:szCs w:val="22"/>
          <w:lang w:val="en-CA"/>
        </w:rPr>
        <w:t>Despite three full chapters of instruction and encouragement in the upper room (John 14-16), Jesus still knew that the events of the next few days would shake his disciples’ faith to the core.</w:t>
      </w:r>
    </w:p>
    <w:p w14:paraId="1423B085" w14:textId="77777777" w:rsidR="00A655CA" w:rsidRDefault="00A655CA" w:rsidP="00A655CA">
      <w:pPr>
        <w:rPr>
          <w:rFonts w:cstheme="minorHAnsi"/>
          <w:sz w:val="22"/>
          <w:szCs w:val="22"/>
          <w:lang w:val="en-CA"/>
        </w:rPr>
      </w:pPr>
    </w:p>
    <w:p w14:paraId="3837ABB8" w14:textId="77777777" w:rsidR="00A655CA" w:rsidRPr="00B42284" w:rsidRDefault="00A655CA" w:rsidP="00A655CA">
      <w:pPr>
        <w:pStyle w:val="ListParagraph"/>
        <w:numPr>
          <w:ilvl w:val="0"/>
          <w:numId w:val="24"/>
        </w:numPr>
        <w:spacing w:line="240" w:lineRule="auto"/>
        <w:ind w:left="360" w:hanging="360"/>
        <w:rPr>
          <w:rFonts w:cstheme="minorHAnsi"/>
          <w:lang w:val="en-CA"/>
        </w:rPr>
      </w:pPr>
      <w:r w:rsidRPr="00B42284">
        <w:rPr>
          <w:rFonts w:cstheme="minorHAnsi"/>
          <w:lang w:val="en-CA"/>
        </w:rPr>
        <w:t>Read John 17:31-33. How does Jesus predict they would react to his arrest?</w:t>
      </w:r>
    </w:p>
    <w:p w14:paraId="4AC37DAC" w14:textId="77777777" w:rsidR="00A655CA" w:rsidRPr="00985D27" w:rsidRDefault="00A655CA" w:rsidP="00A655CA">
      <w:pPr>
        <w:rPr>
          <w:rFonts w:cstheme="minorHAnsi"/>
          <w:sz w:val="22"/>
          <w:szCs w:val="22"/>
          <w:lang w:val="en-CA"/>
        </w:rPr>
      </w:pPr>
    </w:p>
    <w:p w14:paraId="48B9026E" w14:textId="77777777" w:rsidR="00A655CA" w:rsidRPr="00985D27" w:rsidRDefault="00A655CA" w:rsidP="00A655CA">
      <w:pPr>
        <w:rPr>
          <w:rFonts w:cstheme="minorHAnsi"/>
          <w:sz w:val="22"/>
          <w:szCs w:val="22"/>
          <w:lang w:val="en-CA"/>
        </w:rPr>
      </w:pPr>
    </w:p>
    <w:p w14:paraId="7C9F12B8" w14:textId="77777777" w:rsidR="00A655CA" w:rsidRPr="00985D27" w:rsidRDefault="00A655CA" w:rsidP="00A655CA">
      <w:pPr>
        <w:pStyle w:val="ListParagraph"/>
        <w:numPr>
          <w:ilvl w:val="0"/>
          <w:numId w:val="24"/>
        </w:numPr>
        <w:spacing w:line="240" w:lineRule="auto"/>
        <w:ind w:left="360" w:hanging="360"/>
        <w:rPr>
          <w:rFonts w:cstheme="minorHAnsi"/>
          <w:lang w:val="en-CA"/>
        </w:rPr>
      </w:pPr>
      <w:r w:rsidRPr="00985D27">
        <w:rPr>
          <w:rFonts w:cstheme="minorHAnsi"/>
          <w:lang w:val="en-CA"/>
        </w:rPr>
        <w:t>What was Jesus’ purpose in what he had said to them over the past few hours?</w:t>
      </w:r>
    </w:p>
    <w:p w14:paraId="7D9E1819" w14:textId="77777777" w:rsidR="00A655CA" w:rsidRPr="00985D27" w:rsidRDefault="00A655CA" w:rsidP="00A655CA">
      <w:pPr>
        <w:rPr>
          <w:rFonts w:cstheme="minorHAnsi"/>
          <w:sz w:val="22"/>
          <w:szCs w:val="22"/>
          <w:lang w:val="en-CA"/>
        </w:rPr>
      </w:pPr>
    </w:p>
    <w:p w14:paraId="350F6FA5" w14:textId="77777777" w:rsidR="00A655CA" w:rsidRPr="00985D27" w:rsidRDefault="00A655CA" w:rsidP="00A655CA">
      <w:pPr>
        <w:rPr>
          <w:rFonts w:cstheme="minorHAnsi"/>
          <w:sz w:val="22"/>
          <w:szCs w:val="22"/>
          <w:lang w:val="en-CA"/>
        </w:rPr>
      </w:pPr>
    </w:p>
    <w:p w14:paraId="2C3ACA76" w14:textId="77777777" w:rsidR="00A655CA" w:rsidRPr="00985D27" w:rsidRDefault="00A655CA" w:rsidP="00A655CA">
      <w:pPr>
        <w:pStyle w:val="ListParagraph"/>
        <w:numPr>
          <w:ilvl w:val="0"/>
          <w:numId w:val="24"/>
        </w:numPr>
        <w:spacing w:line="240" w:lineRule="auto"/>
        <w:ind w:left="360" w:hanging="360"/>
        <w:rPr>
          <w:rFonts w:cstheme="minorHAnsi"/>
          <w:lang w:val="en-CA"/>
        </w:rPr>
      </w:pPr>
      <w:r w:rsidRPr="00985D27">
        <w:rPr>
          <w:rFonts w:cstheme="minorHAnsi"/>
          <w:lang w:val="en-CA"/>
        </w:rPr>
        <w:t>Jesus’ parting words were “be of good cheer, I have overcome the world.” Why do you think Jesus used the past tense to describe his victory? What does this tell you about how he viewed the suffering that would begin that night?</w:t>
      </w:r>
    </w:p>
    <w:p w14:paraId="6675C936" w14:textId="77777777" w:rsidR="00A655CA" w:rsidRPr="00985D27" w:rsidRDefault="00A655CA" w:rsidP="00A655CA">
      <w:pPr>
        <w:rPr>
          <w:rFonts w:cstheme="minorHAnsi"/>
          <w:sz w:val="22"/>
          <w:szCs w:val="22"/>
          <w:lang w:val="en-CA"/>
        </w:rPr>
      </w:pPr>
    </w:p>
    <w:p w14:paraId="4FB50D3C" w14:textId="77777777" w:rsidR="00A655CA" w:rsidRPr="00985D27" w:rsidRDefault="00A655CA" w:rsidP="00A655CA">
      <w:pPr>
        <w:rPr>
          <w:rFonts w:cstheme="minorHAnsi"/>
          <w:sz w:val="22"/>
          <w:szCs w:val="22"/>
          <w:lang w:val="en-CA"/>
        </w:rPr>
      </w:pPr>
    </w:p>
    <w:p w14:paraId="6FC990DC" w14:textId="77777777" w:rsidR="00A655CA" w:rsidRPr="00985D27" w:rsidRDefault="00A655CA" w:rsidP="00A655CA">
      <w:pPr>
        <w:pStyle w:val="ListParagraph"/>
        <w:numPr>
          <w:ilvl w:val="0"/>
          <w:numId w:val="24"/>
        </w:numPr>
        <w:spacing w:line="240" w:lineRule="auto"/>
        <w:ind w:left="360" w:hanging="360"/>
        <w:rPr>
          <w:rFonts w:cstheme="minorHAnsi"/>
          <w:lang w:val="en-CA"/>
        </w:rPr>
      </w:pPr>
      <w:r w:rsidRPr="00985D27">
        <w:rPr>
          <w:rFonts w:cstheme="minorHAnsi"/>
          <w:lang w:val="en-CA"/>
        </w:rPr>
        <w:t>Contrast this attitude toward impending trial to the pessimism of Thomas. What should he (and we) learn from Jesus’ words about the way we should face our trials?</w:t>
      </w:r>
    </w:p>
    <w:p w14:paraId="22C72E80" w14:textId="77777777" w:rsidR="00A655CA" w:rsidRPr="00985D27" w:rsidRDefault="00A655CA" w:rsidP="00A655CA">
      <w:pPr>
        <w:rPr>
          <w:rFonts w:cstheme="minorHAnsi"/>
          <w:sz w:val="22"/>
          <w:szCs w:val="22"/>
          <w:lang w:val="en-CA"/>
        </w:rPr>
      </w:pPr>
    </w:p>
    <w:p w14:paraId="4E4FB19A" w14:textId="77777777" w:rsidR="00A655CA" w:rsidRPr="00985D27" w:rsidRDefault="00A655CA" w:rsidP="00A655CA">
      <w:pPr>
        <w:rPr>
          <w:rFonts w:cstheme="minorHAnsi"/>
          <w:sz w:val="22"/>
          <w:szCs w:val="22"/>
          <w:lang w:val="en-CA"/>
        </w:rPr>
      </w:pPr>
    </w:p>
    <w:p w14:paraId="625D3743" w14:textId="77777777" w:rsidR="00A655CA" w:rsidRPr="00776C95" w:rsidRDefault="00A655CA" w:rsidP="00A655CA">
      <w:pPr>
        <w:rPr>
          <w:rFonts w:cstheme="minorHAnsi"/>
          <w:sz w:val="22"/>
          <w:szCs w:val="22"/>
          <w:lang w:val="en-CA"/>
        </w:rPr>
      </w:pPr>
    </w:p>
    <w:p w14:paraId="2D1DE8C5" w14:textId="77777777"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The Smitten Shepherd &amp; Scattered Sheep</w:t>
      </w:r>
    </w:p>
    <w:p w14:paraId="6F77A8D4" w14:textId="77777777" w:rsidR="00A655CA" w:rsidRPr="009F61C2" w:rsidRDefault="00A655CA" w:rsidP="00A655CA">
      <w:pPr>
        <w:rPr>
          <w:rFonts w:cstheme="minorHAnsi"/>
          <w:sz w:val="22"/>
          <w:szCs w:val="22"/>
          <w:lang w:val="en-CA"/>
        </w:rPr>
      </w:pPr>
    </w:p>
    <w:p w14:paraId="5C94AFFF" w14:textId="77777777" w:rsidR="00A655CA" w:rsidRPr="00453B4A" w:rsidRDefault="00A655CA" w:rsidP="00A655CA">
      <w:pPr>
        <w:rPr>
          <w:rFonts w:cstheme="minorHAnsi"/>
          <w:sz w:val="22"/>
          <w:szCs w:val="22"/>
          <w:lang w:val="en-CA"/>
        </w:rPr>
      </w:pPr>
      <w:r w:rsidRPr="00453B4A">
        <w:rPr>
          <w:rFonts w:cstheme="minorHAnsi"/>
          <w:sz w:val="22"/>
          <w:szCs w:val="22"/>
          <w:lang w:val="en-CA"/>
        </w:rPr>
        <w:t>We don’t see Thomas appear in the record again until John 20, three days later. To understand his experience of those days, we will follow what the record does say about how the disciples, as a group, dealt with those tumultuous days.</w:t>
      </w:r>
    </w:p>
    <w:p w14:paraId="4F30A187" w14:textId="77777777" w:rsidR="00A655CA" w:rsidRPr="00453B4A" w:rsidRDefault="00A655CA" w:rsidP="00A655CA">
      <w:pPr>
        <w:rPr>
          <w:rFonts w:cstheme="minorHAnsi"/>
          <w:sz w:val="22"/>
          <w:szCs w:val="22"/>
          <w:lang w:val="en-CA"/>
        </w:rPr>
      </w:pPr>
    </w:p>
    <w:p w14:paraId="17B1945B" w14:textId="77777777" w:rsidR="00A655CA" w:rsidRPr="00453B4A" w:rsidRDefault="00A655CA" w:rsidP="00A655CA">
      <w:pPr>
        <w:pStyle w:val="ListParagraph"/>
        <w:numPr>
          <w:ilvl w:val="0"/>
          <w:numId w:val="24"/>
        </w:numPr>
        <w:spacing w:line="240" w:lineRule="auto"/>
        <w:ind w:left="360" w:hanging="360"/>
        <w:rPr>
          <w:rFonts w:cstheme="minorHAnsi"/>
          <w:lang w:val="en-CA"/>
        </w:rPr>
      </w:pPr>
      <w:r w:rsidRPr="00453B4A">
        <w:rPr>
          <w:rFonts w:cstheme="minorHAnsi"/>
          <w:lang w:val="en-CA"/>
        </w:rPr>
        <w:t>Read John 18:1-13. Describe what Thomas might have been thinking and feeling as those events unfolded in front of him.</w:t>
      </w:r>
    </w:p>
    <w:p w14:paraId="12953882" w14:textId="77777777" w:rsidR="00A655CA" w:rsidRPr="00453B4A" w:rsidRDefault="00A655CA" w:rsidP="00A655CA">
      <w:pPr>
        <w:rPr>
          <w:rFonts w:cstheme="minorHAnsi"/>
          <w:sz w:val="22"/>
          <w:szCs w:val="22"/>
          <w:lang w:val="en-CA"/>
        </w:rPr>
      </w:pPr>
    </w:p>
    <w:p w14:paraId="01A597B7" w14:textId="77777777" w:rsidR="00A655CA" w:rsidRPr="00453B4A" w:rsidRDefault="00A655CA" w:rsidP="00A655CA">
      <w:pPr>
        <w:rPr>
          <w:rFonts w:cstheme="minorHAnsi"/>
          <w:sz w:val="22"/>
          <w:szCs w:val="22"/>
          <w:lang w:val="en-CA"/>
        </w:rPr>
      </w:pPr>
    </w:p>
    <w:p w14:paraId="48B9FBB5" w14:textId="77777777" w:rsidR="00A655CA" w:rsidRPr="00453B4A" w:rsidRDefault="00A655CA" w:rsidP="00A655CA">
      <w:pPr>
        <w:rPr>
          <w:rFonts w:cstheme="minorHAnsi"/>
          <w:sz w:val="22"/>
          <w:szCs w:val="22"/>
          <w:lang w:val="en-CA"/>
        </w:rPr>
      </w:pPr>
    </w:p>
    <w:p w14:paraId="21FA1963" w14:textId="77777777" w:rsidR="00A655CA" w:rsidRPr="00453B4A" w:rsidRDefault="00A655CA" w:rsidP="00A655CA">
      <w:pPr>
        <w:rPr>
          <w:rFonts w:cstheme="minorHAnsi"/>
          <w:sz w:val="22"/>
          <w:szCs w:val="22"/>
          <w:lang w:val="en-CA"/>
        </w:rPr>
      </w:pPr>
    </w:p>
    <w:p w14:paraId="12ACA69C" w14:textId="77777777" w:rsidR="00A655CA" w:rsidRPr="00DF4D32" w:rsidRDefault="00A655CA" w:rsidP="00A655CA">
      <w:pPr>
        <w:rPr>
          <w:rFonts w:cstheme="minorHAnsi"/>
          <w:sz w:val="22"/>
          <w:szCs w:val="22"/>
          <w:lang w:val="en-CA"/>
        </w:rPr>
      </w:pPr>
    </w:p>
    <w:p w14:paraId="048078A1" w14:textId="77777777" w:rsidR="00A655CA" w:rsidRPr="00DF4D32" w:rsidRDefault="00A655CA" w:rsidP="00A655CA">
      <w:pPr>
        <w:pStyle w:val="ListParagraph"/>
        <w:numPr>
          <w:ilvl w:val="0"/>
          <w:numId w:val="24"/>
        </w:numPr>
        <w:spacing w:line="240" w:lineRule="auto"/>
        <w:ind w:left="360" w:hanging="360"/>
        <w:rPr>
          <w:rFonts w:cstheme="minorHAnsi"/>
          <w:lang w:val="en-CA"/>
        </w:rPr>
      </w:pPr>
      <w:r w:rsidRPr="00DF4D32">
        <w:rPr>
          <w:rFonts w:cstheme="minorHAnsi"/>
          <w:lang w:val="en-CA"/>
        </w:rPr>
        <w:t>Read Matt. 26:56. How did the resolve Thomas had expressed earlier (John 11:16; Mark 14:31) hold up when he was finally confronted with Jesus’ arrest?</w:t>
      </w:r>
    </w:p>
    <w:p w14:paraId="4FA076AE" w14:textId="77777777" w:rsidR="00A655CA" w:rsidRPr="00DF4D32" w:rsidRDefault="00A655CA" w:rsidP="00A655CA">
      <w:pPr>
        <w:rPr>
          <w:rFonts w:cstheme="minorHAnsi"/>
          <w:sz w:val="22"/>
          <w:szCs w:val="22"/>
          <w:lang w:val="en-CA"/>
        </w:rPr>
      </w:pPr>
    </w:p>
    <w:p w14:paraId="59F5C1E8" w14:textId="77777777" w:rsidR="00A655CA" w:rsidRPr="00DF4D32" w:rsidRDefault="00A655CA" w:rsidP="00A655CA">
      <w:pPr>
        <w:rPr>
          <w:rFonts w:cstheme="minorHAnsi"/>
          <w:sz w:val="22"/>
          <w:szCs w:val="22"/>
          <w:lang w:val="en-CA"/>
        </w:rPr>
      </w:pPr>
    </w:p>
    <w:p w14:paraId="441CD32C" w14:textId="77777777" w:rsidR="00A655CA" w:rsidRPr="00DF4D32" w:rsidRDefault="00A655CA" w:rsidP="00A655CA">
      <w:pPr>
        <w:rPr>
          <w:rFonts w:cstheme="minorHAnsi"/>
          <w:sz w:val="22"/>
          <w:szCs w:val="22"/>
          <w:lang w:val="en-CA"/>
        </w:rPr>
      </w:pPr>
    </w:p>
    <w:p w14:paraId="20DE1C6C" w14:textId="77777777" w:rsidR="00A655CA" w:rsidRPr="00DF4D32" w:rsidRDefault="00A655CA" w:rsidP="00A655CA">
      <w:pPr>
        <w:rPr>
          <w:rFonts w:cstheme="minorHAnsi"/>
          <w:sz w:val="22"/>
          <w:szCs w:val="22"/>
          <w:lang w:val="en-CA"/>
        </w:rPr>
      </w:pPr>
      <w:r w:rsidRPr="00DF4D32">
        <w:rPr>
          <w:rFonts w:cstheme="minorHAnsi"/>
          <w:sz w:val="22"/>
          <w:szCs w:val="22"/>
          <w:lang w:val="en-CA"/>
        </w:rPr>
        <w:t>We know that Peter made his way back to follow Jesus to the house of the</w:t>
      </w:r>
      <w:r>
        <w:rPr>
          <w:rFonts w:cstheme="minorHAnsi"/>
          <w:sz w:val="22"/>
          <w:szCs w:val="22"/>
          <w:lang w:val="en-CA"/>
        </w:rPr>
        <w:t xml:space="preserve"> h</w:t>
      </w:r>
      <w:r w:rsidRPr="00DF4D32">
        <w:rPr>
          <w:rFonts w:cstheme="minorHAnsi"/>
          <w:sz w:val="22"/>
          <w:szCs w:val="22"/>
          <w:lang w:val="en-CA"/>
        </w:rPr>
        <w:t xml:space="preserve">igh </w:t>
      </w:r>
      <w:r>
        <w:rPr>
          <w:rFonts w:cstheme="minorHAnsi"/>
          <w:sz w:val="22"/>
          <w:szCs w:val="22"/>
          <w:lang w:val="en-CA"/>
        </w:rPr>
        <w:t>p</w:t>
      </w:r>
      <w:r w:rsidRPr="00DF4D32">
        <w:rPr>
          <w:rFonts w:cstheme="minorHAnsi"/>
          <w:sz w:val="22"/>
          <w:szCs w:val="22"/>
          <w:lang w:val="en-CA"/>
        </w:rPr>
        <w:t>riest to watch the trial, and John appears late the next afternoon at the cross with the women who witnessed his final moments, but how the other disciples spent the next 48 hours is not very clear. Luke 23:49, combined with Acts 1:21-22</w:t>
      </w:r>
      <w:r>
        <w:rPr>
          <w:rFonts w:cstheme="minorHAnsi"/>
          <w:sz w:val="22"/>
          <w:szCs w:val="22"/>
          <w:lang w:val="en-CA"/>
        </w:rPr>
        <w:t>,</w:t>
      </w:r>
      <w:r w:rsidRPr="00DF4D32">
        <w:rPr>
          <w:rFonts w:cstheme="minorHAnsi"/>
          <w:sz w:val="22"/>
          <w:szCs w:val="22"/>
          <w:lang w:val="en-CA"/>
        </w:rPr>
        <w:t xml:space="preserve"> seem to indicate that at some point the disciples did trickle back to Golgotha to see the end, but stayed carefully hidden in the relative safety of the crowd of onlookers.</w:t>
      </w:r>
    </w:p>
    <w:p w14:paraId="03F5221F" w14:textId="77777777" w:rsidR="00A655CA" w:rsidRPr="00DF4D32" w:rsidRDefault="00A655CA" w:rsidP="00A655CA">
      <w:pPr>
        <w:rPr>
          <w:rFonts w:cstheme="minorHAnsi"/>
          <w:sz w:val="22"/>
          <w:szCs w:val="22"/>
          <w:lang w:val="en-CA"/>
        </w:rPr>
      </w:pPr>
    </w:p>
    <w:p w14:paraId="6E2AAC4B" w14:textId="15DB73F1" w:rsidR="00A655CA" w:rsidRDefault="00186855" w:rsidP="00A655CA">
      <w:pPr>
        <w:rPr>
          <w:lang w:val="en-CA"/>
        </w:rPr>
      </w:pPr>
      <w:r>
        <w:rPr>
          <w:noProof/>
        </w:rPr>
        <mc:AlternateContent>
          <mc:Choice Requires="wps">
            <w:drawing>
              <wp:inline distT="0" distB="0" distL="0" distR="0" wp14:anchorId="643461C0" wp14:editId="323E29EF">
                <wp:extent cx="6923405" cy="1426845"/>
                <wp:effectExtent l="57150" t="38100" r="48895" b="78105"/>
                <wp:docPr id="259" name="Rectangle: Rounded Corners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3405" cy="142684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C30BA9B" w14:textId="77777777" w:rsidR="00A655CA" w:rsidRPr="00FA071B" w:rsidRDefault="00A655CA" w:rsidP="00A655CA">
                            <w:pPr>
                              <w:ind w:left="360"/>
                              <w:rPr>
                                <w:rFonts w:cstheme="minorHAnsi"/>
                                <w:sz w:val="22"/>
                                <w:szCs w:val="22"/>
                                <w:lang w:val="en-CA"/>
                              </w:rPr>
                            </w:pPr>
                            <w:r w:rsidRPr="00FA071B">
                              <w:rPr>
                                <w:rFonts w:cstheme="minorHAnsi"/>
                                <w:sz w:val="22"/>
                                <w:szCs w:val="22"/>
                                <w:lang w:val="en-CA"/>
                              </w:rPr>
                              <w:t>The apostles’ lapse of loyalty in their master</w:t>
                            </w:r>
                            <w:r>
                              <w:rPr>
                                <w:rFonts w:cstheme="minorHAnsi"/>
                                <w:sz w:val="22"/>
                                <w:szCs w:val="22"/>
                                <w:lang w:val="en-CA"/>
                              </w:rPr>
                              <w:t>’s</w:t>
                            </w:r>
                            <w:r w:rsidRPr="00FA071B">
                              <w:rPr>
                                <w:rFonts w:cstheme="minorHAnsi"/>
                                <w:sz w:val="22"/>
                                <w:szCs w:val="22"/>
                                <w:lang w:val="en-CA"/>
                              </w:rPr>
                              <w:t xml:space="preserve"> hour of greatest need is silently attested to in their conspicuous absence throughout the next 24 hours. When Jesus experienced his greatest temptation in Gethsemane, it was an angel, not a disciple, who strengthened him. Jesus’ strongest advocate during the series of sham trials was a degenerate Roman politician, and the only one who eased the burden of his cross on his way to Golgotha was a stranger forced into service by the Romans. At his crucifixion, it was the oft-ignored “women that followed” who boldly shared his reproach by breaking with the crowd to approach the cross, and the only disciples who cared for his corpse were freshly</w:t>
                            </w:r>
                            <w:r>
                              <w:rPr>
                                <w:rFonts w:cstheme="minorHAnsi"/>
                                <w:sz w:val="22"/>
                                <w:szCs w:val="22"/>
                                <w:lang w:val="en-CA"/>
                              </w:rPr>
                              <w:t>-</w:t>
                            </w:r>
                            <w:r w:rsidRPr="00FA071B">
                              <w:rPr>
                                <w:rFonts w:cstheme="minorHAnsi"/>
                                <w:sz w:val="22"/>
                                <w:szCs w:val="22"/>
                                <w:lang w:val="en-CA"/>
                              </w:rPr>
                              <w:t xml:space="preserve">converted </w:t>
                            </w:r>
                            <w:r>
                              <w:rPr>
                                <w:rFonts w:cstheme="minorHAnsi"/>
                                <w:sz w:val="22"/>
                                <w:szCs w:val="22"/>
                                <w:lang w:val="en-CA"/>
                              </w:rPr>
                              <w:t>P</w:t>
                            </w:r>
                            <w:r w:rsidRPr="00FA071B">
                              <w:rPr>
                                <w:rFonts w:cstheme="minorHAnsi"/>
                                <w:sz w:val="22"/>
                                <w:szCs w:val="22"/>
                                <w:lang w:val="en-CA"/>
                              </w:rPr>
                              <w:t xml:space="preserve">harisees. </w:t>
                            </w:r>
                          </w:p>
                          <w:p w14:paraId="64738999" w14:textId="77777777" w:rsidR="00A655CA" w:rsidRPr="00500AE5" w:rsidRDefault="00A655CA" w:rsidP="00A655CA">
                            <w:pPr>
                              <w:rPr>
                                <w:rFonts w:cstheme="minorHAnsi"/>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3461C0" id="Rectangle: Rounded Corners 259" o:spid="_x0000_s1246" style="width:545.15pt;height:11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" fillcolor="#a3c4ff" strokecolor="#4a7ebb">
                <v:fill color2="#e5eeff" rotate="t" angle="180" colors="0 #a3c4ff;22938f #bfd5ff;1 #e5eeff" focus="100%" type="gradient"/>
                <v:shadow on="t" color="black" opacity="24903f" origin=",.5" offset="0,.55556mm"/>
                <v:path arrowok="t"/>
                <v:textbox>
                  <w:txbxContent>
                    <w:p w14:paraId="2C30BA9B" w14:textId="77777777" w:rsidR="00A655CA" w:rsidRPr="00FA071B" w:rsidRDefault="00A655CA" w:rsidP="00A655CA">
                      <w:pPr>
                        <w:ind w:left="360"/>
                        <w:rPr>
                          <w:rFonts w:cstheme="minorHAnsi"/>
                          <w:sz w:val="22"/>
                          <w:szCs w:val="22"/>
                          <w:lang w:val="en-CA"/>
                        </w:rPr>
                      </w:pPr>
                      <w:r w:rsidRPr="00FA071B">
                        <w:rPr>
                          <w:rFonts w:cstheme="minorHAnsi"/>
                          <w:sz w:val="22"/>
                          <w:szCs w:val="22"/>
                          <w:lang w:val="en-CA"/>
                        </w:rPr>
                        <w:t>The apostles’ lapse of loyalty in their master</w:t>
                      </w:r>
                      <w:r>
                        <w:rPr>
                          <w:rFonts w:cstheme="minorHAnsi"/>
                          <w:sz w:val="22"/>
                          <w:szCs w:val="22"/>
                          <w:lang w:val="en-CA"/>
                        </w:rPr>
                        <w:t>’s</w:t>
                      </w:r>
                      <w:r w:rsidRPr="00FA071B">
                        <w:rPr>
                          <w:rFonts w:cstheme="minorHAnsi"/>
                          <w:sz w:val="22"/>
                          <w:szCs w:val="22"/>
                          <w:lang w:val="en-CA"/>
                        </w:rPr>
                        <w:t xml:space="preserve"> hour of greatest need is silently attested to in their conspicuous absence throughout the next 24 hours. When Jesus experienced his greatest temptation in Gethsemane, it was an angel, not a disciple, who strengthened him. Jesus’ strongest advocate during the series of sham trials was a degenerate Roman politician, and the only one who eased the burden of his cross on his way to Golgotha was a stranger forced into service by the Romans. At his crucifixion, it was the oft-ignored “women that followed” who boldly shared his reproach by breaking with the crowd to approach the cross, and the only disciples who cared for his corpse were freshly</w:t>
                      </w:r>
                      <w:r>
                        <w:rPr>
                          <w:rFonts w:cstheme="minorHAnsi"/>
                          <w:sz w:val="22"/>
                          <w:szCs w:val="22"/>
                          <w:lang w:val="en-CA"/>
                        </w:rPr>
                        <w:t>-</w:t>
                      </w:r>
                      <w:r w:rsidRPr="00FA071B">
                        <w:rPr>
                          <w:rFonts w:cstheme="minorHAnsi"/>
                          <w:sz w:val="22"/>
                          <w:szCs w:val="22"/>
                          <w:lang w:val="en-CA"/>
                        </w:rPr>
                        <w:t xml:space="preserve">converted </w:t>
                      </w:r>
                      <w:r>
                        <w:rPr>
                          <w:rFonts w:cstheme="minorHAnsi"/>
                          <w:sz w:val="22"/>
                          <w:szCs w:val="22"/>
                          <w:lang w:val="en-CA"/>
                        </w:rPr>
                        <w:t>P</w:t>
                      </w:r>
                      <w:r w:rsidRPr="00FA071B">
                        <w:rPr>
                          <w:rFonts w:cstheme="minorHAnsi"/>
                          <w:sz w:val="22"/>
                          <w:szCs w:val="22"/>
                          <w:lang w:val="en-CA"/>
                        </w:rPr>
                        <w:t xml:space="preserve">harisees. </w:t>
                      </w:r>
                    </w:p>
                    <w:p w14:paraId="64738999" w14:textId="77777777" w:rsidR="00A655CA" w:rsidRPr="00500AE5" w:rsidRDefault="00A655CA" w:rsidP="00A655CA">
                      <w:pPr>
                        <w:rPr>
                          <w:rFonts w:cstheme="minorHAnsi"/>
                          <w:lang w:val="en-CA"/>
                        </w:rPr>
                      </w:pPr>
                    </w:p>
                  </w:txbxContent>
                </v:textbox>
                <w10:anchorlock/>
              </v:roundrect>
            </w:pict>
          </mc:Fallback>
        </mc:AlternateContent>
      </w:r>
    </w:p>
    <w:p w14:paraId="76209973" w14:textId="77777777" w:rsidR="00A655CA" w:rsidRPr="00020C5B" w:rsidRDefault="00A655CA" w:rsidP="00A655CA">
      <w:pPr>
        <w:rPr>
          <w:rFonts w:cstheme="minorHAnsi"/>
          <w:sz w:val="22"/>
          <w:szCs w:val="22"/>
          <w:lang w:val="en-CA"/>
        </w:rPr>
      </w:pPr>
    </w:p>
    <w:p w14:paraId="5BABD9AC" w14:textId="77777777" w:rsidR="00A655CA" w:rsidRPr="00020C5B" w:rsidRDefault="00A655CA" w:rsidP="00A655CA">
      <w:pPr>
        <w:pStyle w:val="ListParagraph"/>
        <w:numPr>
          <w:ilvl w:val="0"/>
          <w:numId w:val="24"/>
        </w:numPr>
        <w:spacing w:line="240" w:lineRule="auto"/>
        <w:ind w:left="360" w:hanging="360"/>
        <w:rPr>
          <w:rFonts w:cstheme="minorHAnsi"/>
          <w:lang w:val="en-CA"/>
        </w:rPr>
      </w:pPr>
      <w:r w:rsidRPr="00020C5B">
        <w:rPr>
          <w:rFonts w:cstheme="minorHAnsi"/>
          <w:lang w:val="en-CA"/>
        </w:rPr>
        <w:t>After Jesus died, the disciples laid low, trying to avoid being rounded up as part of the condemned Nazarene movement. John 20:19 reveals that they were keeping the doors tightly closed “for fear of the Jews.” Was this fear justified? Consider John 18:19, 25-26; 19:12, and Matt. 27:62-66 to assess what kind of danger the disciples faced.</w:t>
      </w:r>
    </w:p>
    <w:p w14:paraId="6ACA6FED" w14:textId="77777777" w:rsidR="00A655CA" w:rsidRPr="00020C5B" w:rsidRDefault="00A655CA" w:rsidP="00A655CA">
      <w:pPr>
        <w:rPr>
          <w:rFonts w:cstheme="minorHAnsi"/>
          <w:sz w:val="22"/>
          <w:szCs w:val="22"/>
          <w:lang w:val="en-CA"/>
        </w:rPr>
      </w:pPr>
    </w:p>
    <w:p w14:paraId="7334CC22" w14:textId="77777777" w:rsidR="00A655CA" w:rsidRPr="00020C5B" w:rsidRDefault="00A655CA" w:rsidP="00A655CA">
      <w:pPr>
        <w:rPr>
          <w:rFonts w:cstheme="minorHAnsi"/>
          <w:sz w:val="22"/>
          <w:szCs w:val="22"/>
          <w:lang w:val="en-CA"/>
        </w:rPr>
      </w:pPr>
    </w:p>
    <w:p w14:paraId="4B882A10" w14:textId="77777777" w:rsidR="00A655CA" w:rsidRPr="00020C5B" w:rsidRDefault="00A655CA" w:rsidP="00A655CA">
      <w:pPr>
        <w:rPr>
          <w:rFonts w:cstheme="minorHAnsi"/>
          <w:sz w:val="22"/>
          <w:szCs w:val="22"/>
          <w:lang w:val="en-CA"/>
        </w:rPr>
      </w:pPr>
    </w:p>
    <w:p w14:paraId="41C28F70" w14:textId="77777777" w:rsidR="00A655CA" w:rsidRPr="00020C5B" w:rsidRDefault="00A655CA" w:rsidP="00A655CA">
      <w:pPr>
        <w:rPr>
          <w:rFonts w:cstheme="minorHAnsi"/>
          <w:sz w:val="22"/>
          <w:szCs w:val="22"/>
          <w:lang w:val="en-CA"/>
        </w:rPr>
      </w:pPr>
    </w:p>
    <w:p w14:paraId="60059D8B" w14:textId="77777777" w:rsidR="00A655CA" w:rsidRPr="00020C5B" w:rsidRDefault="00A655CA" w:rsidP="00A655CA">
      <w:pPr>
        <w:pStyle w:val="ListParagraph"/>
        <w:numPr>
          <w:ilvl w:val="0"/>
          <w:numId w:val="24"/>
        </w:numPr>
        <w:spacing w:line="240" w:lineRule="auto"/>
        <w:ind w:left="360" w:hanging="360"/>
        <w:rPr>
          <w:rFonts w:cstheme="minorHAnsi"/>
          <w:lang w:val="en-CA"/>
        </w:rPr>
      </w:pPr>
      <w:r w:rsidRPr="00020C5B">
        <w:rPr>
          <w:rFonts w:cstheme="minorHAnsi"/>
          <w:lang w:val="en-CA"/>
        </w:rPr>
        <w:t xml:space="preserve">Considering how much it meant to Thomas to be able to be with Christ, and how distressed he was at the mere idea of Jesus going away somewhere he couldn’t follow, how do you think he was coping with the brutal reality of Jesus’ death? </w:t>
      </w:r>
    </w:p>
    <w:p w14:paraId="5279BFE0" w14:textId="77777777" w:rsidR="00A655CA" w:rsidRPr="00020C5B" w:rsidRDefault="00A655CA" w:rsidP="00A655CA">
      <w:pPr>
        <w:rPr>
          <w:rFonts w:cstheme="minorHAnsi"/>
          <w:sz w:val="22"/>
          <w:szCs w:val="22"/>
          <w:lang w:val="en-CA"/>
        </w:rPr>
      </w:pPr>
    </w:p>
    <w:p w14:paraId="23C2E12C" w14:textId="77777777" w:rsidR="00A655CA" w:rsidRPr="00020C5B" w:rsidRDefault="00A655CA" w:rsidP="00A655CA">
      <w:pPr>
        <w:rPr>
          <w:rFonts w:cstheme="minorHAnsi"/>
          <w:sz w:val="22"/>
          <w:szCs w:val="22"/>
          <w:lang w:val="en-CA"/>
        </w:rPr>
      </w:pPr>
    </w:p>
    <w:p w14:paraId="064524F0" w14:textId="77777777" w:rsidR="00A655CA" w:rsidRPr="004438E5" w:rsidRDefault="00A655CA" w:rsidP="00A655CA">
      <w:pPr>
        <w:rPr>
          <w:rFonts w:cstheme="minorHAnsi"/>
          <w:sz w:val="22"/>
          <w:szCs w:val="22"/>
          <w:lang w:val="en-CA"/>
        </w:rPr>
      </w:pPr>
    </w:p>
    <w:p w14:paraId="25A6B766" w14:textId="77777777" w:rsidR="00A655CA" w:rsidRPr="00020C5B" w:rsidRDefault="00A655CA" w:rsidP="00A655CA">
      <w:pPr>
        <w:rPr>
          <w:rFonts w:cstheme="minorHAnsi"/>
          <w:sz w:val="22"/>
          <w:szCs w:val="22"/>
          <w:lang w:val="en-CA"/>
        </w:rPr>
      </w:pPr>
    </w:p>
    <w:p w14:paraId="07D67DFA" w14:textId="77777777" w:rsidR="00A655CA" w:rsidRPr="00020C5B" w:rsidRDefault="00A655CA" w:rsidP="00A655CA">
      <w:pPr>
        <w:pStyle w:val="ListParagraph"/>
        <w:numPr>
          <w:ilvl w:val="0"/>
          <w:numId w:val="24"/>
        </w:numPr>
        <w:spacing w:line="240" w:lineRule="auto"/>
        <w:ind w:left="360" w:hanging="360"/>
        <w:rPr>
          <w:rFonts w:cstheme="minorHAnsi"/>
          <w:lang w:val="en-CA"/>
        </w:rPr>
      </w:pPr>
      <w:r w:rsidRPr="00020C5B">
        <w:rPr>
          <w:rFonts w:cstheme="minorHAnsi"/>
          <w:lang w:val="en-CA"/>
        </w:rPr>
        <w:t xml:space="preserve">Put yourself in the position of the disciples during the time when Jesus was in the grave. Describe the thoughts, emotions, and questions that would be plaguing you? </w:t>
      </w:r>
      <w:r>
        <w:rPr>
          <w:rFonts w:cstheme="minorHAnsi"/>
          <w:lang w:val="en-CA"/>
        </w:rPr>
        <w:t>(</w:t>
      </w:r>
      <w:r w:rsidRPr="00020C5B">
        <w:rPr>
          <w:rFonts w:cstheme="minorHAnsi"/>
          <w:lang w:val="en-CA"/>
        </w:rPr>
        <w:t>See Luke 24:19-21</w:t>
      </w:r>
      <w:r>
        <w:rPr>
          <w:rFonts w:cstheme="minorHAnsi"/>
          <w:lang w:val="en-CA"/>
        </w:rPr>
        <w:t>)</w:t>
      </w:r>
    </w:p>
    <w:p w14:paraId="4AABA2F5" w14:textId="77777777" w:rsidR="00A655CA" w:rsidRPr="00020C5B" w:rsidRDefault="00A655CA" w:rsidP="00A655CA">
      <w:pPr>
        <w:rPr>
          <w:rFonts w:cstheme="minorHAnsi"/>
          <w:sz w:val="22"/>
          <w:szCs w:val="22"/>
          <w:lang w:val="en-CA"/>
        </w:rPr>
      </w:pPr>
    </w:p>
    <w:p w14:paraId="35976141" w14:textId="77777777" w:rsidR="00A655CA" w:rsidRPr="00020C5B" w:rsidRDefault="00A655CA" w:rsidP="00A655CA">
      <w:pPr>
        <w:rPr>
          <w:rFonts w:cstheme="minorHAnsi"/>
          <w:sz w:val="22"/>
          <w:szCs w:val="22"/>
          <w:lang w:val="en-CA"/>
        </w:rPr>
      </w:pPr>
    </w:p>
    <w:p w14:paraId="0B7AC2B3" w14:textId="77777777" w:rsidR="00A655CA" w:rsidRPr="00020C5B" w:rsidRDefault="00A655CA" w:rsidP="00A655CA">
      <w:pPr>
        <w:rPr>
          <w:rFonts w:cstheme="minorHAnsi"/>
          <w:sz w:val="22"/>
          <w:szCs w:val="22"/>
          <w:lang w:val="en-CA"/>
        </w:rPr>
      </w:pPr>
    </w:p>
    <w:p w14:paraId="7F8BF676" w14:textId="77777777" w:rsidR="00A655CA" w:rsidRPr="00020C5B" w:rsidRDefault="00A655CA" w:rsidP="00A655CA">
      <w:pPr>
        <w:rPr>
          <w:rFonts w:cstheme="minorHAnsi"/>
          <w:sz w:val="22"/>
          <w:szCs w:val="22"/>
          <w:lang w:val="en-CA"/>
        </w:rPr>
      </w:pPr>
    </w:p>
    <w:p w14:paraId="377AF7DE" w14:textId="77777777" w:rsidR="00A655CA" w:rsidRPr="00020C5B" w:rsidRDefault="00A655CA" w:rsidP="00A655CA">
      <w:pPr>
        <w:rPr>
          <w:rFonts w:cstheme="minorHAnsi"/>
          <w:sz w:val="22"/>
          <w:szCs w:val="22"/>
          <w:lang w:val="en-CA"/>
        </w:rPr>
      </w:pPr>
    </w:p>
    <w:p w14:paraId="0383C1D0" w14:textId="77777777" w:rsidR="00A655CA" w:rsidRPr="00020C5B" w:rsidRDefault="00A655CA" w:rsidP="00A655CA">
      <w:pPr>
        <w:rPr>
          <w:rFonts w:cstheme="minorHAnsi"/>
          <w:sz w:val="22"/>
          <w:szCs w:val="22"/>
          <w:lang w:val="en-CA"/>
        </w:rPr>
      </w:pPr>
    </w:p>
    <w:p w14:paraId="70AF0AF2" w14:textId="77777777" w:rsidR="00A655CA" w:rsidRPr="00020C5B" w:rsidRDefault="00A655CA" w:rsidP="00A655CA">
      <w:pPr>
        <w:spacing w:line="276" w:lineRule="auto"/>
        <w:rPr>
          <w:rFonts w:eastAsiaTheme="majorEastAsia" w:cstheme="minorHAnsi"/>
          <w:color w:val="0000FF"/>
          <w:sz w:val="22"/>
          <w:szCs w:val="22"/>
          <w:lang w:val="en-CA"/>
        </w:rPr>
      </w:pPr>
    </w:p>
    <w:p w14:paraId="0643E393" w14:textId="77777777" w:rsidR="00A655CA" w:rsidRPr="00020C5B" w:rsidRDefault="00A655CA" w:rsidP="00A655CA">
      <w:pPr>
        <w:spacing w:line="276" w:lineRule="auto"/>
        <w:rPr>
          <w:rFonts w:eastAsiaTheme="majorEastAsia" w:cstheme="minorHAnsi"/>
          <w:color w:val="0000FF"/>
          <w:sz w:val="22"/>
          <w:szCs w:val="22"/>
          <w:lang w:val="en-CA"/>
        </w:rPr>
      </w:pPr>
      <w:r w:rsidRPr="00020C5B">
        <w:rPr>
          <w:rFonts w:eastAsiaTheme="majorEastAsia" w:cstheme="minorHAnsi"/>
          <w:color w:val="0000FF"/>
          <w:sz w:val="22"/>
          <w:szCs w:val="22"/>
          <w:lang w:val="en-CA"/>
        </w:rPr>
        <w:br w:type="page"/>
      </w:r>
    </w:p>
    <w:p w14:paraId="757E230A" w14:textId="203024BA" w:rsidR="00A655CA" w:rsidRDefault="00186855" w:rsidP="00A655CA">
      <w:pPr>
        <w:rPr>
          <w:rFonts w:ascii="Copperplate Gothic Light" w:eastAsiaTheme="majorEastAsia" w:hAnsi="Copperplate Gothic Light"/>
          <w:color w:val="0000FF"/>
          <w:lang w:val="en-CA"/>
        </w:rPr>
      </w:pPr>
      <w:r>
        <w:rPr>
          <w:noProof/>
        </w:rPr>
        <w:lastRenderedPageBreak/>
        <mc:AlternateContent>
          <mc:Choice Requires="wpg">
            <w:drawing>
              <wp:anchor distT="0" distB="0" distL="114300" distR="114300" simplePos="0" relativeHeight="251713536" behindDoc="1" locked="0" layoutInCell="1" allowOverlap="1" wp14:anchorId="3DC5E8C3" wp14:editId="7FEC1D62">
                <wp:simplePos x="0" y="0"/>
                <wp:positionH relativeFrom="column">
                  <wp:posOffset>282575</wp:posOffset>
                </wp:positionH>
                <wp:positionV relativeFrom="paragraph">
                  <wp:posOffset>139700</wp:posOffset>
                </wp:positionV>
                <wp:extent cx="6223635" cy="320675"/>
                <wp:effectExtent l="38100" t="0" r="43815" b="3175"/>
                <wp:wrapNone/>
                <wp:docPr id="39" name="Group 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3635" cy="320675"/>
                          <a:chOff x="0" y="-32457"/>
                          <a:chExt cx="6750260" cy="355258"/>
                        </a:xfrm>
                      </wpg:grpSpPr>
                      <wpg:grpSp>
                        <wpg:cNvPr id="43" name="Group 394"/>
                        <wpg:cNvGrpSpPr>
                          <a:grpSpLocks noChangeAspect="1"/>
                        </wpg:cNvGrpSpPr>
                        <wpg:grpSpPr>
                          <a:xfrm>
                            <a:off x="0" y="202277"/>
                            <a:ext cx="6750260" cy="120524"/>
                            <a:chOff x="0" y="0"/>
                            <a:chExt cx="6750260" cy="120524"/>
                          </a:xfrm>
                        </wpg:grpSpPr>
                        <wps:wsp>
                          <wps:cNvPr id="50" name="Straight Connector 395"/>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51" name="Oval 396"/>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72A2C0"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397"/>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A765E"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Oval 398"/>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BCD16"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Oval 399"/>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7B623"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8" name="Pentagon 400"/>
                        <wps:cNvSpPr/>
                        <wps:spPr>
                          <a:xfrm rot="5400000">
                            <a:off x="6487719" y="26119"/>
                            <a:ext cx="247239"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C5E8C3" id="Group 39" o:spid="_x0000_s1247" style="position:absolute;margin-left:22.25pt;margin-top:11pt;width:490.05pt;height:25.25pt;z-index:-251602944;mso-position-horizontal-relative:text;mso-position-vertical-relative:text;mso-width-relative:margin;mso-height-relative:margin" coordorigin=",-324" coordsize="67502,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">
                <o:lock v:ext="edit" aspectratio="t"/>
                <v:group id="Group 394" o:spid="_x0000_s1248"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o:lock v:ext="edit" aspectratio="t"/>
                  <v:line id="Straight Connector 395" o:spid="_x0000_s1249"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" strokecolor="#2f5496 [2404]" strokeweight="2pt">
                    <v:stroke startarrow="oval" endarrow="oval" joinstyle="miter"/>
                  </v:line>
                  <v:oval id="Oval 396" o:spid="_x0000_s1250"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" fillcolor="white [3212]" strokecolor="#2f5496 [2404]" strokeweight="1pt">
                    <v:stroke joinstyle="miter"/>
                    <v:path arrowok="t"/>
                    <o:lock v:ext="edit" aspectratio="t"/>
                    <v:textbox>
                      <w:txbxContent>
                        <w:p w14:paraId="3F72A2C0" w14:textId="77777777" w:rsidR="00A655CA" w:rsidRDefault="00A655CA" w:rsidP="00A655CA">
                          <w:pPr>
                            <w:jc w:val="center"/>
                          </w:pPr>
                          <w:r>
                            <w:t>cv</w:t>
                          </w:r>
                        </w:p>
                      </w:txbxContent>
                    </v:textbox>
                  </v:oval>
                  <v:oval id="Oval 397" o:spid="_x0000_s1251"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" fillcolor="white [3212]" strokecolor="#2f5496 [2404]" strokeweight="1pt">
                    <v:stroke joinstyle="miter"/>
                    <v:path arrowok="t"/>
                    <o:lock v:ext="edit" aspectratio="t"/>
                    <v:textbox>
                      <w:txbxContent>
                        <w:p w14:paraId="2BDA765E" w14:textId="77777777" w:rsidR="00A655CA" w:rsidRDefault="00A655CA" w:rsidP="00A655CA">
                          <w:pPr>
                            <w:jc w:val="center"/>
                          </w:pPr>
                          <w:r>
                            <w:t>cv</w:t>
                          </w:r>
                        </w:p>
                      </w:txbxContent>
                    </v:textbox>
                  </v:oval>
                  <v:oval id="Oval 398" o:spid="_x0000_s1252"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" fillcolor="white [3212]" strokecolor="#2f5496 [2404]" strokeweight="1pt">
                    <v:stroke joinstyle="miter"/>
                    <v:path arrowok="t"/>
                    <o:lock v:ext="edit" aspectratio="t"/>
                    <v:textbox>
                      <w:txbxContent>
                        <w:p w14:paraId="76FBCD16" w14:textId="77777777" w:rsidR="00A655CA" w:rsidRDefault="00A655CA" w:rsidP="00A655CA">
                          <w:pPr>
                            <w:jc w:val="center"/>
                          </w:pPr>
                          <w:r>
                            <w:t>cv</w:t>
                          </w:r>
                        </w:p>
                      </w:txbxContent>
                    </v:textbox>
                  </v:oval>
                  <v:oval id="Oval 399" o:spid="_x0000_s1253"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" fillcolor="white [3212]" strokecolor="#2f5496 [2404]" strokeweight="1pt">
                    <v:stroke joinstyle="miter"/>
                    <v:path arrowok="t"/>
                    <o:lock v:ext="edit" aspectratio="t"/>
                    <v:textbox>
                      <w:txbxContent>
                        <w:p w14:paraId="34F7B623" w14:textId="77777777" w:rsidR="00A655CA" w:rsidRDefault="00A655CA" w:rsidP="00A655CA">
                          <w:pPr>
                            <w:jc w:val="center"/>
                          </w:pPr>
                          <w:r>
                            <w:t>cv</w:t>
                          </w:r>
                        </w:p>
                      </w:txbxContent>
                    </v:textbox>
                  </v:oval>
                </v:group>
                <v:shape id="Pentagon 400" o:spid="_x0000_s1254" type="#_x0000_t15" style="position:absolute;left:64877;top:261;width:2471;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" adj="15917" fillcolor="#c45911 [2405]" stroked="f" strokeweight="1pt"/>
              </v:group>
            </w:pict>
          </mc:Fallback>
        </mc:AlternateContent>
      </w:r>
    </w:p>
    <w:p w14:paraId="03133005" w14:textId="77777777"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Resurrection Day</w:t>
      </w:r>
    </w:p>
    <w:p w14:paraId="1225ED30" w14:textId="77777777" w:rsidR="00A655CA" w:rsidRPr="003D0050" w:rsidRDefault="00A655CA" w:rsidP="00A655CA">
      <w:pPr>
        <w:rPr>
          <w:rFonts w:eastAsiaTheme="majorEastAsia" w:cstheme="minorHAnsi"/>
          <w:color w:val="0000FF"/>
          <w:sz w:val="22"/>
          <w:szCs w:val="22"/>
          <w:lang w:val="en-CA"/>
        </w:rPr>
      </w:pPr>
    </w:p>
    <w:p w14:paraId="5408F4D9" w14:textId="77777777" w:rsidR="00A655CA" w:rsidRPr="003D0050" w:rsidRDefault="00A655CA" w:rsidP="00A655CA">
      <w:pPr>
        <w:rPr>
          <w:rFonts w:cstheme="minorHAnsi"/>
          <w:color w:val="000000" w:themeColor="text1"/>
          <w:sz w:val="22"/>
          <w:szCs w:val="22"/>
        </w:rPr>
      </w:pPr>
      <w:r w:rsidRPr="003D0050">
        <w:rPr>
          <w:rFonts w:cstheme="minorHAnsi"/>
          <w:color w:val="000000" w:themeColor="text1"/>
          <w:sz w:val="22"/>
          <w:szCs w:val="22"/>
        </w:rPr>
        <w:t xml:space="preserve">On the Sabbath, the priestly enemies of Jesus were uneasy, nervously remembering that Jesus had said he would rise again the third day. They went to Pilate, getting permission to set an armed guard at the tomb to prevent the disciples </w:t>
      </w:r>
      <w:r>
        <w:rPr>
          <w:rFonts w:cstheme="minorHAnsi"/>
          <w:color w:val="000000" w:themeColor="text1"/>
          <w:sz w:val="22"/>
          <w:szCs w:val="22"/>
        </w:rPr>
        <w:t>from</w:t>
      </w:r>
      <w:r w:rsidRPr="003D0050">
        <w:rPr>
          <w:rFonts w:cstheme="minorHAnsi"/>
          <w:color w:val="000000" w:themeColor="text1"/>
          <w:sz w:val="22"/>
          <w:szCs w:val="22"/>
        </w:rPr>
        <w:t xml:space="preserve"> coming to steal his body (Matt. 27:62-66). But the disciples were in no shape to pull of</w:t>
      </w:r>
      <w:r>
        <w:rPr>
          <w:rFonts w:cstheme="minorHAnsi"/>
          <w:color w:val="000000" w:themeColor="text1"/>
          <w:sz w:val="22"/>
          <w:szCs w:val="22"/>
        </w:rPr>
        <w:t>f</w:t>
      </w:r>
      <w:r w:rsidRPr="003D0050">
        <w:rPr>
          <w:rFonts w:cstheme="minorHAnsi"/>
          <w:color w:val="000000" w:themeColor="text1"/>
          <w:sz w:val="22"/>
          <w:szCs w:val="22"/>
        </w:rPr>
        <w:t xml:space="preserve"> such a heist. They were still in mourning, scattered across Jerusalem in their various lodgings, trying not to attract any attention (John 16:32).  The scene was set for the most crucial day in human history: </w:t>
      </w:r>
      <w:r>
        <w:rPr>
          <w:rFonts w:cstheme="minorHAnsi"/>
          <w:color w:val="000000" w:themeColor="text1"/>
          <w:sz w:val="22"/>
          <w:szCs w:val="22"/>
        </w:rPr>
        <w:t>t</w:t>
      </w:r>
      <w:r w:rsidRPr="003D0050">
        <w:rPr>
          <w:rFonts w:cstheme="minorHAnsi"/>
          <w:color w:val="000000" w:themeColor="text1"/>
          <w:sz w:val="22"/>
          <w:szCs w:val="22"/>
        </w:rPr>
        <w:t>he resurrection to immortality of the Son of God.</w:t>
      </w:r>
    </w:p>
    <w:p w14:paraId="76A61254" w14:textId="77777777" w:rsidR="00A655CA" w:rsidRPr="003D0050" w:rsidRDefault="00A655CA" w:rsidP="00A655CA">
      <w:pPr>
        <w:rPr>
          <w:rFonts w:cstheme="minorHAnsi"/>
          <w:color w:val="000000" w:themeColor="text1"/>
          <w:sz w:val="22"/>
          <w:szCs w:val="22"/>
        </w:rPr>
      </w:pPr>
    </w:p>
    <w:p w14:paraId="5C1A1720" w14:textId="69D932B5" w:rsidR="00A655CA" w:rsidRPr="008173CC" w:rsidRDefault="00186855" w:rsidP="00A655CA">
      <w:pPr>
        <w:pStyle w:val="ListParagraph"/>
        <w:numPr>
          <w:ilvl w:val="0"/>
          <w:numId w:val="24"/>
        </w:numPr>
        <w:spacing w:line="240" w:lineRule="auto"/>
        <w:ind w:left="360" w:hanging="360"/>
        <w:rPr>
          <w:rFonts w:cstheme="minorHAnsi"/>
          <w:lang w:val="en-CA"/>
        </w:rPr>
      </w:pPr>
      <w:r>
        <w:rPr>
          <w:noProof/>
        </w:rPr>
        <mc:AlternateContent>
          <mc:Choice Requires="wps">
            <w:drawing>
              <wp:anchor distT="0" distB="0" distL="114300" distR="114300" simplePos="0" relativeHeight="251715584" behindDoc="1" locked="0" layoutInCell="1" allowOverlap="1" wp14:anchorId="52BAA4D6" wp14:editId="1709B108">
                <wp:simplePos x="0" y="0"/>
                <wp:positionH relativeFrom="column">
                  <wp:posOffset>21590</wp:posOffset>
                </wp:positionH>
                <wp:positionV relativeFrom="paragraph">
                  <wp:posOffset>368300</wp:posOffset>
                </wp:positionV>
                <wp:extent cx="6791325" cy="7064375"/>
                <wp:effectExtent l="0" t="0" r="9525" b="31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1325" cy="7064375"/>
                        </a:xfrm>
                        <a:prstGeom prst="rect">
                          <a:avLst/>
                        </a:prstGeom>
                        <a:solidFill>
                          <a:schemeClr val="lt1"/>
                        </a:solidFill>
                        <a:ln w="6350">
                          <a:solidFill>
                            <a:prstClr val="black"/>
                          </a:solidFill>
                        </a:ln>
                      </wps:spPr>
                      <wps:txbx>
                        <w:txbxContent>
                          <w:p w14:paraId="4107581F" w14:textId="77777777" w:rsidR="00DE279B" w:rsidRPr="00381E7B" w:rsidRDefault="00DE279B" w:rsidP="00DE279B">
                            <w:pPr>
                              <w:jc w:val="center"/>
                              <w:rPr>
                                <w:color w:val="0070C0"/>
                                <w:sz w:val="32"/>
                                <w:szCs w:val="32"/>
                              </w:rPr>
                            </w:pPr>
                            <w:r w:rsidRPr="00381E7B">
                              <w:rPr>
                                <w:rStyle w:val="Strong"/>
                                <w:rFonts w:cstheme="minorHAnsi"/>
                                <w:color w:val="0070C0"/>
                                <w:sz w:val="32"/>
                                <w:szCs w:val="32"/>
                              </w:rPr>
                              <w:t>Resurrection Day Timeline</w:t>
                            </w:r>
                          </w:p>
                          <w:p w14:paraId="51CC74ED" w14:textId="77777777" w:rsidR="00DE279B" w:rsidRPr="004B5148" w:rsidRDefault="00DE279B" w:rsidP="00DE279B">
                            <w:pPr>
                              <w:rPr>
                                <w:rFonts w:cstheme="minorHAnsi"/>
                                <w:sz w:val="22"/>
                                <w:szCs w:val="22"/>
                              </w:rPr>
                            </w:pPr>
                            <w:r w:rsidRPr="004B5148">
                              <w:rPr>
                                <w:rFonts w:cstheme="minorHAnsi"/>
                                <w:b/>
                                <w:bCs/>
                                <w:i/>
                                <w:iCs/>
                                <w:color w:val="797879"/>
                                <w:sz w:val="22"/>
                                <w:szCs w:val="22"/>
                              </w:rPr>
                              <w:t>Morning</w:t>
                            </w:r>
                          </w:p>
                          <w:p w14:paraId="2BAE95DF"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While it is still dark, 4+ women (Mary Magdalene, the other Mary, Salome, Joanna +) go to the tomb with the spices they had prepared (Ma</w:t>
                            </w:r>
                            <w:r>
                              <w:rPr>
                                <w:rFonts w:cstheme="minorHAnsi"/>
                                <w:sz w:val="21"/>
                                <w:szCs w:val="21"/>
                              </w:rPr>
                              <w:t>t</w:t>
                            </w:r>
                            <w:r w:rsidRPr="004F5CD4">
                              <w:rPr>
                                <w:rFonts w:cstheme="minorHAnsi"/>
                                <w:sz w:val="21"/>
                                <w:szCs w:val="21"/>
                              </w:rPr>
                              <w:t>t. 28:1</w:t>
                            </w:r>
                            <w:r>
                              <w:rPr>
                                <w:rFonts w:cstheme="minorHAnsi"/>
                                <w:sz w:val="21"/>
                                <w:szCs w:val="21"/>
                              </w:rPr>
                              <w:t>;</w:t>
                            </w:r>
                            <w:r w:rsidRPr="004F5CD4">
                              <w:rPr>
                                <w:rFonts w:cstheme="minorHAnsi"/>
                                <w:sz w:val="21"/>
                                <w:szCs w:val="21"/>
                              </w:rPr>
                              <w:t xml:space="preserve"> Mar</w:t>
                            </w:r>
                            <w:r>
                              <w:rPr>
                                <w:rFonts w:cstheme="minorHAnsi"/>
                                <w:sz w:val="21"/>
                                <w:szCs w:val="21"/>
                              </w:rPr>
                              <w:t>k</w:t>
                            </w:r>
                            <w:r w:rsidRPr="004F5CD4">
                              <w:rPr>
                                <w:rFonts w:cstheme="minorHAnsi"/>
                                <w:sz w:val="21"/>
                                <w:szCs w:val="21"/>
                              </w:rPr>
                              <w:t xml:space="preserve"> 16:1-2</w:t>
                            </w:r>
                            <w:r>
                              <w:rPr>
                                <w:rFonts w:cstheme="minorHAnsi"/>
                                <w:sz w:val="21"/>
                                <w:szCs w:val="21"/>
                              </w:rPr>
                              <w:t>;</w:t>
                            </w:r>
                            <w:r w:rsidRPr="004F5CD4">
                              <w:rPr>
                                <w:rFonts w:cstheme="minorHAnsi"/>
                                <w:sz w:val="21"/>
                                <w:szCs w:val="21"/>
                              </w:rPr>
                              <w:t xml:space="preserve"> Luke 24:1,10</w:t>
                            </w:r>
                            <w:r>
                              <w:rPr>
                                <w:rFonts w:cstheme="minorHAnsi"/>
                                <w:sz w:val="21"/>
                                <w:szCs w:val="21"/>
                              </w:rPr>
                              <w:t>;</w:t>
                            </w:r>
                            <w:r w:rsidRPr="004F5CD4">
                              <w:rPr>
                                <w:rFonts w:cstheme="minorHAnsi"/>
                                <w:sz w:val="21"/>
                                <w:szCs w:val="21"/>
                              </w:rPr>
                              <w:t xml:space="preserve"> John 20:1)</w:t>
                            </w:r>
                          </w:p>
                          <w:p w14:paraId="63B84375"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Before they arrive at the tomb, an angel rolls away the stone with a great earthquake and sits on it. The guards are afraid and become as dead men (Matt. 28:2-4)</w:t>
                            </w:r>
                          </w:p>
                          <w:p w14:paraId="2F00C93B"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The women arrive at the garden as the sun rises and see the stone rolled away from the tomb (Mar</w:t>
                            </w:r>
                            <w:r>
                              <w:rPr>
                                <w:rFonts w:cstheme="minorHAnsi"/>
                                <w:sz w:val="21"/>
                                <w:szCs w:val="21"/>
                              </w:rPr>
                              <w:t>k</w:t>
                            </w:r>
                            <w:r w:rsidRPr="004F5CD4">
                              <w:rPr>
                                <w:rFonts w:cstheme="minorHAnsi"/>
                                <w:sz w:val="21"/>
                                <w:szCs w:val="21"/>
                              </w:rPr>
                              <w:t xml:space="preserve"> 16:2-4</w:t>
                            </w:r>
                            <w:r>
                              <w:rPr>
                                <w:rFonts w:cstheme="minorHAnsi"/>
                                <w:sz w:val="21"/>
                                <w:szCs w:val="21"/>
                              </w:rPr>
                              <w:t>;</w:t>
                            </w:r>
                            <w:r w:rsidRPr="004F5CD4">
                              <w:rPr>
                                <w:rFonts w:cstheme="minorHAnsi"/>
                                <w:sz w:val="21"/>
                                <w:szCs w:val="21"/>
                              </w:rPr>
                              <w:t xml:space="preserve"> Luk</w:t>
                            </w:r>
                            <w:r>
                              <w:rPr>
                                <w:rFonts w:cstheme="minorHAnsi"/>
                                <w:sz w:val="21"/>
                                <w:szCs w:val="21"/>
                              </w:rPr>
                              <w:t>e</w:t>
                            </w:r>
                            <w:r w:rsidRPr="004F5CD4">
                              <w:rPr>
                                <w:rFonts w:cstheme="minorHAnsi"/>
                                <w:sz w:val="21"/>
                                <w:szCs w:val="21"/>
                              </w:rPr>
                              <w:t xml:space="preserve"> 24:2)</w:t>
                            </w:r>
                          </w:p>
                          <w:p w14:paraId="4C349B39"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At this sight, Mary Magdalene jumps to the conclusion that Jesus’ body has been stolen</w:t>
                            </w:r>
                            <w:r>
                              <w:rPr>
                                <w:rFonts w:cstheme="minorHAnsi"/>
                                <w:sz w:val="21"/>
                                <w:szCs w:val="21"/>
                              </w:rPr>
                              <w:t>,</w:t>
                            </w:r>
                            <w:r w:rsidRPr="004F5CD4">
                              <w:rPr>
                                <w:rFonts w:cstheme="minorHAnsi"/>
                                <w:sz w:val="21"/>
                                <w:szCs w:val="21"/>
                              </w:rPr>
                              <w:t xml:space="preserve"> and immediately runs to inform Peter and John who run to the garden (J</w:t>
                            </w:r>
                            <w:r>
                              <w:rPr>
                                <w:rFonts w:cstheme="minorHAnsi"/>
                                <w:sz w:val="21"/>
                                <w:szCs w:val="21"/>
                              </w:rPr>
                              <w:t>ohn</w:t>
                            </w:r>
                            <w:r w:rsidRPr="004F5CD4">
                              <w:rPr>
                                <w:rFonts w:cstheme="minorHAnsi"/>
                                <w:sz w:val="21"/>
                                <w:szCs w:val="21"/>
                              </w:rPr>
                              <w:t xml:space="preserve"> 20:1-2)</w:t>
                            </w:r>
                          </w:p>
                          <w:p w14:paraId="1933BBCA"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Meanwhile, the other 3+ women approach and enter the tomb, perplexed to find it empty (Luke 24:3-4)</w:t>
                            </w:r>
                          </w:p>
                          <w:p w14:paraId="70B8054D"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Pr>
                                <w:rFonts w:cstheme="minorHAnsi"/>
                                <w:sz w:val="21"/>
                                <w:szCs w:val="21"/>
                              </w:rPr>
                              <w:t>Two</w:t>
                            </w:r>
                            <w:r w:rsidRPr="004F5CD4">
                              <w:rPr>
                                <w:rFonts w:cstheme="minorHAnsi"/>
                                <w:sz w:val="21"/>
                                <w:szCs w:val="21"/>
                              </w:rPr>
                              <w:t xml:space="preserve"> angels appear in the tomb. They ask why the women seek the living among the dead, state that Jesus is risen, remind them that he foretold this, and tell them to bring word to the disciples (Mar</w:t>
                            </w:r>
                            <w:r>
                              <w:rPr>
                                <w:rFonts w:cstheme="minorHAnsi"/>
                                <w:sz w:val="21"/>
                                <w:szCs w:val="21"/>
                              </w:rPr>
                              <w:t>k</w:t>
                            </w:r>
                            <w:r w:rsidRPr="004F5CD4">
                              <w:rPr>
                                <w:rFonts w:cstheme="minorHAnsi"/>
                                <w:sz w:val="21"/>
                                <w:szCs w:val="21"/>
                              </w:rPr>
                              <w:t xml:space="preserve"> 16:5-7; Luke 24:4-8; Matt. 28:5-7) </w:t>
                            </w:r>
                          </w:p>
                          <w:p w14:paraId="5EB061C4"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 xml:space="preserve">The women depart hastily to </w:t>
                            </w:r>
                            <w:r w:rsidRPr="004D490D">
                              <w:rPr>
                                <w:rFonts w:cstheme="minorHAnsi"/>
                                <w:sz w:val="21"/>
                                <w:szCs w:val="21"/>
                              </w:rPr>
                              <w:t>report the message to the scattered disciples,</w:t>
                            </w:r>
                            <w:r w:rsidRPr="004F5CD4">
                              <w:rPr>
                                <w:rFonts w:cstheme="minorHAnsi"/>
                                <w:sz w:val="21"/>
                                <w:szCs w:val="21"/>
                              </w:rPr>
                              <w:t xml:space="preserve"> telling no one on the way (Matt. 28:8; </w:t>
                            </w:r>
                            <w:r w:rsidRPr="004D490D">
                              <w:rPr>
                                <w:rFonts w:cstheme="minorHAnsi"/>
                                <w:sz w:val="21"/>
                                <w:szCs w:val="21"/>
                              </w:rPr>
                              <w:t>Mar</w:t>
                            </w:r>
                            <w:r>
                              <w:rPr>
                                <w:rFonts w:cstheme="minorHAnsi"/>
                                <w:sz w:val="21"/>
                                <w:szCs w:val="21"/>
                              </w:rPr>
                              <w:t>k</w:t>
                            </w:r>
                            <w:r w:rsidRPr="004F5CD4">
                              <w:rPr>
                                <w:rFonts w:cstheme="minorHAnsi"/>
                                <w:sz w:val="21"/>
                                <w:szCs w:val="21"/>
                              </w:rPr>
                              <w:t xml:space="preserve"> 16:8</w:t>
                            </w:r>
                            <w:r>
                              <w:rPr>
                                <w:rFonts w:cstheme="minorHAnsi"/>
                                <w:sz w:val="21"/>
                                <w:szCs w:val="21"/>
                              </w:rPr>
                              <w:t>;</w:t>
                            </w:r>
                            <w:r w:rsidRPr="004F5CD4">
                              <w:rPr>
                                <w:rFonts w:cstheme="minorHAnsi"/>
                                <w:sz w:val="21"/>
                                <w:szCs w:val="21"/>
                              </w:rPr>
                              <w:t xml:space="preserve"> John 16:32)</w:t>
                            </w:r>
                          </w:p>
                          <w:p w14:paraId="2FA393B7"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John and Peter arrive at the tomb, followed by Mary Magdalene. They see the linen clothes lying separated from the headcloth. John believes</w:t>
                            </w:r>
                            <w:r>
                              <w:rPr>
                                <w:rFonts w:cstheme="minorHAnsi"/>
                                <w:sz w:val="21"/>
                                <w:szCs w:val="21"/>
                              </w:rPr>
                              <w:t xml:space="preserve"> and</w:t>
                            </w:r>
                            <w:r w:rsidRPr="004F5CD4">
                              <w:rPr>
                                <w:rFonts w:cstheme="minorHAnsi"/>
                                <w:sz w:val="21"/>
                                <w:szCs w:val="21"/>
                              </w:rPr>
                              <w:t xml:space="preserve"> both return to Jerusalem (John 20:4-10)</w:t>
                            </w:r>
                          </w:p>
                          <w:p w14:paraId="3166A275"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 xml:space="preserve">Mary lingers at the tomb, weeping. She enters </w:t>
                            </w:r>
                            <w:r>
                              <w:rPr>
                                <w:rFonts w:cstheme="minorHAnsi"/>
                                <w:sz w:val="21"/>
                                <w:szCs w:val="21"/>
                              </w:rPr>
                              <w:t>and</w:t>
                            </w:r>
                            <w:r w:rsidRPr="004F5CD4">
                              <w:rPr>
                                <w:rFonts w:cstheme="minorHAnsi"/>
                                <w:sz w:val="21"/>
                                <w:szCs w:val="21"/>
                              </w:rPr>
                              <w:t xml:space="preserve"> meets the angels</w:t>
                            </w:r>
                            <w:r>
                              <w:rPr>
                                <w:rFonts w:cstheme="minorHAnsi"/>
                                <w:sz w:val="21"/>
                                <w:szCs w:val="21"/>
                              </w:rPr>
                              <w:t>,</w:t>
                            </w:r>
                            <w:r w:rsidRPr="004F5CD4">
                              <w:rPr>
                                <w:rFonts w:cstheme="minorHAnsi"/>
                                <w:sz w:val="21"/>
                                <w:szCs w:val="21"/>
                              </w:rPr>
                              <w:t xml:space="preserve"> then exits </w:t>
                            </w:r>
                            <w:r>
                              <w:rPr>
                                <w:rFonts w:cstheme="minorHAnsi"/>
                                <w:sz w:val="21"/>
                                <w:szCs w:val="21"/>
                              </w:rPr>
                              <w:t>and</w:t>
                            </w:r>
                            <w:r w:rsidRPr="004F5CD4">
                              <w:rPr>
                                <w:rFonts w:cstheme="minorHAnsi"/>
                                <w:sz w:val="21"/>
                                <w:szCs w:val="21"/>
                              </w:rPr>
                              <w:t xml:space="preserve"> meets Jesus. He tells her to bring message to his brethren (John 20:11-17)</w:t>
                            </w:r>
                          </w:p>
                          <w:p w14:paraId="49732737"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 xml:space="preserve">Mary departs for Jerusalem </w:t>
                            </w:r>
                            <w:r w:rsidRPr="004D490D">
                              <w:rPr>
                                <w:rFonts w:cstheme="minorHAnsi"/>
                                <w:sz w:val="21"/>
                                <w:szCs w:val="21"/>
                              </w:rPr>
                              <w:t>to tell the disciples</w:t>
                            </w:r>
                            <w:r w:rsidRPr="004F5CD4">
                              <w:rPr>
                                <w:rFonts w:cstheme="minorHAnsi"/>
                                <w:sz w:val="21"/>
                                <w:szCs w:val="21"/>
                              </w:rPr>
                              <w:t xml:space="preserve"> (Mar</w:t>
                            </w:r>
                            <w:r>
                              <w:rPr>
                                <w:rFonts w:cstheme="minorHAnsi"/>
                                <w:sz w:val="21"/>
                                <w:szCs w:val="21"/>
                              </w:rPr>
                              <w:t>k</w:t>
                            </w:r>
                            <w:r w:rsidRPr="004F5CD4">
                              <w:rPr>
                                <w:rFonts w:cstheme="minorHAnsi"/>
                                <w:sz w:val="21"/>
                                <w:szCs w:val="21"/>
                              </w:rPr>
                              <w:t xml:space="preserve"> 16:9-11; Luk</w:t>
                            </w:r>
                            <w:r>
                              <w:rPr>
                                <w:rFonts w:cstheme="minorHAnsi"/>
                                <w:sz w:val="21"/>
                                <w:szCs w:val="21"/>
                              </w:rPr>
                              <w:t>e</w:t>
                            </w:r>
                            <w:r w:rsidRPr="004F5CD4">
                              <w:rPr>
                                <w:rFonts w:cstheme="minorHAnsi"/>
                                <w:sz w:val="21"/>
                                <w:szCs w:val="21"/>
                              </w:rPr>
                              <w:t xml:space="preserve"> 24:10-11; John 20:18)</w:t>
                            </w:r>
                          </w:p>
                          <w:p w14:paraId="61B4321C"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While the other women are still en</w:t>
                            </w:r>
                            <w:r>
                              <w:rPr>
                                <w:rFonts w:cstheme="minorHAnsi"/>
                                <w:sz w:val="21"/>
                                <w:szCs w:val="21"/>
                              </w:rPr>
                              <w:t xml:space="preserve"> </w:t>
                            </w:r>
                            <w:r w:rsidRPr="004F5CD4">
                              <w:rPr>
                                <w:rFonts w:cstheme="minorHAnsi"/>
                                <w:sz w:val="21"/>
                                <w:szCs w:val="21"/>
                              </w:rPr>
                              <w:t xml:space="preserve">route to finding the disciples, Jesus appears to them. They worship him, </w:t>
                            </w:r>
                            <w:r>
                              <w:rPr>
                                <w:rFonts w:cstheme="minorHAnsi"/>
                                <w:sz w:val="21"/>
                                <w:szCs w:val="21"/>
                              </w:rPr>
                              <w:t>and</w:t>
                            </w:r>
                            <w:r w:rsidRPr="004F5CD4">
                              <w:rPr>
                                <w:rFonts w:cstheme="minorHAnsi"/>
                                <w:sz w:val="21"/>
                                <w:szCs w:val="21"/>
                              </w:rPr>
                              <w:t xml:space="preserve"> he tells them to carry on with the message the angels gave them for the disciples (Matt. 28:9-11)</w:t>
                            </w:r>
                          </w:p>
                          <w:p w14:paraId="58F340CD"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Mary and the other women begin (separately) to tell the groups of disciples (who don’t believe) around the city, possibly meeting up at some point (Mar</w:t>
                            </w:r>
                            <w:r>
                              <w:rPr>
                                <w:rFonts w:cstheme="minorHAnsi"/>
                                <w:sz w:val="21"/>
                                <w:szCs w:val="21"/>
                              </w:rPr>
                              <w:t>k</w:t>
                            </w:r>
                            <w:r w:rsidRPr="004F5CD4">
                              <w:rPr>
                                <w:rFonts w:cstheme="minorHAnsi"/>
                                <w:sz w:val="21"/>
                                <w:szCs w:val="21"/>
                              </w:rPr>
                              <w:t xml:space="preserve"> 16:10-11; Luke 24:9-11; John 20:18) </w:t>
                            </w:r>
                          </w:p>
                          <w:p w14:paraId="0709D024"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When Peter hears the fresh report of seeing angels and Jesus, he returns to the tomb</w:t>
                            </w:r>
                            <w:r>
                              <w:rPr>
                                <w:rFonts w:cstheme="minorHAnsi"/>
                                <w:sz w:val="21"/>
                                <w:szCs w:val="21"/>
                              </w:rPr>
                              <w:t xml:space="preserve"> and</w:t>
                            </w:r>
                            <w:r w:rsidRPr="004F5CD4">
                              <w:rPr>
                                <w:rFonts w:cstheme="minorHAnsi"/>
                                <w:sz w:val="21"/>
                                <w:szCs w:val="21"/>
                              </w:rPr>
                              <w:t xml:space="preserve"> sees nothing but the linen clothes, and departs, wondering (Luke 24:12)</w:t>
                            </w:r>
                          </w:p>
                          <w:p w14:paraId="1E82BC7D" w14:textId="77777777" w:rsidR="00DE279B" w:rsidRPr="004F5CD4" w:rsidRDefault="00DE279B" w:rsidP="00DE279B">
                            <w:pPr>
                              <w:ind w:left="270" w:hanging="270"/>
                              <w:rPr>
                                <w:rFonts w:cstheme="minorHAnsi"/>
                                <w:b/>
                                <w:bCs/>
                                <w:i/>
                                <w:iCs/>
                                <w:color w:val="797879"/>
                                <w:sz w:val="22"/>
                                <w:szCs w:val="22"/>
                              </w:rPr>
                            </w:pPr>
                            <w:r w:rsidRPr="004F5CD4">
                              <w:rPr>
                                <w:rFonts w:cstheme="minorHAnsi"/>
                                <w:b/>
                                <w:bCs/>
                                <w:i/>
                                <w:iCs/>
                                <w:color w:val="797879"/>
                                <w:sz w:val="22"/>
                                <w:szCs w:val="22"/>
                              </w:rPr>
                              <w:t>Afternoon/Evening</w:t>
                            </w:r>
                          </w:p>
                          <w:p w14:paraId="1885BEDC"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 xml:space="preserve">Around mid-afternoon Cleopas and another disciple walk to Emmaus. Jesus joins them and proves from scripture that he had to suffer and be raised. At Emmaus, they constrain him to come into their house, and they recognize him as he breaks bread. Jesus disappears, and they return to Jerusalem (Luke 24:13-33) </w:t>
                            </w:r>
                          </w:p>
                          <w:p w14:paraId="5DF7C148"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 xml:space="preserve">While they are still walking towards Jerusalem, Jesus appears to Peter by himself, who then returns </w:t>
                            </w:r>
                            <w:r w:rsidRPr="007539E9">
                              <w:rPr>
                                <w:rFonts w:cstheme="minorHAnsi"/>
                                <w:sz w:val="21"/>
                                <w:szCs w:val="21"/>
                              </w:rPr>
                              <w:t>to tell the disciples</w:t>
                            </w:r>
                            <w:r w:rsidRPr="004F5CD4">
                              <w:rPr>
                                <w:rFonts w:cstheme="minorHAnsi"/>
                                <w:sz w:val="21"/>
                                <w:szCs w:val="21"/>
                              </w:rPr>
                              <w:t xml:space="preserve"> (Luke 24:34</w:t>
                            </w:r>
                            <w:r>
                              <w:rPr>
                                <w:rFonts w:cstheme="minorHAnsi"/>
                                <w:sz w:val="21"/>
                                <w:szCs w:val="21"/>
                              </w:rPr>
                              <w:t>;</w:t>
                            </w:r>
                            <w:r w:rsidRPr="004F5CD4">
                              <w:rPr>
                                <w:rFonts w:cstheme="minorHAnsi"/>
                                <w:sz w:val="21"/>
                                <w:szCs w:val="21"/>
                              </w:rPr>
                              <w:t xml:space="preserve"> 1 Cor. 15:5)</w:t>
                            </w:r>
                          </w:p>
                          <w:p w14:paraId="04BECC50"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 xml:space="preserve">Cleopas and companion find the </w:t>
                            </w:r>
                            <w:r>
                              <w:rPr>
                                <w:rFonts w:cstheme="minorHAnsi"/>
                                <w:sz w:val="21"/>
                                <w:szCs w:val="21"/>
                              </w:rPr>
                              <w:t>eleven</w:t>
                            </w:r>
                            <w:r w:rsidRPr="004F5CD4">
                              <w:rPr>
                                <w:rFonts w:cstheme="minorHAnsi"/>
                                <w:sz w:val="21"/>
                                <w:szCs w:val="21"/>
                              </w:rPr>
                              <w:t xml:space="preserve"> apostles and others gathered together, who assert that Jesus is risen based on Peter’s report. Cleopas and companion </w:t>
                            </w:r>
                            <w:r w:rsidRPr="007539E9">
                              <w:rPr>
                                <w:rFonts w:cstheme="minorHAnsi"/>
                                <w:sz w:val="21"/>
                                <w:szCs w:val="21"/>
                              </w:rPr>
                              <w:t>recount their meeting with Jesus</w:t>
                            </w:r>
                            <w:r w:rsidRPr="004F5CD4">
                              <w:rPr>
                                <w:rFonts w:cstheme="minorHAnsi"/>
                                <w:sz w:val="21"/>
                                <w:szCs w:val="21"/>
                              </w:rPr>
                              <w:t>, and the apparently conflicting accounts shake the conviction of the disciples (Luke 24:34-35; Mar</w:t>
                            </w:r>
                            <w:r>
                              <w:rPr>
                                <w:rFonts w:cstheme="minorHAnsi"/>
                                <w:sz w:val="21"/>
                                <w:szCs w:val="21"/>
                              </w:rPr>
                              <w:t>k</w:t>
                            </w:r>
                            <w:r w:rsidRPr="004F5CD4">
                              <w:rPr>
                                <w:rFonts w:cstheme="minorHAnsi"/>
                                <w:sz w:val="21"/>
                                <w:szCs w:val="21"/>
                              </w:rPr>
                              <w:t xml:space="preserve"> 16:13)</w:t>
                            </w:r>
                          </w:p>
                          <w:p w14:paraId="26B0D4C8"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Overcome by doubt and despair, Thomas leaves the group to grieve in peace (John 20:24)</w:t>
                            </w:r>
                          </w:p>
                          <w:p w14:paraId="68DFCD94"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Shortly after, Jesus appears to the remaining disciples behind locked doors. He comforts their fears and convinces them of the reality of his bodily resurrection. He opens their understanding of the scripture (Luke 24:36-49, John 20:20-23)</w:t>
                            </w:r>
                          </w:p>
                          <w:p w14:paraId="6CDE8732"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After his appearance, the disciples find Thomas and tell him they have seen Jesus</w:t>
                            </w:r>
                            <w:r w:rsidRPr="004F5CD4">
                              <w:rPr>
                                <w:rFonts w:cstheme="minorHAnsi"/>
                              </w:rPr>
                              <w:t xml:space="preserve">, </w:t>
                            </w:r>
                            <w:r w:rsidRPr="004F5CD4">
                              <w:rPr>
                                <w:rFonts w:cstheme="minorHAnsi"/>
                                <w:sz w:val="21"/>
                                <w:szCs w:val="21"/>
                              </w:rPr>
                              <w:t>but he refuses to believe without handling the physical evidence of Jesus’ pierced body (John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BAA4D6" id="Text Box 36" o:spid="_x0000_s1255" type="#_x0000_t202" style="position:absolute;left:0;text-align:left;margin-left:1.7pt;margin-top:29pt;width:534.75pt;height:556.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" fillcolor="white [3201]" strokeweight=".5pt">
                <v:path arrowok="t"/>
                <v:textbox>
                  <w:txbxContent>
                    <w:p w14:paraId="4107581F" w14:textId="77777777" w:rsidR="00DE279B" w:rsidRPr="00381E7B" w:rsidRDefault="00DE279B" w:rsidP="00DE279B">
                      <w:pPr>
                        <w:jc w:val="center"/>
                        <w:rPr>
                          <w:color w:val="0070C0"/>
                          <w:sz w:val="32"/>
                          <w:szCs w:val="32"/>
                        </w:rPr>
                      </w:pPr>
                      <w:r w:rsidRPr="00381E7B">
                        <w:rPr>
                          <w:rStyle w:val="Strong"/>
                          <w:rFonts w:cstheme="minorHAnsi"/>
                          <w:color w:val="0070C0"/>
                          <w:sz w:val="32"/>
                          <w:szCs w:val="32"/>
                        </w:rPr>
                        <w:t>Resurrection Day Timeline</w:t>
                      </w:r>
                    </w:p>
                    <w:p w14:paraId="51CC74ED" w14:textId="77777777" w:rsidR="00DE279B" w:rsidRPr="004B5148" w:rsidRDefault="00DE279B" w:rsidP="00DE279B">
                      <w:pPr>
                        <w:rPr>
                          <w:rFonts w:cstheme="minorHAnsi"/>
                          <w:sz w:val="22"/>
                          <w:szCs w:val="22"/>
                        </w:rPr>
                      </w:pPr>
                      <w:r w:rsidRPr="004B5148">
                        <w:rPr>
                          <w:rFonts w:cstheme="minorHAnsi"/>
                          <w:b/>
                          <w:bCs/>
                          <w:i/>
                          <w:iCs/>
                          <w:color w:val="797879"/>
                          <w:sz w:val="22"/>
                          <w:szCs w:val="22"/>
                        </w:rPr>
                        <w:t>Morning</w:t>
                      </w:r>
                    </w:p>
                    <w:p w14:paraId="2BAE95DF"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While it is still dark, 4+ women (Mary Magdalene, the other Mary, Salome, Joanna +) go to the tomb with the spices they had prepared (Ma</w:t>
                      </w:r>
                      <w:r>
                        <w:rPr>
                          <w:rFonts w:cstheme="minorHAnsi"/>
                          <w:sz w:val="21"/>
                          <w:szCs w:val="21"/>
                        </w:rPr>
                        <w:t>t</w:t>
                      </w:r>
                      <w:r w:rsidRPr="004F5CD4">
                        <w:rPr>
                          <w:rFonts w:cstheme="minorHAnsi"/>
                          <w:sz w:val="21"/>
                          <w:szCs w:val="21"/>
                        </w:rPr>
                        <w:t>t. 28:1</w:t>
                      </w:r>
                      <w:r>
                        <w:rPr>
                          <w:rFonts w:cstheme="minorHAnsi"/>
                          <w:sz w:val="21"/>
                          <w:szCs w:val="21"/>
                        </w:rPr>
                        <w:t>;</w:t>
                      </w:r>
                      <w:r w:rsidRPr="004F5CD4">
                        <w:rPr>
                          <w:rFonts w:cstheme="minorHAnsi"/>
                          <w:sz w:val="21"/>
                          <w:szCs w:val="21"/>
                        </w:rPr>
                        <w:t xml:space="preserve"> Mar</w:t>
                      </w:r>
                      <w:r>
                        <w:rPr>
                          <w:rFonts w:cstheme="minorHAnsi"/>
                          <w:sz w:val="21"/>
                          <w:szCs w:val="21"/>
                        </w:rPr>
                        <w:t>k</w:t>
                      </w:r>
                      <w:r w:rsidRPr="004F5CD4">
                        <w:rPr>
                          <w:rFonts w:cstheme="minorHAnsi"/>
                          <w:sz w:val="21"/>
                          <w:szCs w:val="21"/>
                        </w:rPr>
                        <w:t xml:space="preserve"> 16:1-2</w:t>
                      </w:r>
                      <w:r>
                        <w:rPr>
                          <w:rFonts w:cstheme="minorHAnsi"/>
                          <w:sz w:val="21"/>
                          <w:szCs w:val="21"/>
                        </w:rPr>
                        <w:t>;</w:t>
                      </w:r>
                      <w:r w:rsidRPr="004F5CD4">
                        <w:rPr>
                          <w:rFonts w:cstheme="minorHAnsi"/>
                          <w:sz w:val="21"/>
                          <w:szCs w:val="21"/>
                        </w:rPr>
                        <w:t xml:space="preserve"> Luke 24:1,10</w:t>
                      </w:r>
                      <w:r>
                        <w:rPr>
                          <w:rFonts w:cstheme="minorHAnsi"/>
                          <w:sz w:val="21"/>
                          <w:szCs w:val="21"/>
                        </w:rPr>
                        <w:t>;</w:t>
                      </w:r>
                      <w:r w:rsidRPr="004F5CD4">
                        <w:rPr>
                          <w:rFonts w:cstheme="minorHAnsi"/>
                          <w:sz w:val="21"/>
                          <w:szCs w:val="21"/>
                        </w:rPr>
                        <w:t xml:space="preserve"> John 20:1)</w:t>
                      </w:r>
                    </w:p>
                    <w:p w14:paraId="63B84375"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Before they arrive at the tomb, an angel rolls away the stone with a great earthquake and sits on it. The guards are afraid and become as dead men (Matt. 28:2-4)</w:t>
                      </w:r>
                    </w:p>
                    <w:p w14:paraId="2F00C93B"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The women arrive at the garden as the sun rises and see the stone rolled away from the tomb (Mar</w:t>
                      </w:r>
                      <w:r>
                        <w:rPr>
                          <w:rFonts w:cstheme="minorHAnsi"/>
                          <w:sz w:val="21"/>
                          <w:szCs w:val="21"/>
                        </w:rPr>
                        <w:t>k</w:t>
                      </w:r>
                      <w:r w:rsidRPr="004F5CD4">
                        <w:rPr>
                          <w:rFonts w:cstheme="minorHAnsi"/>
                          <w:sz w:val="21"/>
                          <w:szCs w:val="21"/>
                        </w:rPr>
                        <w:t xml:space="preserve"> 16:2-4</w:t>
                      </w:r>
                      <w:r>
                        <w:rPr>
                          <w:rFonts w:cstheme="minorHAnsi"/>
                          <w:sz w:val="21"/>
                          <w:szCs w:val="21"/>
                        </w:rPr>
                        <w:t>;</w:t>
                      </w:r>
                      <w:r w:rsidRPr="004F5CD4">
                        <w:rPr>
                          <w:rFonts w:cstheme="minorHAnsi"/>
                          <w:sz w:val="21"/>
                          <w:szCs w:val="21"/>
                        </w:rPr>
                        <w:t xml:space="preserve"> Luk</w:t>
                      </w:r>
                      <w:r>
                        <w:rPr>
                          <w:rFonts w:cstheme="minorHAnsi"/>
                          <w:sz w:val="21"/>
                          <w:szCs w:val="21"/>
                        </w:rPr>
                        <w:t>e</w:t>
                      </w:r>
                      <w:r w:rsidRPr="004F5CD4">
                        <w:rPr>
                          <w:rFonts w:cstheme="minorHAnsi"/>
                          <w:sz w:val="21"/>
                          <w:szCs w:val="21"/>
                        </w:rPr>
                        <w:t xml:space="preserve"> 24:2)</w:t>
                      </w:r>
                    </w:p>
                    <w:p w14:paraId="4C349B39"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At this sight, Mary Magdalene jumps to the conclusion that Jesus’ body has been stolen</w:t>
                      </w:r>
                      <w:r>
                        <w:rPr>
                          <w:rFonts w:cstheme="minorHAnsi"/>
                          <w:sz w:val="21"/>
                          <w:szCs w:val="21"/>
                        </w:rPr>
                        <w:t>,</w:t>
                      </w:r>
                      <w:r w:rsidRPr="004F5CD4">
                        <w:rPr>
                          <w:rFonts w:cstheme="minorHAnsi"/>
                          <w:sz w:val="21"/>
                          <w:szCs w:val="21"/>
                        </w:rPr>
                        <w:t xml:space="preserve"> and immediately runs to inform Peter and John who run to the garden (J</w:t>
                      </w:r>
                      <w:r>
                        <w:rPr>
                          <w:rFonts w:cstheme="minorHAnsi"/>
                          <w:sz w:val="21"/>
                          <w:szCs w:val="21"/>
                        </w:rPr>
                        <w:t>ohn</w:t>
                      </w:r>
                      <w:r w:rsidRPr="004F5CD4">
                        <w:rPr>
                          <w:rFonts w:cstheme="minorHAnsi"/>
                          <w:sz w:val="21"/>
                          <w:szCs w:val="21"/>
                        </w:rPr>
                        <w:t xml:space="preserve"> 20:1-2)</w:t>
                      </w:r>
                    </w:p>
                    <w:p w14:paraId="1933BBCA"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Meanwhile, the other 3+ women approach and enter the tomb, perplexed to find it empty (Luke 24:3-4)</w:t>
                      </w:r>
                    </w:p>
                    <w:p w14:paraId="70B8054D"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Pr>
                          <w:rFonts w:cstheme="minorHAnsi"/>
                          <w:sz w:val="21"/>
                          <w:szCs w:val="21"/>
                        </w:rPr>
                        <w:t>Two</w:t>
                      </w:r>
                      <w:r w:rsidRPr="004F5CD4">
                        <w:rPr>
                          <w:rFonts w:cstheme="minorHAnsi"/>
                          <w:sz w:val="21"/>
                          <w:szCs w:val="21"/>
                        </w:rPr>
                        <w:t xml:space="preserve"> angels appear in the tomb. They ask why the women seek the living among the dead, state that Jesus is risen, remind them that he foretold this, and tell them to bring word to the disciples (Mar</w:t>
                      </w:r>
                      <w:r>
                        <w:rPr>
                          <w:rFonts w:cstheme="minorHAnsi"/>
                          <w:sz w:val="21"/>
                          <w:szCs w:val="21"/>
                        </w:rPr>
                        <w:t>k</w:t>
                      </w:r>
                      <w:r w:rsidRPr="004F5CD4">
                        <w:rPr>
                          <w:rFonts w:cstheme="minorHAnsi"/>
                          <w:sz w:val="21"/>
                          <w:szCs w:val="21"/>
                        </w:rPr>
                        <w:t xml:space="preserve"> 16:5-7; Luke 24:4-8; Matt. 28:5-7) </w:t>
                      </w:r>
                    </w:p>
                    <w:p w14:paraId="5EB061C4"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 xml:space="preserve">The women depart hastily to </w:t>
                      </w:r>
                      <w:r w:rsidRPr="004D490D">
                        <w:rPr>
                          <w:rFonts w:cstheme="minorHAnsi"/>
                          <w:sz w:val="21"/>
                          <w:szCs w:val="21"/>
                        </w:rPr>
                        <w:t>report the message to the scattered disciples,</w:t>
                      </w:r>
                      <w:r w:rsidRPr="004F5CD4">
                        <w:rPr>
                          <w:rFonts w:cstheme="minorHAnsi"/>
                          <w:sz w:val="21"/>
                          <w:szCs w:val="21"/>
                        </w:rPr>
                        <w:t xml:space="preserve"> telling no one on the way (Matt. 28:8; </w:t>
                      </w:r>
                      <w:r w:rsidRPr="004D490D">
                        <w:rPr>
                          <w:rFonts w:cstheme="minorHAnsi"/>
                          <w:sz w:val="21"/>
                          <w:szCs w:val="21"/>
                        </w:rPr>
                        <w:t>Mar</w:t>
                      </w:r>
                      <w:r>
                        <w:rPr>
                          <w:rFonts w:cstheme="minorHAnsi"/>
                          <w:sz w:val="21"/>
                          <w:szCs w:val="21"/>
                        </w:rPr>
                        <w:t>k</w:t>
                      </w:r>
                      <w:r w:rsidRPr="004F5CD4">
                        <w:rPr>
                          <w:rFonts w:cstheme="minorHAnsi"/>
                          <w:sz w:val="21"/>
                          <w:szCs w:val="21"/>
                        </w:rPr>
                        <w:t xml:space="preserve"> 16:8</w:t>
                      </w:r>
                      <w:r>
                        <w:rPr>
                          <w:rFonts w:cstheme="minorHAnsi"/>
                          <w:sz w:val="21"/>
                          <w:szCs w:val="21"/>
                        </w:rPr>
                        <w:t>;</w:t>
                      </w:r>
                      <w:r w:rsidRPr="004F5CD4">
                        <w:rPr>
                          <w:rFonts w:cstheme="minorHAnsi"/>
                          <w:sz w:val="21"/>
                          <w:szCs w:val="21"/>
                        </w:rPr>
                        <w:t xml:space="preserve"> John 16:32)</w:t>
                      </w:r>
                    </w:p>
                    <w:p w14:paraId="2FA393B7"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John and Peter arrive at the tomb, followed by Mary Magdalene. They see the linen clothes lying separated from the headcloth. John believes</w:t>
                      </w:r>
                      <w:r>
                        <w:rPr>
                          <w:rFonts w:cstheme="minorHAnsi"/>
                          <w:sz w:val="21"/>
                          <w:szCs w:val="21"/>
                        </w:rPr>
                        <w:t xml:space="preserve"> and</w:t>
                      </w:r>
                      <w:r w:rsidRPr="004F5CD4">
                        <w:rPr>
                          <w:rFonts w:cstheme="minorHAnsi"/>
                          <w:sz w:val="21"/>
                          <w:szCs w:val="21"/>
                        </w:rPr>
                        <w:t xml:space="preserve"> both return to Jerusalem (John 20:4-10)</w:t>
                      </w:r>
                    </w:p>
                    <w:p w14:paraId="3166A275"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 xml:space="preserve">Mary lingers at the tomb, weeping. She enters </w:t>
                      </w:r>
                      <w:r>
                        <w:rPr>
                          <w:rFonts w:cstheme="minorHAnsi"/>
                          <w:sz w:val="21"/>
                          <w:szCs w:val="21"/>
                        </w:rPr>
                        <w:t>and</w:t>
                      </w:r>
                      <w:r w:rsidRPr="004F5CD4">
                        <w:rPr>
                          <w:rFonts w:cstheme="minorHAnsi"/>
                          <w:sz w:val="21"/>
                          <w:szCs w:val="21"/>
                        </w:rPr>
                        <w:t xml:space="preserve"> meets the angels</w:t>
                      </w:r>
                      <w:r>
                        <w:rPr>
                          <w:rFonts w:cstheme="minorHAnsi"/>
                          <w:sz w:val="21"/>
                          <w:szCs w:val="21"/>
                        </w:rPr>
                        <w:t>,</w:t>
                      </w:r>
                      <w:r w:rsidRPr="004F5CD4">
                        <w:rPr>
                          <w:rFonts w:cstheme="minorHAnsi"/>
                          <w:sz w:val="21"/>
                          <w:szCs w:val="21"/>
                        </w:rPr>
                        <w:t xml:space="preserve"> then exits </w:t>
                      </w:r>
                      <w:r>
                        <w:rPr>
                          <w:rFonts w:cstheme="minorHAnsi"/>
                          <w:sz w:val="21"/>
                          <w:szCs w:val="21"/>
                        </w:rPr>
                        <w:t>and</w:t>
                      </w:r>
                      <w:r w:rsidRPr="004F5CD4">
                        <w:rPr>
                          <w:rFonts w:cstheme="minorHAnsi"/>
                          <w:sz w:val="21"/>
                          <w:szCs w:val="21"/>
                        </w:rPr>
                        <w:t xml:space="preserve"> meets Jesus. He tells her to bring message to his brethren (John 20:11-17)</w:t>
                      </w:r>
                    </w:p>
                    <w:p w14:paraId="49732737"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 xml:space="preserve">Mary departs for Jerusalem </w:t>
                      </w:r>
                      <w:r w:rsidRPr="004D490D">
                        <w:rPr>
                          <w:rFonts w:cstheme="minorHAnsi"/>
                          <w:sz w:val="21"/>
                          <w:szCs w:val="21"/>
                        </w:rPr>
                        <w:t>to tell the disciples</w:t>
                      </w:r>
                      <w:r w:rsidRPr="004F5CD4">
                        <w:rPr>
                          <w:rFonts w:cstheme="minorHAnsi"/>
                          <w:sz w:val="21"/>
                          <w:szCs w:val="21"/>
                        </w:rPr>
                        <w:t xml:space="preserve"> (Mar</w:t>
                      </w:r>
                      <w:r>
                        <w:rPr>
                          <w:rFonts w:cstheme="minorHAnsi"/>
                          <w:sz w:val="21"/>
                          <w:szCs w:val="21"/>
                        </w:rPr>
                        <w:t>k</w:t>
                      </w:r>
                      <w:r w:rsidRPr="004F5CD4">
                        <w:rPr>
                          <w:rFonts w:cstheme="minorHAnsi"/>
                          <w:sz w:val="21"/>
                          <w:szCs w:val="21"/>
                        </w:rPr>
                        <w:t xml:space="preserve"> 16:9-11; Luk</w:t>
                      </w:r>
                      <w:r>
                        <w:rPr>
                          <w:rFonts w:cstheme="minorHAnsi"/>
                          <w:sz w:val="21"/>
                          <w:szCs w:val="21"/>
                        </w:rPr>
                        <w:t>e</w:t>
                      </w:r>
                      <w:r w:rsidRPr="004F5CD4">
                        <w:rPr>
                          <w:rFonts w:cstheme="minorHAnsi"/>
                          <w:sz w:val="21"/>
                          <w:szCs w:val="21"/>
                        </w:rPr>
                        <w:t xml:space="preserve"> 24:10-11; John 20:18)</w:t>
                      </w:r>
                    </w:p>
                    <w:p w14:paraId="61B4321C"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While the other women are still en</w:t>
                      </w:r>
                      <w:r>
                        <w:rPr>
                          <w:rFonts w:cstheme="minorHAnsi"/>
                          <w:sz w:val="21"/>
                          <w:szCs w:val="21"/>
                        </w:rPr>
                        <w:t xml:space="preserve"> </w:t>
                      </w:r>
                      <w:r w:rsidRPr="004F5CD4">
                        <w:rPr>
                          <w:rFonts w:cstheme="minorHAnsi"/>
                          <w:sz w:val="21"/>
                          <w:szCs w:val="21"/>
                        </w:rPr>
                        <w:t xml:space="preserve">route to finding the disciples, Jesus appears to them. They worship him, </w:t>
                      </w:r>
                      <w:r>
                        <w:rPr>
                          <w:rFonts w:cstheme="minorHAnsi"/>
                          <w:sz w:val="21"/>
                          <w:szCs w:val="21"/>
                        </w:rPr>
                        <w:t>and</w:t>
                      </w:r>
                      <w:r w:rsidRPr="004F5CD4">
                        <w:rPr>
                          <w:rFonts w:cstheme="minorHAnsi"/>
                          <w:sz w:val="21"/>
                          <w:szCs w:val="21"/>
                        </w:rPr>
                        <w:t xml:space="preserve"> he tells them to carry on with the message the angels gave them for the disciples (Matt. 28:9-11)</w:t>
                      </w:r>
                    </w:p>
                    <w:p w14:paraId="58F340CD"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Mary and the other women begin (separately) to tell the groups of disciples (who don’t believe) around the city, possibly meeting up at some point (Mar</w:t>
                      </w:r>
                      <w:r>
                        <w:rPr>
                          <w:rFonts w:cstheme="minorHAnsi"/>
                          <w:sz w:val="21"/>
                          <w:szCs w:val="21"/>
                        </w:rPr>
                        <w:t>k</w:t>
                      </w:r>
                      <w:r w:rsidRPr="004F5CD4">
                        <w:rPr>
                          <w:rFonts w:cstheme="minorHAnsi"/>
                          <w:sz w:val="21"/>
                          <w:szCs w:val="21"/>
                        </w:rPr>
                        <w:t xml:space="preserve"> 16:10-11; Luke 24:9-11; John 20:18) </w:t>
                      </w:r>
                    </w:p>
                    <w:p w14:paraId="0709D024"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When Peter hears the fresh report of seeing angels and Jesus, he returns to the tomb</w:t>
                      </w:r>
                      <w:r>
                        <w:rPr>
                          <w:rFonts w:cstheme="minorHAnsi"/>
                          <w:sz w:val="21"/>
                          <w:szCs w:val="21"/>
                        </w:rPr>
                        <w:t xml:space="preserve"> and</w:t>
                      </w:r>
                      <w:r w:rsidRPr="004F5CD4">
                        <w:rPr>
                          <w:rFonts w:cstheme="minorHAnsi"/>
                          <w:sz w:val="21"/>
                          <w:szCs w:val="21"/>
                        </w:rPr>
                        <w:t xml:space="preserve"> sees nothing but the linen clothes, and departs, wondering (Luke 24:12)</w:t>
                      </w:r>
                    </w:p>
                    <w:p w14:paraId="1E82BC7D" w14:textId="77777777" w:rsidR="00DE279B" w:rsidRPr="004F5CD4" w:rsidRDefault="00DE279B" w:rsidP="00DE279B">
                      <w:pPr>
                        <w:ind w:left="270" w:hanging="270"/>
                        <w:rPr>
                          <w:rFonts w:cstheme="minorHAnsi"/>
                          <w:b/>
                          <w:bCs/>
                          <w:i/>
                          <w:iCs/>
                          <w:color w:val="797879"/>
                          <w:sz w:val="22"/>
                          <w:szCs w:val="22"/>
                        </w:rPr>
                      </w:pPr>
                      <w:r w:rsidRPr="004F5CD4">
                        <w:rPr>
                          <w:rFonts w:cstheme="minorHAnsi"/>
                          <w:b/>
                          <w:bCs/>
                          <w:i/>
                          <w:iCs/>
                          <w:color w:val="797879"/>
                          <w:sz w:val="22"/>
                          <w:szCs w:val="22"/>
                        </w:rPr>
                        <w:t>Afternoon/Evening</w:t>
                      </w:r>
                    </w:p>
                    <w:p w14:paraId="1885BEDC"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 xml:space="preserve">Around mid-afternoon Cleopas and another disciple walk to Emmaus. Jesus joins them and proves from scripture that he had to suffer and be raised. At Emmaus, they constrain him to come into their house, and they recognize him as he breaks bread. Jesus disappears, and they return to Jerusalem (Luke 24:13-33) </w:t>
                      </w:r>
                    </w:p>
                    <w:p w14:paraId="5DF7C148"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 xml:space="preserve">While they are still walking towards Jerusalem, Jesus appears to Peter by himself, who then returns </w:t>
                      </w:r>
                      <w:r w:rsidRPr="007539E9">
                        <w:rPr>
                          <w:rFonts w:cstheme="minorHAnsi"/>
                          <w:sz w:val="21"/>
                          <w:szCs w:val="21"/>
                        </w:rPr>
                        <w:t>to tell the disciples</w:t>
                      </w:r>
                      <w:r w:rsidRPr="004F5CD4">
                        <w:rPr>
                          <w:rFonts w:cstheme="minorHAnsi"/>
                          <w:sz w:val="21"/>
                          <w:szCs w:val="21"/>
                        </w:rPr>
                        <w:t xml:space="preserve"> (Luke 24:34</w:t>
                      </w:r>
                      <w:r>
                        <w:rPr>
                          <w:rFonts w:cstheme="minorHAnsi"/>
                          <w:sz w:val="21"/>
                          <w:szCs w:val="21"/>
                        </w:rPr>
                        <w:t>;</w:t>
                      </w:r>
                      <w:r w:rsidRPr="004F5CD4">
                        <w:rPr>
                          <w:rFonts w:cstheme="minorHAnsi"/>
                          <w:sz w:val="21"/>
                          <w:szCs w:val="21"/>
                        </w:rPr>
                        <w:t xml:space="preserve"> 1 Cor. 15:5)</w:t>
                      </w:r>
                    </w:p>
                    <w:p w14:paraId="04BECC50"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 xml:space="preserve">Cleopas and companion find the </w:t>
                      </w:r>
                      <w:r>
                        <w:rPr>
                          <w:rFonts w:cstheme="minorHAnsi"/>
                          <w:sz w:val="21"/>
                          <w:szCs w:val="21"/>
                        </w:rPr>
                        <w:t>eleven</w:t>
                      </w:r>
                      <w:r w:rsidRPr="004F5CD4">
                        <w:rPr>
                          <w:rFonts w:cstheme="minorHAnsi"/>
                          <w:sz w:val="21"/>
                          <w:szCs w:val="21"/>
                        </w:rPr>
                        <w:t xml:space="preserve"> apostles and others gathered together, who assert that Jesus is risen based on Peter’s report. Cleopas and companion </w:t>
                      </w:r>
                      <w:r w:rsidRPr="007539E9">
                        <w:rPr>
                          <w:rFonts w:cstheme="minorHAnsi"/>
                          <w:sz w:val="21"/>
                          <w:szCs w:val="21"/>
                        </w:rPr>
                        <w:t>recount their meeting with Jesus</w:t>
                      </w:r>
                      <w:r w:rsidRPr="004F5CD4">
                        <w:rPr>
                          <w:rFonts w:cstheme="minorHAnsi"/>
                          <w:sz w:val="21"/>
                          <w:szCs w:val="21"/>
                        </w:rPr>
                        <w:t>, and the apparently conflicting accounts shake the conviction of the disciples (Luke 24:34-35; Mar</w:t>
                      </w:r>
                      <w:r>
                        <w:rPr>
                          <w:rFonts w:cstheme="minorHAnsi"/>
                          <w:sz w:val="21"/>
                          <w:szCs w:val="21"/>
                        </w:rPr>
                        <w:t>k</w:t>
                      </w:r>
                      <w:r w:rsidRPr="004F5CD4">
                        <w:rPr>
                          <w:rFonts w:cstheme="minorHAnsi"/>
                          <w:sz w:val="21"/>
                          <w:szCs w:val="21"/>
                        </w:rPr>
                        <w:t xml:space="preserve"> 16:13)</w:t>
                      </w:r>
                    </w:p>
                    <w:p w14:paraId="26B0D4C8"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Overcome by doubt and despair, Thomas leaves the group to grieve in peace (John 20:24)</w:t>
                      </w:r>
                    </w:p>
                    <w:p w14:paraId="68DFCD94"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Shortly after, Jesus appears to the remaining disciples behind locked doors. He comforts their fears and convinces them of the reality of his bodily resurrection. He opens their understanding of the scripture (Luke 24:36-49, John 20:20-23)</w:t>
                      </w:r>
                    </w:p>
                    <w:p w14:paraId="6CDE8732" w14:textId="77777777" w:rsidR="00DE279B" w:rsidRPr="004F5CD4" w:rsidRDefault="00DE279B" w:rsidP="00DE279B">
                      <w:pPr>
                        <w:pStyle w:val="ListParagraph"/>
                        <w:numPr>
                          <w:ilvl w:val="0"/>
                          <w:numId w:val="4"/>
                        </w:numPr>
                        <w:spacing w:line="240" w:lineRule="auto"/>
                        <w:ind w:left="630" w:hanging="270"/>
                        <w:rPr>
                          <w:rFonts w:cstheme="minorHAnsi"/>
                          <w:sz w:val="21"/>
                          <w:szCs w:val="21"/>
                        </w:rPr>
                      </w:pPr>
                      <w:r w:rsidRPr="004F5CD4">
                        <w:rPr>
                          <w:rFonts w:cstheme="minorHAnsi"/>
                          <w:sz w:val="21"/>
                          <w:szCs w:val="21"/>
                        </w:rPr>
                        <w:t>After his appearance, the disciples find Thomas and tell him they have seen Jesus</w:t>
                      </w:r>
                      <w:r w:rsidRPr="004F5CD4">
                        <w:rPr>
                          <w:rFonts w:cstheme="minorHAnsi"/>
                        </w:rPr>
                        <w:t xml:space="preserve">, </w:t>
                      </w:r>
                      <w:r w:rsidRPr="004F5CD4">
                        <w:rPr>
                          <w:rFonts w:cstheme="minorHAnsi"/>
                          <w:sz w:val="21"/>
                          <w:szCs w:val="21"/>
                        </w:rPr>
                        <w:t>but he refuses to believe without handling the physical evidence of Jesus’ pierced body (John 20:25)</w:t>
                      </w:r>
                    </w:p>
                  </w:txbxContent>
                </v:textbox>
              </v:shape>
            </w:pict>
          </mc:Fallback>
        </mc:AlternateContent>
      </w:r>
      <w:r w:rsidR="00A655CA" w:rsidRPr="003D0050">
        <w:rPr>
          <w:rFonts w:cstheme="minorHAnsi"/>
          <w:color w:val="000000" w:themeColor="text1"/>
        </w:rPr>
        <w:t xml:space="preserve">Read carefully through the following timeline of events from the day Jesus was raised. Circle or highlight every time the </w:t>
      </w:r>
      <w:r w:rsidR="00A655CA">
        <w:rPr>
          <w:rFonts w:cstheme="minorHAnsi"/>
          <w:color w:val="000000" w:themeColor="text1"/>
        </w:rPr>
        <w:t>eleven</w:t>
      </w:r>
      <w:r w:rsidR="00A655CA" w:rsidRPr="003D0050">
        <w:rPr>
          <w:rFonts w:cstheme="minorHAnsi"/>
          <w:color w:val="000000" w:themeColor="text1"/>
        </w:rPr>
        <w:t xml:space="preserve"> disciples were told that Jesus was alive. </w:t>
      </w:r>
    </w:p>
    <w:p w14:paraId="6FF61524" w14:textId="496632EB" w:rsidR="00A655CA" w:rsidRPr="007C1C76" w:rsidRDefault="00A655CA" w:rsidP="00A655CA">
      <w:pPr>
        <w:sectPr w:rsidR="00A655CA" w:rsidRPr="007C1C76" w:rsidSect="00A655CA">
          <w:footerReference w:type="default" r:id="rId23"/>
          <w:pgSz w:w="12240" w:h="15840"/>
          <w:pgMar w:top="562" w:right="720" w:bottom="634" w:left="806" w:header="446" w:footer="547" w:gutter="0"/>
          <w:pgNumType w:start="1"/>
          <w:cols w:space="708"/>
          <w:docGrid w:linePitch="360"/>
        </w:sectPr>
      </w:pPr>
    </w:p>
    <w:p w14:paraId="4E960335" w14:textId="77777777" w:rsidR="00A655CA" w:rsidRPr="00DD5045" w:rsidRDefault="00A655CA" w:rsidP="00A655CA">
      <w:pPr>
        <w:rPr>
          <w:rFonts w:cstheme="minorHAnsi"/>
          <w:sz w:val="22"/>
          <w:szCs w:val="22"/>
          <w:lang w:val="en-CA"/>
        </w:rPr>
      </w:pPr>
    </w:p>
    <w:p w14:paraId="6C05EF47" w14:textId="77777777" w:rsidR="00A655CA" w:rsidRPr="00DD5045" w:rsidRDefault="00A655CA" w:rsidP="00A655CA">
      <w:pPr>
        <w:pStyle w:val="ListParagraph"/>
        <w:numPr>
          <w:ilvl w:val="0"/>
          <w:numId w:val="24"/>
        </w:numPr>
        <w:spacing w:line="240" w:lineRule="auto"/>
        <w:ind w:left="360" w:hanging="360"/>
        <w:rPr>
          <w:rFonts w:cstheme="minorHAnsi"/>
          <w:lang w:val="en-CA"/>
        </w:rPr>
      </w:pPr>
      <w:r>
        <w:rPr>
          <w:color w:val="000000" w:themeColor="text1"/>
        </w:rPr>
        <w:t>How many separate groups of witnesses reported Jesus’ resurrection to the disciples? List them below.</w:t>
      </w:r>
    </w:p>
    <w:p w14:paraId="3AB96DA1" w14:textId="77777777" w:rsidR="00A655CA" w:rsidRPr="00DD5045" w:rsidRDefault="00A655CA" w:rsidP="00A655CA">
      <w:pPr>
        <w:rPr>
          <w:rFonts w:cstheme="minorHAnsi"/>
          <w:sz w:val="22"/>
          <w:szCs w:val="22"/>
          <w:lang w:val="en-CA"/>
        </w:rPr>
      </w:pPr>
    </w:p>
    <w:p w14:paraId="76AF969F" w14:textId="77777777" w:rsidR="00A655CA" w:rsidRPr="00DD5045" w:rsidRDefault="00A655CA" w:rsidP="00A655CA">
      <w:pPr>
        <w:rPr>
          <w:rFonts w:cstheme="minorHAnsi"/>
          <w:sz w:val="22"/>
          <w:szCs w:val="22"/>
          <w:lang w:val="en-CA"/>
        </w:rPr>
      </w:pPr>
    </w:p>
    <w:p w14:paraId="4932497F" w14:textId="77777777" w:rsidR="00A655CA" w:rsidRPr="00DD5045" w:rsidRDefault="00A655CA" w:rsidP="00A655CA">
      <w:pPr>
        <w:rPr>
          <w:rFonts w:cstheme="minorHAnsi"/>
          <w:sz w:val="22"/>
          <w:szCs w:val="22"/>
          <w:lang w:val="en-CA"/>
        </w:rPr>
      </w:pPr>
    </w:p>
    <w:p w14:paraId="293A712B" w14:textId="77777777" w:rsidR="00A655CA" w:rsidRPr="00DD5045" w:rsidRDefault="00A655CA" w:rsidP="00A655CA">
      <w:pPr>
        <w:rPr>
          <w:rFonts w:cstheme="minorHAnsi"/>
          <w:sz w:val="22"/>
          <w:szCs w:val="22"/>
          <w:lang w:val="en-CA"/>
        </w:rPr>
      </w:pPr>
    </w:p>
    <w:p w14:paraId="421444E7" w14:textId="77777777" w:rsidR="00A655CA" w:rsidRPr="00DD5045" w:rsidRDefault="00A655CA" w:rsidP="00A655CA">
      <w:pPr>
        <w:rPr>
          <w:rFonts w:cstheme="minorHAnsi"/>
          <w:sz w:val="22"/>
          <w:szCs w:val="22"/>
          <w:lang w:val="en-CA"/>
        </w:rPr>
      </w:pPr>
    </w:p>
    <w:p w14:paraId="1EA43A4C" w14:textId="77777777" w:rsidR="00A655CA" w:rsidRPr="00DD5045" w:rsidRDefault="00A655CA" w:rsidP="00A655CA">
      <w:pPr>
        <w:pStyle w:val="ListParagraph"/>
        <w:numPr>
          <w:ilvl w:val="0"/>
          <w:numId w:val="24"/>
        </w:numPr>
        <w:spacing w:line="240" w:lineRule="auto"/>
        <w:ind w:left="360" w:hanging="360"/>
        <w:rPr>
          <w:rFonts w:cstheme="minorHAnsi"/>
          <w:lang w:val="en-CA"/>
        </w:rPr>
      </w:pPr>
      <w:r>
        <w:rPr>
          <w:color w:val="000000" w:themeColor="text1"/>
        </w:rPr>
        <w:t xml:space="preserve">How did the disciples respond to the reports of Jesus’ resurrection? </w:t>
      </w:r>
      <w:r w:rsidRPr="00DD5045">
        <w:rPr>
          <w:rFonts w:cstheme="minorHAnsi"/>
          <w:color w:val="000000" w:themeColor="text1"/>
        </w:rPr>
        <w:t>Consider Mar</w:t>
      </w:r>
      <w:r>
        <w:rPr>
          <w:rFonts w:cstheme="minorHAnsi"/>
          <w:color w:val="000000" w:themeColor="text1"/>
        </w:rPr>
        <w:t>k</w:t>
      </w:r>
      <w:r w:rsidRPr="00DD5045">
        <w:rPr>
          <w:rFonts w:cstheme="minorHAnsi"/>
          <w:color w:val="000000" w:themeColor="text1"/>
        </w:rPr>
        <w:t xml:space="preserve"> 16:9-11; L</w:t>
      </w:r>
      <w:r>
        <w:rPr>
          <w:rFonts w:cstheme="minorHAnsi"/>
          <w:color w:val="000000" w:themeColor="text1"/>
        </w:rPr>
        <w:t>uke</w:t>
      </w:r>
      <w:r w:rsidRPr="00DD5045">
        <w:rPr>
          <w:rFonts w:cstheme="minorHAnsi"/>
          <w:color w:val="000000" w:themeColor="text1"/>
        </w:rPr>
        <w:t xml:space="preserve"> 24:9-11, 22-24; Mar</w:t>
      </w:r>
      <w:r>
        <w:rPr>
          <w:rFonts w:cstheme="minorHAnsi"/>
          <w:color w:val="000000" w:themeColor="text1"/>
        </w:rPr>
        <w:t>k</w:t>
      </w:r>
      <w:r w:rsidRPr="00DD5045">
        <w:rPr>
          <w:rFonts w:cstheme="minorHAnsi"/>
          <w:color w:val="000000" w:themeColor="text1"/>
        </w:rPr>
        <w:t xml:space="preserve"> 16:12-13</w:t>
      </w:r>
      <w:r>
        <w:rPr>
          <w:rFonts w:cstheme="minorHAnsi"/>
          <w:color w:val="000000" w:themeColor="text1"/>
        </w:rPr>
        <w:t>.</w:t>
      </w:r>
    </w:p>
    <w:p w14:paraId="1D5D2A10" w14:textId="77777777" w:rsidR="00A655CA" w:rsidRPr="00DD5045" w:rsidRDefault="00A655CA" w:rsidP="00A655CA">
      <w:pPr>
        <w:rPr>
          <w:rFonts w:cstheme="minorHAnsi"/>
          <w:sz w:val="22"/>
          <w:szCs w:val="22"/>
          <w:lang w:val="en-CA"/>
        </w:rPr>
      </w:pPr>
    </w:p>
    <w:p w14:paraId="1A2360FC" w14:textId="77777777" w:rsidR="00A655CA" w:rsidRPr="00DD5045" w:rsidRDefault="00A655CA" w:rsidP="00A655CA">
      <w:pPr>
        <w:rPr>
          <w:rFonts w:cstheme="minorHAnsi"/>
          <w:sz w:val="22"/>
          <w:szCs w:val="22"/>
          <w:lang w:val="en-CA"/>
        </w:rPr>
      </w:pPr>
    </w:p>
    <w:p w14:paraId="5A4C6DB9" w14:textId="77777777" w:rsidR="00A655CA" w:rsidRPr="00DD5045" w:rsidRDefault="00A655CA" w:rsidP="00A655CA">
      <w:pPr>
        <w:rPr>
          <w:rFonts w:cstheme="minorHAnsi"/>
          <w:sz w:val="22"/>
          <w:szCs w:val="22"/>
          <w:lang w:val="en-CA"/>
        </w:rPr>
      </w:pPr>
    </w:p>
    <w:p w14:paraId="411A4BAB" w14:textId="77777777" w:rsidR="00A655CA" w:rsidRPr="00DD5045" w:rsidRDefault="00A655CA" w:rsidP="00A655CA">
      <w:pPr>
        <w:rPr>
          <w:rFonts w:cstheme="minorHAnsi"/>
          <w:sz w:val="22"/>
          <w:szCs w:val="22"/>
          <w:lang w:val="en-CA"/>
        </w:rPr>
      </w:pPr>
    </w:p>
    <w:p w14:paraId="28D5A375" w14:textId="77777777" w:rsidR="00A655CA" w:rsidRPr="00DD5045" w:rsidRDefault="00A655CA" w:rsidP="00A655CA">
      <w:pPr>
        <w:pStyle w:val="ListParagraph"/>
        <w:numPr>
          <w:ilvl w:val="0"/>
          <w:numId w:val="24"/>
        </w:numPr>
        <w:spacing w:line="240" w:lineRule="auto"/>
        <w:ind w:left="360" w:hanging="360"/>
        <w:rPr>
          <w:rFonts w:cstheme="minorHAnsi"/>
          <w:lang w:val="en-CA"/>
        </w:rPr>
      </w:pPr>
      <w:r>
        <w:rPr>
          <w:color w:val="000000" w:themeColor="text1"/>
        </w:rPr>
        <w:t>When at last Jesus appeared to the various groups of d</w:t>
      </w:r>
      <w:r w:rsidRPr="00DD5045">
        <w:rPr>
          <w:color w:val="000000" w:themeColor="text1"/>
        </w:rPr>
        <w:t>isciples</w:t>
      </w:r>
      <w:r>
        <w:rPr>
          <w:color w:val="000000" w:themeColor="text1"/>
        </w:rPr>
        <w:t xml:space="preserve">, describe the various responses they give? </w:t>
      </w:r>
    </w:p>
    <w:p w14:paraId="26EC8C28" w14:textId="77777777" w:rsidR="00A655CA" w:rsidRPr="00DD5045" w:rsidRDefault="00A655CA" w:rsidP="00A655CA">
      <w:pPr>
        <w:rPr>
          <w:rFonts w:cstheme="minorHAnsi"/>
          <w:color w:val="000000" w:themeColor="text1"/>
          <w:sz w:val="22"/>
          <w:szCs w:val="22"/>
        </w:rPr>
      </w:pPr>
    </w:p>
    <w:p w14:paraId="5BC9AD67" w14:textId="77777777" w:rsidR="00A655CA" w:rsidRPr="00813AE4" w:rsidRDefault="00A655CA" w:rsidP="00A655CA">
      <w:pPr>
        <w:pStyle w:val="ListParagraph"/>
        <w:numPr>
          <w:ilvl w:val="1"/>
          <w:numId w:val="24"/>
        </w:numPr>
        <w:ind w:left="630" w:hanging="270"/>
        <w:rPr>
          <w:color w:val="000000" w:themeColor="text1"/>
        </w:rPr>
      </w:pPr>
      <w:r>
        <w:rPr>
          <w:color w:val="000000" w:themeColor="text1"/>
        </w:rPr>
        <w:t>Mary Magdalene – John 20:14-18</w:t>
      </w:r>
    </w:p>
    <w:p w14:paraId="630E1E36" w14:textId="77777777" w:rsidR="00A655CA" w:rsidRPr="00054FB0" w:rsidRDefault="00A655CA" w:rsidP="00A655CA">
      <w:pPr>
        <w:ind w:left="630" w:hanging="270"/>
        <w:rPr>
          <w:rFonts w:cstheme="minorHAnsi"/>
          <w:color w:val="000000" w:themeColor="text1"/>
          <w:sz w:val="22"/>
          <w:szCs w:val="22"/>
        </w:rPr>
      </w:pPr>
    </w:p>
    <w:p w14:paraId="2FA9D6A2" w14:textId="77777777" w:rsidR="00A655CA" w:rsidRDefault="00A655CA" w:rsidP="00A655CA">
      <w:pPr>
        <w:pStyle w:val="ListParagraph"/>
        <w:numPr>
          <w:ilvl w:val="1"/>
          <w:numId w:val="24"/>
        </w:numPr>
        <w:ind w:left="630" w:hanging="270"/>
        <w:rPr>
          <w:color w:val="000000" w:themeColor="text1"/>
        </w:rPr>
      </w:pPr>
      <w:r>
        <w:rPr>
          <w:color w:val="000000" w:themeColor="text1"/>
        </w:rPr>
        <w:t>The Women - Matt. 28:7-10</w:t>
      </w:r>
    </w:p>
    <w:p w14:paraId="219BD69A" w14:textId="77777777" w:rsidR="00A655CA" w:rsidRPr="00054FB0" w:rsidRDefault="00A655CA" w:rsidP="00A655CA">
      <w:pPr>
        <w:ind w:left="630" w:hanging="270"/>
        <w:rPr>
          <w:rFonts w:cstheme="minorHAnsi"/>
          <w:color w:val="000000" w:themeColor="text1"/>
          <w:sz w:val="22"/>
          <w:szCs w:val="22"/>
        </w:rPr>
      </w:pPr>
    </w:p>
    <w:p w14:paraId="72848BF0" w14:textId="77777777" w:rsidR="00A655CA" w:rsidRDefault="00A655CA" w:rsidP="00A655CA">
      <w:pPr>
        <w:pStyle w:val="ListParagraph"/>
        <w:numPr>
          <w:ilvl w:val="1"/>
          <w:numId w:val="24"/>
        </w:numPr>
        <w:ind w:left="630" w:hanging="270"/>
        <w:rPr>
          <w:color w:val="000000" w:themeColor="text1"/>
        </w:rPr>
      </w:pPr>
      <w:r>
        <w:rPr>
          <w:color w:val="000000" w:themeColor="text1"/>
        </w:rPr>
        <w:t xml:space="preserve">The disciples in Jerusalem - Luke 24:36-43; John 20:19-20 </w:t>
      </w:r>
    </w:p>
    <w:p w14:paraId="61F966A7" w14:textId="77777777" w:rsidR="00A655CA" w:rsidRPr="00813AE4" w:rsidRDefault="00A655CA" w:rsidP="00A655CA">
      <w:pPr>
        <w:ind w:left="630" w:hanging="270"/>
        <w:rPr>
          <w:rFonts w:cstheme="minorHAnsi"/>
          <w:color w:val="000000" w:themeColor="text1"/>
          <w:sz w:val="22"/>
          <w:szCs w:val="22"/>
        </w:rPr>
      </w:pPr>
    </w:p>
    <w:p w14:paraId="37E4073C" w14:textId="77777777" w:rsidR="00A655CA" w:rsidRPr="00402CB8" w:rsidRDefault="00A655CA" w:rsidP="00A655CA">
      <w:pPr>
        <w:pStyle w:val="ListParagraph"/>
        <w:numPr>
          <w:ilvl w:val="1"/>
          <w:numId w:val="24"/>
        </w:numPr>
        <w:ind w:left="630" w:hanging="270"/>
        <w:rPr>
          <w:color w:val="000000" w:themeColor="text1"/>
        </w:rPr>
      </w:pPr>
      <w:r>
        <w:rPr>
          <w:color w:val="000000" w:themeColor="text1"/>
        </w:rPr>
        <w:t xml:space="preserve">Disciples in Galilee - Matt. 28:16-17; John 21:4,7,12-14 </w:t>
      </w:r>
    </w:p>
    <w:p w14:paraId="41F65839" w14:textId="77777777" w:rsidR="00A655CA" w:rsidRPr="00DD5045" w:rsidRDefault="00A655CA" w:rsidP="00A655CA">
      <w:pPr>
        <w:rPr>
          <w:rFonts w:cstheme="minorHAnsi"/>
          <w:color w:val="000000" w:themeColor="text1"/>
          <w:sz w:val="22"/>
          <w:szCs w:val="22"/>
        </w:rPr>
      </w:pPr>
    </w:p>
    <w:p w14:paraId="22A34ADD" w14:textId="77777777" w:rsidR="00A655CA" w:rsidRPr="00DD5045" w:rsidRDefault="00A655CA" w:rsidP="00A655CA">
      <w:pPr>
        <w:rPr>
          <w:rFonts w:cstheme="minorHAnsi"/>
          <w:color w:val="000000" w:themeColor="text1"/>
          <w:sz w:val="22"/>
          <w:szCs w:val="22"/>
        </w:rPr>
      </w:pPr>
    </w:p>
    <w:p w14:paraId="6D7BD70D" w14:textId="77777777" w:rsidR="00A655CA" w:rsidRPr="00405AFB" w:rsidRDefault="00A655CA" w:rsidP="00A655CA">
      <w:pPr>
        <w:rPr>
          <w:rFonts w:cstheme="minorHAnsi"/>
          <w:color w:val="000000" w:themeColor="text1"/>
          <w:sz w:val="22"/>
          <w:szCs w:val="22"/>
        </w:rPr>
      </w:pPr>
      <w:r w:rsidRPr="00405AFB">
        <w:rPr>
          <w:rFonts w:cstheme="minorHAnsi"/>
          <w:color w:val="000000" w:themeColor="text1"/>
          <w:sz w:val="22"/>
          <w:szCs w:val="22"/>
        </w:rPr>
        <w:t>Though he had already appeared to Mary, the other women, the two disciples in Emmaus, and to Peter individually, Jesus doesn’t appear to the whole group of disciples together until the evening of his resurrection day. Hearing rumors and mixed messages through the grapevine about angels, meetings with Jesus, miraculous appearances and disappearances, the scattered disciples gradually made their way to a clandestine gathering in an upper room</w:t>
      </w:r>
      <w:r>
        <w:rPr>
          <w:rFonts w:cstheme="minorHAnsi"/>
          <w:color w:val="000000" w:themeColor="text1"/>
          <w:sz w:val="22"/>
          <w:szCs w:val="22"/>
        </w:rPr>
        <w:t>.</w:t>
      </w:r>
      <w:r w:rsidRPr="00DD5045">
        <w:rPr>
          <w:rFonts w:cstheme="minorHAnsi"/>
          <w:color w:val="000000" w:themeColor="text1"/>
          <w:sz w:val="22"/>
          <w:szCs w:val="22"/>
        </w:rPr>
        <w:t xml:space="preserve"> </w:t>
      </w:r>
      <w:r>
        <w:rPr>
          <w:rFonts w:cstheme="minorHAnsi"/>
          <w:color w:val="000000" w:themeColor="text1"/>
          <w:sz w:val="22"/>
          <w:szCs w:val="22"/>
        </w:rPr>
        <w:t>P</w:t>
      </w:r>
      <w:r w:rsidRPr="00DD5045">
        <w:rPr>
          <w:rFonts w:cstheme="minorHAnsi"/>
          <w:color w:val="000000" w:themeColor="text1"/>
          <w:sz w:val="22"/>
          <w:szCs w:val="22"/>
        </w:rPr>
        <w:t xml:space="preserve">erhaps </w:t>
      </w:r>
      <w:r>
        <w:rPr>
          <w:rFonts w:cstheme="minorHAnsi"/>
          <w:color w:val="000000" w:themeColor="text1"/>
          <w:sz w:val="22"/>
          <w:szCs w:val="22"/>
        </w:rPr>
        <w:t>it was</w:t>
      </w:r>
      <w:r w:rsidRPr="00405AFB">
        <w:rPr>
          <w:rFonts w:cstheme="minorHAnsi"/>
          <w:color w:val="000000" w:themeColor="text1"/>
          <w:sz w:val="22"/>
          <w:szCs w:val="22"/>
        </w:rPr>
        <w:t xml:space="preserve"> the same one in which they had eaten the last supper.</w:t>
      </w:r>
    </w:p>
    <w:p w14:paraId="42F5F499" w14:textId="77777777" w:rsidR="00A655CA" w:rsidRPr="00DD5045" w:rsidRDefault="00A655CA" w:rsidP="00A655CA">
      <w:pPr>
        <w:rPr>
          <w:rFonts w:cstheme="minorHAnsi"/>
          <w:color w:val="000000" w:themeColor="text1"/>
          <w:sz w:val="22"/>
          <w:szCs w:val="22"/>
        </w:rPr>
      </w:pPr>
    </w:p>
    <w:p w14:paraId="70B57A8E" w14:textId="77777777" w:rsidR="00A655CA" w:rsidRPr="00A61C53" w:rsidRDefault="00A655CA" w:rsidP="00A655CA">
      <w:pPr>
        <w:rPr>
          <w:rFonts w:cstheme="minorHAnsi"/>
          <w:sz w:val="22"/>
          <w:szCs w:val="22"/>
          <w:lang w:val="en-CA"/>
        </w:rPr>
      </w:pPr>
      <w:r w:rsidRPr="00A61C53">
        <w:rPr>
          <w:rFonts w:cstheme="minorHAnsi"/>
          <w:color w:val="000000" w:themeColor="text1"/>
          <w:sz w:val="22"/>
          <w:szCs w:val="22"/>
        </w:rPr>
        <w:t>The first time the risen Jesus met with his disciples in a large group is recorded in Luke 24:36-49 and John 20:19-23. Someone was missing from that joyful reunion: Thomas. When the other disciples realized he was missing, they sought him out to share the good news. However, he refused to believe that Jesus was alive (John 20:24-25). Tragically, Thomas only missed Jesus by a matter of minutes. Consider the following questions.</w:t>
      </w:r>
    </w:p>
    <w:p w14:paraId="7D2B85C7" w14:textId="77777777" w:rsidR="00A655CA" w:rsidRPr="00273BBB" w:rsidRDefault="00A655CA" w:rsidP="00A655CA">
      <w:pPr>
        <w:rPr>
          <w:rFonts w:cstheme="minorHAnsi"/>
          <w:sz w:val="22"/>
          <w:szCs w:val="22"/>
          <w:lang w:val="en-CA"/>
        </w:rPr>
      </w:pPr>
    </w:p>
    <w:p w14:paraId="09B82E97" w14:textId="77777777" w:rsidR="00A655CA" w:rsidRPr="00273BBB" w:rsidRDefault="00A655CA" w:rsidP="00A655CA">
      <w:pPr>
        <w:pStyle w:val="ListParagraph"/>
        <w:numPr>
          <w:ilvl w:val="0"/>
          <w:numId w:val="24"/>
        </w:numPr>
        <w:spacing w:line="240" w:lineRule="auto"/>
        <w:ind w:left="360" w:hanging="360"/>
        <w:rPr>
          <w:rFonts w:cstheme="minorHAnsi"/>
          <w:lang w:val="en-CA"/>
        </w:rPr>
      </w:pPr>
      <w:r w:rsidRPr="00273BBB">
        <w:rPr>
          <w:rFonts w:cstheme="minorHAnsi"/>
          <w:color w:val="000000" w:themeColor="text1"/>
        </w:rPr>
        <w:t>When the two disciples returned with news of how Jesus had journeyed and broken bread with them in Emmaus, how many apostles did they meet in Jerusalem? (Luke 24:33)</w:t>
      </w:r>
    </w:p>
    <w:p w14:paraId="79DFFDBD" w14:textId="77777777" w:rsidR="00A655CA" w:rsidRPr="00C1522B" w:rsidRDefault="00A655CA" w:rsidP="00A655CA">
      <w:pPr>
        <w:rPr>
          <w:rFonts w:cstheme="minorHAnsi"/>
          <w:sz w:val="22"/>
          <w:szCs w:val="22"/>
          <w:lang w:val="en-CA"/>
        </w:rPr>
      </w:pPr>
    </w:p>
    <w:p w14:paraId="21164648" w14:textId="77777777" w:rsidR="00A655CA" w:rsidRPr="00C1522B" w:rsidRDefault="00A655CA" w:rsidP="00A655CA">
      <w:pPr>
        <w:rPr>
          <w:rFonts w:cstheme="minorHAnsi"/>
          <w:sz w:val="22"/>
          <w:szCs w:val="22"/>
          <w:lang w:val="en-CA"/>
        </w:rPr>
      </w:pPr>
    </w:p>
    <w:p w14:paraId="6E92ED21" w14:textId="77777777" w:rsidR="00A655CA" w:rsidRPr="00C1522B" w:rsidRDefault="00A655CA" w:rsidP="00A655CA">
      <w:pPr>
        <w:rPr>
          <w:rFonts w:cstheme="minorHAnsi"/>
          <w:sz w:val="22"/>
          <w:szCs w:val="22"/>
          <w:lang w:val="en-CA"/>
        </w:rPr>
      </w:pPr>
    </w:p>
    <w:p w14:paraId="159FF4F1" w14:textId="77777777" w:rsidR="00A655CA" w:rsidRPr="00C1522B" w:rsidRDefault="00A655CA" w:rsidP="00A655CA">
      <w:pPr>
        <w:pStyle w:val="ListParagraph"/>
        <w:numPr>
          <w:ilvl w:val="0"/>
          <w:numId w:val="24"/>
        </w:numPr>
        <w:spacing w:line="240" w:lineRule="auto"/>
        <w:ind w:left="360" w:hanging="360"/>
        <w:rPr>
          <w:rFonts w:cstheme="minorHAnsi"/>
          <w:lang w:val="en-CA"/>
        </w:rPr>
      </w:pPr>
      <w:r w:rsidRPr="001D526F">
        <w:rPr>
          <w:rFonts w:cstheme="minorHAnsi"/>
          <w:color w:val="000000" w:themeColor="text1"/>
        </w:rPr>
        <w:t xml:space="preserve">Compare Luke </w:t>
      </w:r>
      <w:r>
        <w:rPr>
          <w:rFonts w:cstheme="minorHAnsi"/>
          <w:color w:val="000000" w:themeColor="text1"/>
        </w:rPr>
        <w:t>24:</w:t>
      </w:r>
      <w:r w:rsidRPr="001D526F">
        <w:rPr>
          <w:rFonts w:cstheme="minorHAnsi"/>
          <w:color w:val="000000" w:themeColor="text1"/>
        </w:rPr>
        <w:t>34-35 with John 20:19-24 to identify when Thomas must have departed from the group of disciples.</w:t>
      </w:r>
    </w:p>
    <w:p w14:paraId="34846F09" w14:textId="77777777" w:rsidR="00A655CA" w:rsidRPr="00C1522B" w:rsidRDefault="00A655CA" w:rsidP="00A655CA">
      <w:pPr>
        <w:rPr>
          <w:rFonts w:cstheme="minorHAnsi"/>
          <w:sz w:val="22"/>
          <w:szCs w:val="22"/>
          <w:lang w:val="en-CA"/>
        </w:rPr>
      </w:pPr>
    </w:p>
    <w:p w14:paraId="57A4698F" w14:textId="77777777" w:rsidR="00A655CA" w:rsidRPr="00C1522B" w:rsidRDefault="00A655CA" w:rsidP="00A655CA">
      <w:pPr>
        <w:rPr>
          <w:rFonts w:cstheme="minorHAnsi"/>
          <w:sz w:val="22"/>
          <w:szCs w:val="22"/>
          <w:lang w:val="en-CA"/>
        </w:rPr>
      </w:pPr>
    </w:p>
    <w:p w14:paraId="5972831E" w14:textId="77777777" w:rsidR="00A655CA" w:rsidRPr="00C1522B" w:rsidRDefault="00A655CA" w:rsidP="00A655CA">
      <w:pPr>
        <w:spacing w:line="276" w:lineRule="auto"/>
        <w:rPr>
          <w:rFonts w:cstheme="minorHAnsi"/>
          <w:color w:val="000000" w:themeColor="text1"/>
          <w:sz w:val="22"/>
          <w:szCs w:val="22"/>
        </w:rPr>
      </w:pPr>
    </w:p>
    <w:p w14:paraId="191CEC85" w14:textId="77777777" w:rsidR="00A655CA" w:rsidRPr="00C1522B" w:rsidRDefault="00A655CA" w:rsidP="00A655CA">
      <w:pPr>
        <w:rPr>
          <w:rFonts w:cstheme="minorHAnsi"/>
          <w:sz w:val="22"/>
          <w:szCs w:val="22"/>
          <w:lang w:val="en-CA"/>
        </w:rPr>
      </w:pPr>
    </w:p>
    <w:p w14:paraId="05AA5CE6" w14:textId="77777777" w:rsidR="00A655CA" w:rsidRPr="00C1522B" w:rsidRDefault="00A655CA" w:rsidP="00A655CA">
      <w:pPr>
        <w:spacing w:line="276" w:lineRule="auto"/>
        <w:rPr>
          <w:rFonts w:cstheme="minorHAnsi"/>
          <w:color w:val="000000" w:themeColor="text1"/>
          <w:sz w:val="22"/>
          <w:szCs w:val="22"/>
        </w:rPr>
      </w:pPr>
    </w:p>
    <w:p w14:paraId="73BA87F8" w14:textId="77777777" w:rsidR="00A655CA" w:rsidRPr="00C1522B" w:rsidRDefault="00A655CA" w:rsidP="00A655CA">
      <w:pPr>
        <w:rPr>
          <w:rFonts w:cstheme="minorHAnsi"/>
          <w:sz w:val="22"/>
          <w:szCs w:val="22"/>
          <w:lang w:val="en-CA"/>
        </w:rPr>
      </w:pPr>
    </w:p>
    <w:p w14:paraId="55FF1992" w14:textId="77777777" w:rsidR="00A655CA" w:rsidRPr="001D526F" w:rsidRDefault="00A655CA" w:rsidP="00A655CA">
      <w:pPr>
        <w:spacing w:line="276" w:lineRule="auto"/>
        <w:rPr>
          <w:rFonts w:cstheme="minorHAnsi"/>
          <w:color w:val="000000" w:themeColor="text1"/>
          <w:sz w:val="22"/>
          <w:szCs w:val="22"/>
        </w:rPr>
      </w:pPr>
    </w:p>
    <w:p w14:paraId="3684E635" w14:textId="77777777" w:rsidR="00A655CA" w:rsidRPr="00C1522B" w:rsidRDefault="00A655CA" w:rsidP="00A655CA">
      <w:pPr>
        <w:rPr>
          <w:rFonts w:cstheme="minorHAnsi"/>
          <w:sz w:val="22"/>
          <w:szCs w:val="22"/>
          <w:lang w:val="en-CA"/>
        </w:rPr>
      </w:pPr>
    </w:p>
    <w:p w14:paraId="238055E0" w14:textId="77777777" w:rsidR="00A655CA" w:rsidRPr="00C1522B" w:rsidRDefault="00A655CA" w:rsidP="00A655CA">
      <w:pPr>
        <w:rPr>
          <w:rFonts w:cstheme="minorHAnsi"/>
          <w:sz w:val="22"/>
          <w:szCs w:val="22"/>
          <w:lang w:val="en-CA"/>
        </w:rPr>
      </w:pPr>
    </w:p>
    <w:p w14:paraId="0D6B24F4" w14:textId="77777777" w:rsidR="00A655CA" w:rsidRPr="00C1522B" w:rsidRDefault="00A655CA" w:rsidP="00A655CA">
      <w:pPr>
        <w:rPr>
          <w:rFonts w:cstheme="minorHAnsi"/>
          <w:sz w:val="22"/>
          <w:szCs w:val="22"/>
          <w:lang w:val="en-CA"/>
        </w:rPr>
      </w:pPr>
    </w:p>
    <w:p w14:paraId="62756F6B" w14:textId="77777777" w:rsidR="00A655CA" w:rsidRPr="00C1522B" w:rsidRDefault="00A655CA" w:rsidP="00A655CA">
      <w:pPr>
        <w:pStyle w:val="ListParagraph"/>
        <w:numPr>
          <w:ilvl w:val="0"/>
          <w:numId w:val="24"/>
        </w:numPr>
        <w:spacing w:line="240" w:lineRule="auto"/>
        <w:ind w:left="360" w:hanging="360"/>
        <w:rPr>
          <w:rFonts w:cstheme="minorHAnsi"/>
          <w:lang w:val="en-CA"/>
        </w:rPr>
      </w:pPr>
      <w:r w:rsidRPr="001D526F">
        <w:rPr>
          <w:rFonts w:cstheme="minorHAnsi"/>
          <w:color w:val="000000" w:themeColor="text1"/>
        </w:rPr>
        <w:t>Why do you think Thomas might have chosen to leave the group of disciples at this time? Consider the following facts:</w:t>
      </w:r>
    </w:p>
    <w:p w14:paraId="4E404059" w14:textId="77777777" w:rsidR="00A655CA" w:rsidRPr="001D526F" w:rsidRDefault="00A655CA" w:rsidP="00A655CA">
      <w:pPr>
        <w:pStyle w:val="ListParagraph"/>
        <w:numPr>
          <w:ilvl w:val="0"/>
          <w:numId w:val="7"/>
        </w:numPr>
        <w:ind w:left="540" w:hanging="180"/>
        <w:rPr>
          <w:rFonts w:cstheme="minorHAnsi"/>
          <w:color w:val="000000" w:themeColor="text1"/>
        </w:rPr>
      </w:pPr>
      <w:r w:rsidRPr="00052610">
        <w:rPr>
          <w:rFonts w:cstheme="minorHAnsi"/>
          <w:color w:val="000000" w:themeColor="text1"/>
        </w:rPr>
        <w:t>Thomas’ extreme aversion to being separated from Jesus</w:t>
      </w:r>
      <w:r w:rsidRPr="00593E34">
        <w:rPr>
          <w:rFonts w:cstheme="minorHAnsi"/>
          <w:color w:val="000000" w:themeColor="text1"/>
        </w:rPr>
        <w:t>.</w:t>
      </w:r>
    </w:p>
    <w:p w14:paraId="11F1866E" w14:textId="77777777" w:rsidR="00A655CA" w:rsidRPr="00052610" w:rsidRDefault="00A655CA" w:rsidP="00A655CA">
      <w:pPr>
        <w:pStyle w:val="ListParagraph"/>
        <w:numPr>
          <w:ilvl w:val="0"/>
          <w:numId w:val="7"/>
        </w:numPr>
        <w:ind w:left="540" w:hanging="180"/>
        <w:rPr>
          <w:rFonts w:cstheme="minorHAnsi"/>
          <w:color w:val="000000" w:themeColor="text1"/>
        </w:rPr>
      </w:pPr>
      <w:r w:rsidRPr="00052610">
        <w:rPr>
          <w:rFonts w:cstheme="minorHAnsi"/>
          <w:color w:val="000000" w:themeColor="text1"/>
        </w:rPr>
        <w:t>Thomas’ history of pessimism: anticipating the worst outcomes &amp; focusing on what he doesn’t know</w:t>
      </w:r>
      <w:r w:rsidRPr="00593E34">
        <w:rPr>
          <w:rFonts w:cstheme="minorHAnsi"/>
          <w:color w:val="000000" w:themeColor="text1"/>
        </w:rPr>
        <w:t>.</w:t>
      </w:r>
    </w:p>
    <w:p w14:paraId="79BED33E" w14:textId="77777777" w:rsidR="00A655CA" w:rsidRPr="00593E34" w:rsidRDefault="00A655CA" w:rsidP="00A655CA">
      <w:pPr>
        <w:pStyle w:val="ListParagraph"/>
        <w:numPr>
          <w:ilvl w:val="0"/>
          <w:numId w:val="7"/>
        </w:numPr>
        <w:ind w:left="540" w:hanging="180"/>
        <w:rPr>
          <w:rFonts w:cstheme="minorHAnsi"/>
          <w:color w:val="000000" w:themeColor="text1"/>
        </w:rPr>
      </w:pPr>
      <w:r w:rsidRPr="00052610">
        <w:rPr>
          <w:color w:val="000000" w:themeColor="text1"/>
        </w:rPr>
        <w:t>The strange events of the day: The confusing and conflicting accounts of the women early in the morning, followed by over 10 hours of tense waiting with no sign of Jesus appearing to anyone else</w:t>
      </w:r>
      <w:r>
        <w:rPr>
          <w:color w:val="000000" w:themeColor="text1"/>
        </w:rPr>
        <w:t>.</w:t>
      </w:r>
      <w:r w:rsidRPr="00052610">
        <w:rPr>
          <w:color w:val="000000" w:themeColor="text1"/>
        </w:rPr>
        <w:t xml:space="preserve"> Peter’s report of meeting Jesus, followed by and conflicting with the improbable account of the two disciples from Emmaus</w:t>
      </w:r>
      <w:r w:rsidRPr="00593E34">
        <w:rPr>
          <w:rFonts w:cstheme="minorHAnsi"/>
          <w:color w:val="000000" w:themeColor="text1"/>
        </w:rPr>
        <w:t>.</w:t>
      </w:r>
    </w:p>
    <w:p w14:paraId="28BAF4F3" w14:textId="77777777" w:rsidR="00A655CA" w:rsidRPr="00593E34" w:rsidRDefault="00A655CA" w:rsidP="00A655CA">
      <w:pPr>
        <w:rPr>
          <w:rFonts w:cstheme="minorHAnsi"/>
          <w:color w:val="000000" w:themeColor="text1"/>
          <w:sz w:val="22"/>
          <w:szCs w:val="22"/>
        </w:rPr>
      </w:pPr>
    </w:p>
    <w:p w14:paraId="2753D8D5" w14:textId="77777777" w:rsidR="00A655CA" w:rsidRPr="00593E34" w:rsidRDefault="00A655CA" w:rsidP="00A655CA">
      <w:pPr>
        <w:rPr>
          <w:rFonts w:cstheme="minorHAnsi"/>
          <w:color w:val="000000" w:themeColor="text1"/>
          <w:sz w:val="22"/>
          <w:szCs w:val="22"/>
        </w:rPr>
      </w:pPr>
    </w:p>
    <w:p w14:paraId="56B232F4" w14:textId="77777777" w:rsidR="00A655CA" w:rsidRPr="00593E34" w:rsidRDefault="00A655CA" w:rsidP="00A655CA">
      <w:pPr>
        <w:rPr>
          <w:rFonts w:cstheme="minorHAnsi"/>
          <w:color w:val="000000" w:themeColor="text1"/>
          <w:sz w:val="22"/>
          <w:szCs w:val="22"/>
        </w:rPr>
      </w:pPr>
    </w:p>
    <w:p w14:paraId="0D5990BD" w14:textId="77777777" w:rsidR="00A655CA" w:rsidRPr="00593E34" w:rsidRDefault="00A655CA" w:rsidP="00A655CA">
      <w:pPr>
        <w:rPr>
          <w:rFonts w:cstheme="minorHAnsi"/>
          <w:color w:val="000000" w:themeColor="text1"/>
          <w:sz w:val="22"/>
          <w:szCs w:val="22"/>
        </w:rPr>
      </w:pPr>
    </w:p>
    <w:p w14:paraId="40124AD2" w14:textId="77777777" w:rsidR="00A655CA" w:rsidRPr="00593E34" w:rsidRDefault="00A655CA" w:rsidP="00A655CA">
      <w:pPr>
        <w:pStyle w:val="ListParagraph"/>
        <w:numPr>
          <w:ilvl w:val="0"/>
          <w:numId w:val="24"/>
        </w:numPr>
        <w:spacing w:line="240" w:lineRule="auto"/>
        <w:ind w:left="360" w:hanging="360"/>
        <w:rPr>
          <w:rFonts w:cstheme="minorHAnsi"/>
          <w:lang w:val="en-CA"/>
        </w:rPr>
      </w:pPr>
      <w:r w:rsidRPr="00593E34">
        <w:rPr>
          <w:color w:val="000000" w:themeColor="text1"/>
        </w:rPr>
        <w:t xml:space="preserve">In verse 24, John uses the phrase “one of the twelve” to describe Thomas when he was not with the disciples at Jesus’ appearing. Who is the only other disciple to be described with this phrase in the </w:t>
      </w:r>
      <w:r>
        <w:rPr>
          <w:color w:val="000000" w:themeColor="text1"/>
        </w:rPr>
        <w:t>g</w:t>
      </w:r>
      <w:r w:rsidRPr="00593E34">
        <w:rPr>
          <w:color w:val="000000" w:themeColor="text1"/>
        </w:rPr>
        <w:t>ospels?</w:t>
      </w:r>
    </w:p>
    <w:p w14:paraId="18CD41EB" w14:textId="77777777" w:rsidR="00A655CA" w:rsidRPr="00E96099" w:rsidRDefault="00A655CA" w:rsidP="00A655CA">
      <w:pPr>
        <w:rPr>
          <w:rFonts w:cstheme="minorHAnsi"/>
          <w:sz w:val="22"/>
          <w:szCs w:val="22"/>
          <w:lang w:val="en-CA"/>
        </w:rPr>
      </w:pPr>
    </w:p>
    <w:p w14:paraId="15668FDE" w14:textId="77777777" w:rsidR="00A655CA" w:rsidRPr="00E96099" w:rsidRDefault="00A655CA" w:rsidP="00A655CA">
      <w:pPr>
        <w:rPr>
          <w:rFonts w:cstheme="minorHAnsi"/>
          <w:sz w:val="22"/>
          <w:szCs w:val="22"/>
          <w:lang w:val="en-CA"/>
        </w:rPr>
      </w:pPr>
    </w:p>
    <w:p w14:paraId="1AA9F3AB" w14:textId="77777777" w:rsidR="00A655CA" w:rsidRPr="00E96099" w:rsidRDefault="00A655CA" w:rsidP="00A655CA">
      <w:pPr>
        <w:pStyle w:val="ListParagraph"/>
        <w:numPr>
          <w:ilvl w:val="0"/>
          <w:numId w:val="24"/>
        </w:numPr>
        <w:spacing w:line="240" w:lineRule="auto"/>
        <w:ind w:left="360" w:hanging="360"/>
        <w:rPr>
          <w:rFonts w:cstheme="minorHAnsi"/>
          <w:lang w:val="en-CA"/>
        </w:rPr>
      </w:pPr>
      <w:r w:rsidRPr="00E96099">
        <w:rPr>
          <w:rFonts w:cstheme="minorHAnsi"/>
          <w:color w:val="000000" w:themeColor="text1"/>
        </w:rPr>
        <w:t>What is the significance of using the same phrase to describe Thomas in this context? (Hint: compare Thomas’ actions with those of the other disciples at the end of John 13)</w:t>
      </w:r>
    </w:p>
    <w:p w14:paraId="04F5AD8F" w14:textId="77777777" w:rsidR="00A655CA" w:rsidRPr="00E96099" w:rsidRDefault="00A655CA" w:rsidP="00A655CA">
      <w:pPr>
        <w:rPr>
          <w:rFonts w:cstheme="minorHAnsi"/>
          <w:lang w:val="en-CA"/>
        </w:rPr>
      </w:pPr>
    </w:p>
    <w:p w14:paraId="600FF088" w14:textId="77777777" w:rsidR="00A655CA" w:rsidRPr="00E96099" w:rsidRDefault="00A655CA" w:rsidP="00A655CA">
      <w:pPr>
        <w:rPr>
          <w:rFonts w:cstheme="minorHAnsi"/>
          <w:lang w:val="en-CA"/>
        </w:rPr>
      </w:pPr>
    </w:p>
    <w:p w14:paraId="5E8B8A57" w14:textId="77777777" w:rsidR="00A655CA" w:rsidRPr="003E2DDC" w:rsidRDefault="00A655CA" w:rsidP="00A655CA">
      <w:pPr>
        <w:rPr>
          <w:rFonts w:cstheme="minorHAnsi"/>
          <w:lang w:val="en-CA"/>
        </w:rPr>
      </w:pPr>
    </w:p>
    <w:p w14:paraId="2A470BE4" w14:textId="77777777" w:rsidR="00A655CA" w:rsidRPr="00DF5AF2" w:rsidRDefault="00A655CA" w:rsidP="00A655CA">
      <w:pPr>
        <w:rPr>
          <w:rFonts w:cstheme="minorHAnsi"/>
          <w:sz w:val="22"/>
          <w:szCs w:val="22"/>
          <w:lang w:val="en-CA"/>
        </w:rPr>
      </w:pPr>
    </w:p>
    <w:p w14:paraId="029FECF8" w14:textId="77777777" w:rsidR="00A655CA" w:rsidRPr="00DF5AF2" w:rsidRDefault="00A655CA" w:rsidP="00A655CA">
      <w:pPr>
        <w:rPr>
          <w:rFonts w:cstheme="minorHAnsi"/>
          <w:sz w:val="22"/>
          <w:szCs w:val="22"/>
          <w:lang w:val="en-CA"/>
        </w:rPr>
      </w:pPr>
    </w:p>
    <w:p w14:paraId="4C528FFA" w14:textId="77777777" w:rsidR="00A655CA" w:rsidRPr="00E96099" w:rsidRDefault="00A655CA" w:rsidP="00A655CA">
      <w:pPr>
        <w:pStyle w:val="ListParagraph"/>
        <w:numPr>
          <w:ilvl w:val="0"/>
          <w:numId w:val="24"/>
        </w:numPr>
        <w:spacing w:line="240" w:lineRule="auto"/>
        <w:ind w:left="360" w:hanging="360"/>
        <w:rPr>
          <w:rFonts w:cstheme="minorHAnsi"/>
          <w:lang w:val="en-CA"/>
        </w:rPr>
      </w:pPr>
      <w:r w:rsidRPr="00DF5AF2">
        <w:rPr>
          <w:rFonts w:cstheme="minorHAnsi"/>
          <w:color w:val="000000" w:themeColor="text1"/>
        </w:rPr>
        <w:t xml:space="preserve"> In John 11:16, Thomas had been a uniting and encouraging voice for his brethren, but now he chose to isolate himself from them in his grief and doubt. What did Thomas miss out on by </w:t>
      </w:r>
      <w:r>
        <w:rPr>
          <w:rFonts w:cstheme="minorHAnsi"/>
          <w:color w:val="000000" w:themeColor="text1"/>
        </w:rPr>
        <w:t>being absent</w:t>
      </w:r>
      <w:r w:rsidRPr="00DF5AF2">
        <w:rPr>
          <w:rFonts w:cstheme="minorHAnsi"/>
          <w:color w:val="000000" w:themeColor="text1"/>
        </w:rPr>
        <w:t xml:space="preserve"> from the gathering of the </w:t>
      </w:r>
      <w:r>
        <w:rPr>
          <w:rFonts w:cstheme="minorHAnsi"/>
          <w:color w:val="000000" w:themeColor="text1"/>
        </w:rPr>
        <w:t>d</w:t>
      </w:r>
      <w:r w:rsidRPr="00DF5AF2">
        <w:rPr>
          <w:rFonts w:cstheme="minorHAnsi"/>
          <w:color w:val="000000" w:themeColor="text1"/>
        </w:rPr>
        <w:t>isciples?</w:t>
      </w:r>
    </w:p>
    <w:p w14:paraId="166A5845" w14:textId="77777777" w:rsidR="00A655CA" w:rsidRPr="00DF5AF2" w:rsidRDefault="00A655CA" w:rsidP="00A655CA">
      <w:pPr>
        <w:rPr>
          <w:rFonts w:cstheme="minorHAnsi"/>
          <w:sz w:val="22"/>
          <w:szCs w:val="22"/>
          <w:lang w:val="en-CA"/>
        </w:rPr>
      </w:pPr>
    </w:p>
    <w:p w14:paraId="08C90F82" w14:textId="77777777" w:rsidR="00A655CA" w:rsidRPr="00DF5AF2" w:rsidRDefault="00A655CA" w:rsidP="00A655CA">
      <w:pPr>
        <w:rPr>
          <w:rFonts w:cstheme="minorHAnsi"/>
          <w:sz w:val="22"/>
          <w:szCs w:val="22"/>
          <w:lang w:val="en-CA"/>
        </w:rPr>
      </w:pPr>
    </w:p>
    <w:p w14:paraId="2464A9CC" w14:textId="77777777" w:rsidR="00A655CA" w:rsidRPr="00DF5AF2" w:rsidRDefault="00A655CA" w:rsidP="00A655CA">
      <w:pPr>
        <w:rPr>
          <w:rFonts w:cstheme="minorHAnsi"/>
          <w:sz w:val="22"/>
          <w:szCs w:val="22"/>
          <w:lang w:val="en-CA"/>
        </w:rPr>
      </w:pPr>
    </w:p>
    <w:p w14:paraId="44D2BA18" w14:textId="77777777" w:rsidR="00A655CA" w:rsidRPr="00BD7485" w:rsidRDefault="00A655CA" w:rsidP="00A655CA">
      <w:pPr>
        <w:pStyle w:val="ListParagraph"/>
        <w:numPr>
          <w:ilvl w:val="0"/>
          <w:numId w:val="24"/>
        </w:numPr>
        <w:spacing w:line="240" w:lineRule="auto"/>
        <w:ind w:left="360" w:hanging="360"/>
        <w:rPr>
          <w:rFonts w:cstheme="minorHAnsi"/>
          <w:lang w:val="en-CA"/>
        </w:rPr>
      </w:pPr>
      <w:r w:rsidRPr="00DF5AF2">
        <w:rPr>
          <w:rFonts w:cstheme="minorHAnsi"/>
          <w:color w:val="000000" w:themeColor="text1"/>
        </w:rPr>
        <w:t xml:space="preserve">Isolation is a common strategy humans use to cope with anguish, fear, </w:t>
      </w:r>
      <w:r>
        <w:rPr>
          <w:rFonts w:cstheme="minorHAnsi"/>
          <w:color w:val="000000" w:themeColor="text1"/>
        </w:rPr>
        <w:t>and</w:t>
      </w:r>
      <w:r w:rsidRPr="00DF5AF2">
        <w:rPr>
          <w:rFonts w:cstheme="minorHAnsi"/>
          <w:color w:val="000000" w:themeColor="text1"/>
        </w:rPr>
        <w:t xml:space="preserve"> doubt. It is an especially tempting retreat for those who already tend to struggle with pessimism, anxiety, </w:t>
      </w:r>
      <w:r>
        <w:rPr>
          <w:rFonts w:cstheme="minorHAnsi"/>
          <w:color w:val="000000" w:themeColor="text1"/>
        </w:rPr>
        <w:t>and</w:t>
      </w:r>
      <w:r w:rsidRPr="00DF5AF2">
        <w:rPr>
          <w:rFonts w:cstheme="minorHAnsi"/>
          <w:color w:val="000000" w:themeColor="text1"/>
        </w:rPr>
        <w:t xml:space="preserve"> depression. Think about a time you chose isolation as a coping mechanism. Discuss the pros and cons of this approach to dealing with difficult circumstances.</w:t>
      </w:r>
    </w:p>
    <w:p w14:paraId="633A1364" w14:textId="77777777" w:rsidR="00A655CA" w:rsidRPr="00DF5AF2" w:rsidRDefault="00A655CA" w:rsidP="00A655CA">
      <w:pPr>
        <w:rPr>
          <w:rFonts w:cstheme="minorHAnsi"/>
          <w:sz w:val="22"/>
          <w:szCs w:val="22"/>
          <w:lang w:val="en-CA"/>
        </w:rPr>
      </w:pPr>
    </w:p>
    <w:p w14:paraId="4606DA04" w14:textId="77777777" w:rsidR="00A655CA" w:rsidRPr="00DF5AF2" w:rsidRDefault="00A655CA" w:rsidP="00A655CA">
      <w:pPr>
        <w:rPr>
          <w:rFonts w:cstheme="minorHAnsi"/>
          <w:sz w:val="22"/>
          <w:szCs w:val="22"/>
          <w:lang w:val="en-CA"/>
        </w:rPr>
      </w:pPr>
    </w:p>
    <w:p w14:paraId="0FE69A81" w14:textId="77777777" w:rsidR="00A655CA" w:rsidRPr="00DF5AF2" w:rsidRDefault="00A655CA" w:rsidP="00A655CA">
      <w:pPr>
        <w:rPr>
          <w:rFonts w:cstheme="minorHAnsi"/>
          <w:sz w:val="22"/>
          <w:szCs w:val="22"/>
          <w:lang w:val="en-CA"/>
        </w:rPr>
      </w:pPr>
    </w:p>
    <w:p w14:paraId="1CC2128B" w14:textId="77777777" w:rsidR="00A655CA" w:rsidRPr="00DF5AF2" w:rsidRDefault="00A655CA" w:rsidP="00A655CA">
      <w:pPr>
        <w:rPr>
          <w:rFonts w:cstheme="minorHAnsi"/>
          <w:sz w:val="22"/>
          <w:szCs w:val="22"/>
          <w:lang w:val="en-CA"/>
        </w:rPr>
      </w:pPr>
    </w:p>
    <w:p w14:paraId="5C4E2381" w14:textId="77777777" w:rsidR="00A655CA" w:rsidRPr="00DF5AF2" w:rsidRDefault="00A655CA" w:rsidP="00A655CA">
      <w:pPr>
        <w:rPr>
          <w:rFonts w:cstheme="minorHAnsi"/>
          <w:sz w:val="22"/>
          <w:szCs w:val="22"/>
          <w:lang w:val="en-CA"/>
        </w:rPr>
      </w:pPr>
    </w:p>
    <w:p w14:paraId="3CB4F0DE" w14:textId="77777777" w:rsidR="00A655CA" w:rsidRPr="00BD7485" w:rsidRDefault="00A655CA" w:rsidP="00A655CA">
      <w:pPr>
        <w:pStyle w:val="ListParagraph"/>
        <w:numPr>
          <w:ilvl w:val="0"/>
          <w:numId w:val="24"/>
        </w:numPr>
        <w:spacing w:line="240" w:lineRule="auto"/>
        <w:ind w:left="360" w:hanging="360"/>
        <w:rPr>
          <w:rFonts w:cstheme="minorHAnsi"/>
          <w:lang w:val="en-CA"/>
        </w:rPr>
      </w:pPr>
      <w:r w:rsidRPr="00DF5AF2">
        <w:rPr>
          <w:rFonts w:cstheme="minorHAnsi"/>
          <w:color w:val="000000" w:themeColor="text1"/>
        </w:rPr>
        <w:t xml:space="preserve">When the </w:t>
      </w:r>
      <w:r>
        <w:rPr>
          <w:rFonts w:cstheme="minorHAnsi"/>
          <w:color w:val="000000" w:themeColor="text1"/>
        </w:rPr>
        <w:t>d</w:t>
      </w:r>
      <w:r w:rsidRPr="00DF5AF2">
        <w:rPr>
          <w:rFonts w:cstheme="minorHAnsi"/>
          <w:color w:val="000000" w:themeColor="text1"/>
        </w:rPr>
        <w:t>isciples find Thomas and tell him the good news, that they had “seen the Lord,” Thomas again chose not to believe the collective witness of his brethren. What conditions does he demand be met so that he can believe? Why do you think he fixates on these specific tangible proofs?</w:t>
      </w:r>
    </w:p>
    <w:p w14:paraId="048948CC" w14:textId="77777777" w:rsidR="00A655CA" w:rsidRPr="00DF5AF2" w:rsidRDefault="00A655CA" w:rsidP="00A655CA">
      <w:pPr>
        <w:rPr>
          <w:rFonts w:cstheme="minorHAnsi"/>
          <w:sz w:val="22"/>
          <w:szCs w:val="22"/>
          <w:lang w:val="en-CA"/>
        </w:rPr>
      </w:pPr>
    </w:p>
    <w:p w14:paraId="21BA6CEA" w14:textId="77777777" w:rsidR="00A655CA" w:rsidRPr="00DF5AF2" w:rsidRDefault="00A655CA" w:rsidP="00A655CA">
      <w:pPr>
        <w:rPr>
          <w:rFonts w:cstheme="minorHAnsi"/>
          <w:sz w:val="22"/>
          <w:szCs w:val="22"/>
          <w:lang w:val="en-CA"/>
        </w:rPr>
      </w:pPr>
    </w:p>
    <w:p w14:paraId="07F10655" w14:textId="77777777" w:rsidR="00A655CA" w:rsidRPr="00DF5AF2" w:rsidRDefault="00A655CA" w:rsidP="00A655CA">
      <w:pPr>
        <w:rPr>
          <w:rFonts w:cstheme="minorHAnsi"/>
          <w:sz w:val="22"/>
          <w:szCs w:val="22"/>
          <w:lang w:val="en-CA"/>
        </w:rPr>
      </w:pPr>
    </w:p>
    <w:p w14:paraId="448C9CA2" w14:textId="77777777" w:rsidR="00A655CA" w:rsidRPr="00BD7485" w:rsidRDefault="00A655CA" w:rsidP="00A655CA">
      <w:pPr>
        <w:pStyle w:val="ListParagraph"/>
        <w:numPr>
          <w:ilvl w:val="0"/>
          <w:numId w:val="24"/>
        </w:numPr>
        <w:spacing w:line="240" w:lineRule="auto"/>
        <w:ind w:left="360" w:hanging="360"/>
        <w:rPr>
          <w:rFonts w:cstheme="minorHAnsi"/>
          <w:lang w:val="en-CA"/>
        </w:rPr>
      </w:pPr>
      <w:bookmarkStart w:id="20" w:name="_Hlk94395832"/>
      <w:r w:rsidRPr="00DF5AF2">
        <w:rPr>
          <w:rFonts w:cstheme="minorHAnsi"/>
          <w:color w:val="000000" w:themeColor="text1"/>
        </w:rPr>
        <w:t>Find examples of other Bible characters who impose conditions on their belief. Is asking for additional evidence good or bad for faith?</w:t>
      </w:r>
    </w:p>
    <w:bookmarkEnd w:id="20"/>
    <w:p w14:paraId="6161BDB4" w14:textId="77777777" w:rsidR="00A655CA" w:rsidRPr="00C83187" w:rsidRDefault="00A655CA" w:rsidP="00A655CA">
      <w:pPr>
        <w:rPr>
          <w:rFonts w:cstheme="minorHAnsi"/>
          <w:sz w:val="22"/>
          <w:szCs w:val="22"/>
          <w:lang w:val="en-CA"/>
        </w:rPr>
      </w:pPr>
    </w:p>
    <w:p w14:paraId="7DB78DD6" w14:textId="77777777" w:rsidR="00A655CA" w:rsidRPr="00C83187" w:rsidRDefault="00A655CA" w:rsidP="00A655CA">
      <w:pPr>
        <w:rPr>
          <w:rFonts w:cstheme="minorHAnsi"/>
          <w:sz w:val="22"/>
          <w:szCs w:val="22"/>
          <w:lang w:val="en-CA"/>
        </w:rPr>
      </w:pPr>
    </w:p>
    <w:p w14:paraId="05C936B8" w14:textId="77777777" w:rsidR="00A655CA" w:rsidRPr="00C83187" w:rsidRDefault="00A655CA" w:rsidP="00A655CA">
      <w:pPr>
        <w:rPr>
          <w:rFonts w:cstheme="minorHAnsi"/>
          <w:sz w:val="22"/>
          <w:szCs w:val="22"/>
          <w:lang w:val="en-CA"/>
        </w:rPr>
      </w:pPr>
    </w:p>
    <w:p w14:paraId="1344DA95" w14:textId="77777777" w:rsidR="00A655CA" w:rsidRPr="00C83187" w:rsidRDefault="00A655CA" w:rsidP="00A655CA">
      <w:pPr>
        <w:rPr>
          <w:rFonts w:cstheme="minorHAnsi"/>
          <w:sz w:val="22"/>
          <w:szCs w:val="22"/>
          <w:lang w:val="en-CA"/>
        </w:rPr>
      </w:pPr>
    </w:p>
    <w:p w14:paraId="53824046" w14:textId="77777777" w:rsidR="00A655CA" w:rsidRPr="00C83187" w:rsidRDefault="00A655CA" w:rsidP="00A655CA">
      <w:pPr>
        <w:rPr>
          <w:rFonts w:cstheme="minorHAnsi"/>
          <w:sz w:val="22"/>
          <w:szCs w:val="22"/>
          <w:lang w:val="en-CA"/>
        </w:rPr>
      </w:pPr>
    </w:p>
    <w:p w14:paraId="46E89578" w14:textId="77777777" w:rsidR="00A655CA" w:rsidRPr="00C83187" w:rsidRDefault="00A655CA" w:rsidP="00A655CA">
      <w:pPr>
        <w:rPr>
          <w:rFonts w:cstheme="minorHAnsi"/>
          <w:sz w:val="22"/>
          <w:szCs w:val="22"/>
          <w:lang w:val="en-CA"/>
        </w:rPr>
      </w:pPr>
    </w:p>
    <w:p w14:paraId="63BB06D7" w14:textId="77777777" w:rsidR="00A655CA" w:rsidRPr="00C83187" w:rsidRDefault="00A655CA" w:rsidP="00A655CA">
      <w:pPr>
        <w:rPr>
          <w:rFonts w:cstheme="minorHAnsi"/>
          <w:sz w:val="22"/>
          <w:szCs w:val="22"/>
          <w:lang w:val="en-CA"/>
        </w:rPr>
      </w:pPr>
    </w:p>
    <w:p w14:paraId="190255AD" w14:textId="77777777" w:rsidR="00A655CA" w:rsidRDefault="00A655CA" w:rsidP="00A655CA">
      <w:pPr>
        <w:rPr>
          <w:rFonts w:cstheme="minorHAnsi"/>
          <w:iCs/>
          <w:color w:val="292F33"/>
          <w:sz w:val="22"/>
          <w:szCs w:val="22"/>
        </w:rPr>
      </w:pPr>
      <w:r w:rsidRPr="004E74EE">
        <w:rPr>
          <w:rFonts w:cstheme="minorHAnsi"/>
          <w:color w:val="000000" w:themeColor="text1"/>
          <w:sz w:val="22"/>
          <w:szCs w:val="22"/>
        </w:rPr>
        <w:t>The Greek word for “will not” in verse 25 is “</w:t>
      </w:r>
      <w:r w:rsidRPr="004E74EE">
        <w:rPr>
          <w:rFonts w:cstheme="minorHAnsi"/>
          <w:b/>
          <w:color w:val="000000" w:themeColor="text1"/>
          <w:sz w:val="22"/>
          <w:szCs w:val="22"/>
          <w:shd w:val="clear" w:color="auto" w:fill="FFFFFF"/>
        </w:rPr>
        <w:t>οὐ μή</w:t>
      </w:r>
      <w:r w:rsidRPr="004E74EE">
        <w:rPr>
          <w:rFonts w:cstheme="minorHAnsi"/>
          <w:color w:val="000000" w:themeColor="text1"/>
          <w:sz w:val="22"/>
          <w:szCs w:val="22"/>
          <w:shd w:val="clear" w:color="auto" w:fill="FFFFFF"/>
        </w:rPr>
        <w:t xml:space="preserve">.” It is number G3364 in Strong’s Exhaustive Concordance, which tells us that </w:t>
      </w:r>
      <w:r w:rsidRPr="004E74EE">
        <w:rPr>
          <w:rFonts w:cstheme="minorHAnsi"/>
          <w:b/>
          <w:color w:val="000000" w:themeColor="text1"/>
          <w:sz w:val="22"/>
          <w:szCs w:val="22"/>
          <w:shd w:val="clear" w:color="auto" w:fill="FFFFFF"/>
        </w:rPr>
        <w:t>οὐ μή</w:t>
      </w:r>
      <w:r w:rsidRPr="004E74EE">
        <w:rPr>
          <w:rFonts w:cstheme="minorHAnsi"/>
          <w:color w:val="000000" w:themeColor="text1"/>
          <w:sz w:val="22"/>
          <w:szCs w:val="22"/>
          <w:shd w:val="clear" w:color="auto" w:fill="FFFFFF"/>
        </w:rPr>
        <w:t xml:space="preserve"> is a compound of two negative words: </w:t>
      </w:r>
      <w:r w:rsidRPr="004E74EE">
        <w:rPr>
          <w:rFonts w:cstheme="minorHAnsi"/>
          <w:i/>
          <w:color w:val="000000" w:themeColor="text1"/>
          <w:shd w:val="clear" w:color="auto" w:fill="FFFFFF"/>
        </w:rPr>
        <w:t>“</w:t>
      </w:r>
      <w:r w:rsidRPr="004E74EE">
        <w:rPr>
          <w:rFonts w:cstheme="minorHAnsi"/>
          <w:i/>
          <w:color w:val="292F33"/>
          <w:shd w:val="clear" w:color="auto" w:fill="FFFFFF"/>
        </w:rPr>
        <w:t>That is, </w:t>
      </w:r>
      <w:r w:rsidRPr="004E74EE">
        <w:rPr>
          <w:rFonts w:cstheme="minorHAnsi"/>
          <w:i/>
          <w:color w:val="000000" w:themeColor="text1"/>
          <w:u w:val="single"/>
        </w:rPr>
        <w:t>G3756</w:t>
      </w:r>
      <w:r w:rsidRPr="004E74EE">
        <w:rPr>
          <w:rFonts w:cstheme="minorHAnsi"/>
          <w:i/>
          <w:color w:val="000000" w:themeColor="text1"/>
          <w:shd w:val="clear" w:color="auto" w:fill="FFFFFF"/>
        </w:rPr>
        <w:t> and </w:t>
      </w:r>
      <w:r w:rsidRPr="004E74EE">
        <w:rPr>
          <w:rFonts w:cstheme="minorHAnsi"/>
          <w:i/>
          <w:color w:val="000000" w:themeColor="text1"/>
          <w:u w:val="single"/>
        </w:rPr>
        <w:t>G3361</w:t>
      </w:r>
      <w:r w:rsidRPr="004E74EE">
        <w:rPr>
          <w:rFonts w:cstheme="minorHAnsi"/>
          <w:i/>
          <w:color w:val="000000" w:themeColor="text1"/>
          <w:shd w:val="clear" w:color="auto" w:fill="FFFFFF"/>
        </w:rPr>
        <w:t xml:space="preserve">; </w:t>
      </w:r>
      <w:r w:rsidRPr="004E74EE">
        <w:rPr>
          <w:rFonts w:cstheme="minorHAnsi"/>
          <w:i/>
          <w:color w:val="292F33"/>
          <w:shd w:val="clear" w:color="auto" w:fill="FFFFFF"/>
        </w:rPr>
        <w:t>a double negative strengthening the denial; </w:t>
      </w:r>
      <w:r w:rsidRPr="004E74EE">
        <w:rPr>
          <w:rFonts w:cstheme="minorHAnsi"/>
          <w:i/>
          <w:color w:val="292F33"/>
        </w:rPr>
        <w:t>not at all.”</w:t>
      </w:r>
    </w:p>
    <w:p w14:paraId="099D9316" w14:textId="77777777" w:rsidR="00A655CA" w:rsidRPr="001A4139" w:rsidRDefault="00A655CA" w:rsidP="00A655CA">
      <w:pPr>
        <w:rPr>
          <w:rFonts w:cstheme="minorHAnsi"/>
          <w:iCs/>
          <w:sz w:val="22"/>
          <w:szCs w:val="22"/>
          <w:lang w:val="en-CA"/>
        </w:rPr>
      </w:pPr>
    </w:p>
    <w:p w14:paraId="7D20602C" w14:textId="77777777" w:rsidR="00A655CA" w:rsidRPr="008A74C3" w:rsidRDefault="00A655CA" w:rsidP="00A655CA">
      <w:pPr>
        <w:pStyle w:val="ListParagraph"/>
        <w:numPr>
          <w:ilvl w:val="0"/>
          <w:numId w:val="24"/>
        </w:numPr>
        <w:spacing w:line="240" w:lineRule="auto"/>
        <w:ind w:left="360" w:hanging="360"/>
        <w:rPr>
          <w:rFonts w:cstheme="minorHAnsi"/>
          <w:iCs/>
          <w:lang w:val="en-CA"/>
        </w:rPr>
      </w:pPr>
      <w:r w:rsidRPr="008A74C3">
        <w:rPr>
          <w:rFonts w:cstheme="minorHAnsi"/>
          <w:iCs/>
          <w:color w:val="000000" w:themeColor="text1"/>
        </w:rPr>
        <w:t xml:space="preserve">Jesus uses </w:t>
      </w:r>
      <w:r w:rsidRPr="008A74C3">
        <w:rPr>
          <w:rFonts w:eastAsia="Times New Roman" w:cstheme="minorHAnsi"/>
          <w:b/>
          <w:bCs/>
          <w:iCs/>
          <w:color w:val="000000" w:themeColor="text1"/>
          <w:shd w:val="clear" w:color="auto" w:fill="FFFFFF"/>
        </w:rPr>
        <w:t>οὐ μή</w:t>
      </w:r>
      <w:r w:rsidRPr="008A74C3">
        <w:rPr>
          <w:rFonts w:cstheme="minorHAnsi"/>
          <w:iCs/>
          <w:color w:val="000000" w:themeColor="text1"/>
        </w:rPr>
        <w:t xml:space="preserve"> many times throughout the gospels, but it is only used by </w:t>
      </w:r>
      <w:r>
        <w:rPr>
          <w:rFonts w:cstheme="minorHAnsi"/>
          <w:iCs/>
          <w:color w:val="000000" w:themeColor="text1"/>
        </w:rPr>
        <w:t>other people</w:t>
      </w:r>
      <w:r w:rsidRPr="008A74C3">
        <w:rPr>
          <w:rFonts w:cstheme="minorHAnsi"/>
          <w:iCs/>
          <w:color w:val="000000" w:themeColor="text1"/>
        </w:rPr>
        <w:t xml:space="preserve"> a handful of times. Read the following passages in their contexts to find a common theme when </w:t>
      </w:r>
      <w:r>
        <w:rPr>
          <w:rFonts w:cstheme="minorHAnsi"/>
          <w:iCs/>
          <w:color w:val="000000" w:themeColor="text1"/>
        </w:rPr>
        <w:t>others</w:t>
      </w:r>
      <w:r w:rsidRPr="008A74C3">
        <w:rPr>
          <w:rFonts w:cstheme="minorHAnsi"/>
          <w:iCs/>
          <w:color w:val="000000" w:themeColor="text1"/>
        </w:rPr>
        <w:t xml:space="preserve"> use this double negative word.</w:t>
      </w:r>
    </w:p>
    <w:p w14:paraId="5E166621" w14:textId="77777777" w:rsidR="00A655CA" w:rsidRPr="008A74C3" w:rsidRDefault="00A655CA" w:rsidP="00A655CA">
      <w:pPr>
        <w:rPr>
          <w:rFonts w:cstheme="minorHAnsi"/>
          <w:iCs/>
          <w:sz w:val="22"/>
          <w:szCs w:val="22"/>
          <w:lang w:val="en-CA"/>
        </w:rPr>
      </w:pPr>
    </w:p>
    <w:p w14:paraId="1C58DA6E" w14:textId="77777777" w:rsidR="00A655CA" w:rsidRPr="008A74C3" w:rsidRDefault="00A655CA" w:rsidP="00A655CA">
      <w:pPr>
        <w:pStyle w:val="ListParagraph"/>
        <w:numPr>
          <w:ilvl w:val="0"/>
          <w:numId w:val="32"/>
        </w:numPr>
        <w:ind w:left="1080"/>
        <w:rPr>
          <w:rFonts w:cstheme="minorHAnsi"/>
          <w:iCs/>
          <w:color w:val="000000" w:themeColor="text1"/>
        </w:rPr>
      </w:pPr>
      <w:r w:rsidRPr="008A74C3">
        <w:rPr>
          <w:rFonts w:cstheme="minorHAnsi"/>
          <w:iCs/>
          <w:color w:val="000000" w:themeColor="text1"/>
        </w:rPr>
        <w:t xml:space="preserve">Matt. 16:22 “this shall </w:t>
      </w:r>
      <w:r w:rsidRPr="008A74C3">
        <w:rPr>
          <w:rFonts w:cstheme="minorHAnsi"/>
          <w:b/>
          <w:bCs/>
          <w:iCs/>
          <w:color w:val="000000" w:themeColor="text1"/>
        </w:rPr>
        <w:t>not</w:t>
      </w:r>
      <w:r w:rsidRPr="008A74C3">
        <w:rPr>
          <w:rFonts w:cstheme="minorHAnsi"/>
          <w:iCs/>
          <w:color w:val="000000" w:themeColor="text1"/>
        </w:rPr>
        <w:t xml:space="preserve"> be unto thee”</w:t>
      </w:r>
    </w:p>
    <w:p w14:paraId="17C06AA8" w14:textId="77777777" w:rsidR="00A655CA" w:rsidRPr="008A74C3" w:rsidRDefault="00A655CA" w:rsidP="00A655CA">
      <w:pPr>
        <w:pStyle w:val="ListParagraph"/>
        <w:numPr>
          <w:ilvl w:val="0"/>
          <w:numId w:val="33"/>
        </w:numPr>
        <w:ind w:left="1080"/>
        <w:rPr>
          <w:rFonts w:cstheme="minorHAnsi"/>
          <w:iCs/>
          <w:color w:val="000000" w:themeColor="text1"/>
        </w:rPr>
      </w:pPr>
      <w:r w:rsidRPr="008A74C3">
        <w:rPr>
          <w:rFonts w:cstheme="minorHAnsi"/>
          <w:iCs/>
          <w:color w:val="000000" w:themeColor="text1"/>
        </w:rPr>
        <w:t xml:space="preserve">Matt. 26:35 (Mark 14:31) “yet will </w:t>
      </w:r>
      <w:r w:rsidRPr="008A74C3">
        <w:rPr>
          <w:rFonts w:cstheme="minorHAnsi"/>
          <w:b/>
          <w:bCs/>
          <w:iCs/>
          <w:color w:val="000000" w:themeColor="text1"/>
        </w:rPr>
        <w:t>not</w:t>
      </w:r>
      <w:r w:rsidRPr="008A74C3">
        <w:rPr>
          <w:rFonts w:cstheme="minorHAnsi"/>
          <w:iCs/>
          <w:color w:val="000000" w:themeColor="text1"/>
        </w:rPr>
        <w:t xml:space="preserve"> I deny thee”</w:t>
      </w:r>
    </w:p>
    <w:p w14:paraId="4BC86774" w14:textId="77777777" w:rsidR="00A655CA" w:rsidRPr="008A74C3" w:rsidRDefault="00A655CA" w:rsidP="00A655CA">
      <w:pPr>
        <w:pStyle w:val="ListParagraph"/>
        <w:numPr>
          <w:ilvl w:val="0"/>
          <w:numId w:val="33"/>
        </w:numPr>
        <w:ind w:left="1080"/>
        <w:rPr>
          <w:rFonts w:cstheme="minorHAnsi"/>
          <w:iCs/>
          <w:color w:val="000000" w:themeColor="text1"/>
        </w:rPr>
      </w:pPr>
      <w:r w:rsidRPr="008A74C3">
        <w:rPr>
          <w:rFonts w:cstheme="minorHAnsi"/>
          <w:iCs/>
          <w:color w:val="000000" w:themeColor="text1"/>
        </w:rPr>
        <w:t xml:space="preserve">John 11:56 “he will </w:t>
      </w:r>
      <w:r w:rsidRPr="008A74C3">
        <w:rPr>
          <w:rFonts w:cstheme="minorHAnsi"/>
          <w:b/>
          <w:bCs/>
          <w:iCs/>
          <w:color w:val="000000" w:themeColor="text1"/>
        </w:rPr>
        <w:t>not</w:t>
      </w:r>
      <w:r w:rsidRPr="008A74C3">
        <w:rPr>
          <w:rFonts w:cstheme="minorHAnsi"/>
          <w:iCs/>
          <w:color w:val="000000" w:themeColor="text1"/>
        </w:rPr>
        <w:t xml:space="preserve"> come to the feast?”</w:t>
      </w:r>
    </w:p>
    <w:p w14:paraId="62359E5C" w14:textId="77777777" w:rsidR="00A655CA" w:rsidRPr="008A74C3" w:rsidRDefault="00A655CA" w:rsidP="00A655CA">
      <w:pPr>
        <w:pStyle w:val="ListParagraph"/>
        <w:numPr>
          <w:ilvl w:val="0"/>
          <w:numId w:val="33"/>
        </w:numPr>
        <w:ind w:left="1080"/>
        <w:rPr>
          <w:rFonts w:cstheme="minorHAnsi"/>
          <w:iCs/>
          <w:color w:val="000000" w:themeColor="text1"/>
        </w:rPr>
      </w:pPr>
      <w:r w:rsidRPr="008A74C3">
        <w:rPr>
          <w:rFonts w:cstheme="minorHAnsi"/>
          <w:iCs/>
          <w:color w:val="000000" w:themeColor="text1"/>
        </w:rPr>
        <w:t xml:space="preserve">John 13:8 “Thou shalt </w:t>
      </w:r>
      <w:r w:rsidRPr="008A74C3">
        <w:rPr>
          <w:rFonts w:cstheme="minorHAnsi"/>
          <w:b/>
          <w:bCs/>
          <w:iCs/>
          <w:color w:val="000000" w:themeColor="text1"/>
        </w:rPr>
        <w:t>never</w:t>
      </w:r>
      <w:r w:rsidRPr="008A74C3">
        <w:rPr>
          <w:rFonts w:cstheme="minorHAnsi"/>
          <w:iCs/>
          <w:color w:val="000000" w:themeColor="text1"/>
        </w:rPr>
        <w:t xml:space="preserve"> wash my feet”</w:t>
      </w:r>
    </w:p>
    <w:p w14:paraId="3E092BBA" w14:textId="77777777" w:rsidR="00A655CA" w:rsidRPr="008A74C3" w:rsidRDefault="00A655CA" w:rsidP="00A655CA">
      <w:pPr>
        <w:pStyle w:val="ListParagraph"/>
        <w:numPr>
          <w:ilvl w:val="0"/>
          <w:numId w:val="33"/>
        </w:numPr>
        <w:ind w:left="1080"/>
        <w:rPr>
          <w:rFonts w:cstheme="minorHAnsi"/>
          <w:iCs/>
          <w:color w:val="000000" w:themeColor="text1"/>
        </w:rPr>
      </w:pPr>
      <w:r w:rsidRPr="008A74C3">
        <w:rPr>
          <w:rFonts w:cstheme="minorHAnsi"/>
          <w:iCs/>
          <w:color w:val="000000" w:themeColor="text1"/>
        </w:rPr>
        <w:t xml:space="preserve">John 20:25 “I will </w:t>
      </w:r>
      <w:r w:rsidRPr="008A74C3">
        <w:rPr>
          <w:rFonts w:cstheme="minorHAnsi"/>
          <w:b/>
          <w:bCs/>
          <w:iCs/>
          <w:color w:val="000000" w:themeColor="text1"/>
        </w:rPr>
        <w:t>not</w:t>
      </w:r>
      <w:r w:rsidRPr="008A74C3">
        <w:rPr>
          <w:rFonts w:cstheme="minorHAnsi"/>
          <w:iCs/>
          <w:color w:val="000000" w:themeColor="text1"/>
        </w:rPr>
        <w:t xml:space="preserve"> believe”</w:t>
      </w:r>
    </w:p>
    <w:p w14:paraId="00DF6587" w14:textId="77777777" w:rsidR="00A655CA" w:rsidRPr="00F73C05" w:rsidRDefault="00A655CA" w:rsidP="00A655CA">
      <w:pPr>
        <w:rPr>
          <w:rFonts w:cstheme="minorHAnsi"/>
          <w:iCs/>
          <w:sz w:val="22"/>
          <w:szCs w:val="22"/>
          <w:lang w:val="en-CA"/>
        </w:rPr>
      </w:pPr>
    </w:p>
    <w:p w14:paraId="15468F30" w14:textId="77777777" w:rsidR="00A655CA" w:rsidRPr="00F73C05" w:rsidRDefault="00A655CA" w:rsidP="00A655CA">
      <w:pPr>
        <w:pStyle w:val="ListParagraph"/>
        <w:numPr>
          <w:ilvl w:val="0"/>
          <w:numId w:val="24"/>
        </w:numPr>
        <w:spacing w:line="240" w:lineRule="auto"/>
        <w:ind w:left="360" w:hanging="360"/>
        <w:rPr>
          <w:rFonts w:cstheme="minorHAnsi"/>
          <w:iCs/>
          <w:lang w:val="en-CA"/>
        </w:rPr>
      </w:pPr>
      <w:r w:rsidRPr="00F73C05">
        <w:rPr>
          <w:rFonts w:cstheme="minorHAnsi"/>
          <w:iCs/>
          <w:color w:val="000000" w:themeColor="text1"/>
        </w:rPr>
        <w:t>What do each of these human uses of the double negative Greek word have in common?</w:t>
      </w:r>
    </w:p>
    <w:p w14:paraId="4EEFDF2F" w14:textId="77777777" w:rsidR="00A655CA" w:rsidRPr="00F73C05" w:rsidRDefault="00A655CA" w:rsidP="00A655CA">
      <w:pPr>
        <w:rPr>
          <w:rFonts w:cstheme="minorHAnsi"/>
          <w:iCs/>
          <w:sz w:val="22"/>
          <w:szCs w:val="22"/>
          <w:lang w:val="en-CA"/>
        </w:rPr>
      </w:pPr>
    </w:p>
    <w:p w14:paraId="6351DCA2" w14:textId="77777777" w:rsidR="00A655CA" w:rsidRPr="00F73C05" w:rsidRDefault="00A655CA" w:rsidP="00A655CA">
      <w:pPr>
        <w:rPr>
          <w:rFonts w:cstheme="minorHAnsi"/>
          <w:iCs/>
          <w:sz w:val="22"/>
          <w:szCs w:val="22"/>
          <w:lang w:val="en-CA"/>
        </w:rPr>
      </w:pPr>
    </w:p>
    <w:p w14:paraId="568A312E" w14:textId="77777777" w:rsidR="00A655CA" w:rsidRPr="00F73C05" w:rsidRDefault="00A655CA" w:rsidP="00A655CA">
      <w:pPr>
        <w:rPr>
          <w:rFonts w:cstheme="minorHAnsi"/>
          <w:iCs/>
          <w:sz w:val="22"/>
          <w:szCs w:val="22"/>
          <w:lang w:val="en-CA"/>
        </w:rPr>
      </w:pPr>
    </w:p>
    <w:p w14:paraId="0E8D94FF" w14:textId="77777777" w:rsidR="00A655CA" w:rsidRPr="00F73C05" w:rsidRDefault="00A655CA" w:rsidP="00A655CA">
      <w:pPr>
        <w:pStyle w:val="ListParagraph"/>
        <w:numPr>
          <w:ilvl w:val="0"/>
          <w:numId w:val="24"/>
        </w:numPr>
        <w:spacing w:line="240" w:lineRule="auto"/>
        <w:ind w:left="360" w:hanging="360"/>
        <w:rPr>
          <w:rFonts w:cstheme="minorHAnsi"/>
          <w:iCs/>
          <w:lang w:val="en-CA"/>
        </w:rPr>
      </w:pPr>
      <w:r>
        <w:rPr>
          <w:color w:val="000000" w:themeColor="text1"/>
        </w:rPr>
        <w:t>Even the way Thomas phrases his conditions reveals his typically pessimistic attitude: ‘Unless conditions a, b, &amp; c are met, no, I will never believe.’ He could have phrased it positively: “IF conditions a, b, &amp; c are met, then I will gladly believe’.  Do you think his reluctance reveals an inability to believe or an unwillingness to believe? Explain.</w:t>
      </w:r>
    </w:p>
    <w:p w14:paraId="6899A199" w14:textId="77777777" w:rsidR="00A655CA" w:rsidRPr="00F73C05" w:rsidRDefault="00A655CA" w:rsidP="00A655CA">
      <w:pPr>
        <w:rPr>
          <w:rFonts w:cstheme="minorHAnsi"/>
          <w:iCs/>
          <w:sz w:val="22"/>
          <w:szCs w:val="22"/>
          <w:lang w:val="en-CA"/>
        </w:rPr>
      </w:pPr>
    </w:p>
    <w:p w14:paraId="68D955CD" w14:textId="77777777" w:rsidR="00A655CA" w:rsidRPr="00F73C05" w:rsidRDefault="00A655CA" w:rsidP="00A655CA">
      <w:pPr>
        <w:rPr>
          <w:rFonts w:cstheme="minorHAnsi"/>
          <w:iCs/>
          <w:sz w:val="22"/>
          <w:szCs w:val="22"/>
          <w:lang w:val="en-CA"/>
        </w:rPr>
      </w:pPr>
    </w:p>
    <w:p w14:paraId="74BD96E6" w14:textId="77777777" w:rsidR="00A655CA" w:rsidRPr="00F73C05" w:rsidRDefault="00A655CA" w:rsidP="00A655CA">
      <w:pPr>
        <w:rPr>
          <w:rFonts w:cstheme="minorHAnsi"/>
          <w:iCs/>
          <w:sz w:val="22"/>
          <w:szCs w:val="22"/>
          <w:lang w:val="en-CA"/>
        </w:rPr>
      </w:pPr>
    </w:p>
    <w:p w14:paraId="2852F84E" w14:textId="77777777" w:rsidR="00A655CA" w:rsidRPr="00F73C05" w:rsidRDefault="00A655CA" w:rsidP="00A655CA">
      <w:pPr>
        <w:pStyle w:val="ListParagraph"/>
        <w:numPr>
          <w:ilvl w:val="0"/>
          <w:numId w:val="24"/>
        </w:numPr>
        <w:spacing w:line="240" w:lineRule="auto"/>
        <w:ind w:left="360" w:hanging="360"/>
        <w:rPr>
          <w:rFonts w:cstheme="minorHAnsi"/>
          <w:iCs/>
          <w:lang w:val="en-CA"/>
        </w:rPr>
      </w:pPr>
      <w:r>
        <w:rPr>
          <w:color w:val="000000" w:themeColor="text1"/>
        </w:rPr>
        <w:t>Verse 20 indicates that Jesus allowed eight days to elapse before finally revealing himself to Thomas. What would Thomas’ mental and spiritual state have been during that time? Compare James 1:2-8, bearing in mind the meanings of Thomas’ names and the conflicting minds that we have seen him display so far.</w:t>
      </w:r>
    </w:p>
    <w:p w14:paraId="120CA0D4" w14:textId="77777777" w:rsidR="00A655CA" w:rsidRPr="00F73C05" w:rsidRDefault="00A655CA" w:rsidP="00A655CA">
      <w:pPr>
        <w:rPr>
          <w:rFonts w:cstheme="minorHAnsi"/>
          <w:iCs/>
          <w:sz w:val="22"/>
          <w:szCs w:val="22"/>
          <w:lang w:val="en-CA"/>
        </w:rPr>
      </w:pPr>
    </w:p>
    <w:p w14:paraId="0982AC5A" w14:textId="77777777" w:rsidR="00A655CA" w:rsidRPr="00F73C05" w:rsidRDefault="00A655CA" w:rsidP="00A655CA">
      <w:pPr>
        <w:rPr>
          <w:rFonts w:cstheme="minorHAnsi"/>
          <w:iCs/>
          <w:sz w:val="22"/>
          <w:szCs w:val="22"/>
          <w:lang w:val="en-CA"/>
        </w:rPr>
      </w:pPr>
    </w:p>
    <w:p w14:paraId="751AA92C" w14:textId="77777777" w:rsidR="00A655CA" w:rsidRPr="00F73C05" w:rsidRDefault="00A655CA" w:rsidP="00A655CA">
      <w:pPr>
        <w:rPr>
          <w:rFonts w:cstheme="minorHAnsi"/>
          <w:iCs/>
          <w:sz w:val="22"/>
          <w:szCs w:val="22"/>
          <w:lang w:val="en-CA"/>
        </w:rPr>
      </w:pPr>
    </w:p>
    <w:p w14:paraId="1AD8EAD5" w14:textId="77777777" w:rsidR="00A655CA" w:rsidRPr="00F73C05" w:rsidRDefault="00A655CA" w:rsidP="00A655CA">
      <w:pPr>
        <w:rPr>
          <w:rFonts w:cstheme="minorHAnsi"/>
          <w:iCs/>
          <w:sz w:val="22"/>
          <w:szCs w:val="22"/>
          <w:lang w:val="en-CA"/>
        </w:rPr>
      </w:pPr>
    </w:p>
    <w:p w14:paraId="0EB5ABF3" w14:textId="77777777" w:rsidR="00A655CA" w:rsidRPr="00F73C05" w:rsidRDefault="00A655CA" w:rsidP="00A655CA">
      <w:pPr>
        <w:pStyle w:val="ListParagraph"/>
        <w:numPr>
          <w:ilvl w:val="0"/>
          <w:numId w:val="24"/>
        </w:numPr>
        <w:spacing w:line="240" w:lineRule="auto"/>
        <w:ind w:left="360" w:hanging="360"/>
        <w:rPr>
          <w:rFonts w:cstheme="minorHAnsi"/>
          <w:iCs/>
          <w:lang w:val="en-CA"/>
        </w:rPr>
      </w:pPr>
      <w:r>
        <w:rPr>
          <w:color w:val="000000" w:themeColor="text1"/>
        </w:rPr>
        <w:t>Jesus would have been very aware of the anguish of Thomas during that week, as he tossed between hope and fear, and as his faith waivered, flickered, and almost went out. Why do you think Jesus waited so long to relieve Thomas of his misery of doubt? Was he unfeeling or lacking in compassion for him? What does this say about the way Jesus works with us today? Include a comparison with how Jesus dealt with Mary and Martha in John 11 around the sickness and death of Lazarus in your answer.</w:t>
      </w:r>
    </w:p>
    <w:p w14:paraId="6A923017" w14:textId="77777777" w:rsidR="00A655CA" w:rsidRPr="00F73C05" w:rsidRDefault="00A655CA" w:rsidP="00A655CA">
      <w:pPr>
        <w:rPr>
          <w:rFonts w:cstheme="minorHAnsi"/>
          <w:iCs/>
          <w:sz w:val="22"/>
          <w:szCs w:val="22"/>
          <w:lang w:val="en-CA"/>
        </w:rPr>
      </w:pPr>
    </w:p>
    <w:p w14:paraId="054BBFA5" w14:textId="77777777" w:rsidR="00A655CA" w:rsidRPr="00F73C05" w:rsidRDefault="00A655CA" w:rsidP="00A655CA">
      <w:pPr>
        <w:rPr>
          <w:rFonts w:cstheme="minorHAnsi"/>
          <w:iCs/>
          <w:sz w:val="22"/>
          <w:szCs w:val="22"/>
          <w:lang w:val="en-CA"/>
        </w:rPr>
      </w:pPr>
    </w:p>
    <w:p w14:paraId="4603D5E3" w14:textId="77777777" w:rsidR="00A655CA" w:rsidRPr="00F73C05" w:rsidRDefault="00A655CA" w:rsidP="00A655CA">
      <w:pPr>
        <w:rPr>
          <w:rFonts w:cstheme="minorHAnsi"/>
          <w:iCs/>
          <w:sz w:val="22"/>
          <w:szCs w:val="22"/>
          <w:lang w:val="en-CA"/>
        </w:rPr>
      </w:pPr>
    </w:p>
    <w:p w14:paraId="1C31411B" w14:textId="77777777" w:rsidR="00A655CA" w:rsidRPr="00F73C05" w:rsidRDefault="00A655CA" w:rsidP="00A655CA">
      <w:pPr>
        <w:rPr>
          <w:rFonts w:cstheme="minorHAnsi"/>
          <w:iCs/>
          <w:sz w:val="22"/>
          <w:szCs w:val="22"/>
          <w:lang w:val="en-CA"/>
        </w:rPr>
      </w:pPr>
    </w:p>
    <w:p w14:paraId="289B61E8" w14:textId="77777777" w:rsidR="00A655CA" w:rsidRPr="00F73C05" w:rsidRDefault="00A655CA" w:rsidP="00A655CA">
      <w:pPr>
        <w:rPr>
          <w:rFonts w:cstheme="minorHAnsi"/>
          <w:iCs/>
          <w:sz w:val="22"/>
          <w:szCs w:val="22"/>
          <w:lang w:val="en-CA"/>
        </w:rPr>
      </w:pPr>
    </w:p>
    <w:p w14:paraId="6C07C47D" w14:textId="77777777" w:rsidR="00A655CA" w:rsidRPr="00F73C05" w:rsidRDefault="00A655CA" w:rsidP="00A655CA">
      <w:pPr>
        <w:rPr>
          <w:rFonts w:cstheme="minorHAnsi"/>
          <w:iCs/>
          <w:sz w:val="22"/>
          <w:szCs w:val="22"/>
          <w:lang w:val="en-CA"/>
        </w:rPr>
      </w:pPr>
    </w:p>
    <w:p w14:paraId="0109ECFE" w14:textId="77777777" w:rsidR="00A655CA" w:rsidRPr="00F73C05" w:rsidRDefault="00A655CA" w:rsidP="00A655CA">
      <w:pPr>
        <w:pStyle w:val="ListParagraph"/>
        <w:numPr>
          <w:ilvl w:val="0"/>
          <w:numId w:val="24"/>
        </w:numPr>
        <w:spacing w:line="240" w:lineRule="auto"/>
        <w:ind w:left="360" w:hanging="360"/>
        <w:rPr>
          <w:rFonts w:cstheme="minorHAnsi"/>
          <w:iCs/>
          <w:lang w:val="en-CA"/>
        </w:rPr>
      </w:pPr>
      <w:r>
        <w:rPr>
          <w:color w:val="000000" w:themeColor="text1"/>
        </w:rPr>
        <w:t>John records that after eight days of absence, “his disciples were inside again” (</w:t>
      </w:r>
      <w:r w:rsidRPr="00F73C05">
        <w:rPr>
          <w:color w:val="000000" w:themeColor="text1"/>
        </w:rPr>
        <w:t>J</w:t>
      </w:r>
      <w:r>
        <w:rPr>
          <w:color w:val="000000" w:themeColor="text1"/>
        </w:rPr>
        <w:t xml:space="preserve">ohn 20:26, ESV), implying that the following events took place in a similar, if not </w:t>
      </w:r>
      <w:r w:rsidRPr="00F73C05">
        <w:rPr>
          <w:color w:val="000000" w:themeColor="text1"/>
          <w:u w:val="single"/>
        </w:rPr>
        <w:t>the</w:t>
      </w:r>
      <w:r>
        <w:rPr>
          <w:color w:val="000000" w:themeColor="text1"/>
        </w:rPr>
        <w:t xml:space="preserve"> same setting, as the previous gathering of the disciples. Compare the gathering in verse 26 with the gathering in verse 19. List as many similarities between the two events as you can find.</w:t>
      </w:r>
    </w:p>
    <w:p w14:paraId="74D5903B" w14:textId="77777777" w:rsidR="00A655CA" w:rsidRPr="00F73C05" w:rsidRDefault="00A655CA" w:rsidP="00A655CA">
      <w:pPr>
        <w:rPr>
          <w:rFonts w:cstheme="minorHAnsi"/>
          <w:iCs/>
          <w:sz w:val="22"/>
          <w:szCs w:val="22"/>
          <w:lang w:val="en-CA"/>
        </w:rPr>
      </w:pPr>
    </w:p>
    <w:p w14:paraId="400B1DF9" w14:textId="77777777" w:rsidR="00A655CA" w:rsidRPr="00F73C05" w:rsidRDefault="00A655CA" w:rsidP="00A655CA">
      <w:pPr>
        <w:rPr>
          <w:rFonts w:cstheme="minorHAnsi"/>
          <w:iCs/>
          <w:sz w:val="22"/>
          <w:szCs w:val="22"/>
          <w:lang w:val="en-CA"/>
        </w:rPr>
      </w:pPr>
    </w:p>
    <w:p w14:paraId="0589A61D" w14:textId="77777777" w:rsidR="00A655CA" w:rsidRPr="00F73C05" w:rsidRDefault="00A655CA" w:rsidP="00A655CA">
      <w:pPr>
        <w:rPr>
          <w:rFonts w:cstheme="minorHAnsi"/>
          <w:iCs/>
          <w:sz w:val="22"/>
          <w:szCs w:val="22"/>
          <w:lang w:val="en-CA"/>
        </w:rPr>
      </w:pPr>
    </w:p>
    <w:p w14:paraId="0CB6530C" w14:textId="77777777" w:rsidR="00A655CA" w:rsidRPr="00F73C05" w:rsidRDefault="00A655CA" w:rsidP="00A655CA">
      <w:pPr>
        <w:rPr>
          <w:rFonts w:cstheme="minorHAnsi"/>
          <w:iCs/>
          <w:sz w:val="22"/>
          <w:szCs w:val="22"/>
          <w:lang w:val="en-CA"/>
        </w:rPr>
      </w:pPr>
    </w:p>
    <w:p w14:paraId="191DF866" w14:textId="77777777" w:rsidR="00A655CA" w:rsidRPr="00F73C05" w:rsidRDefault="00A655CA" w:rsidP="00A655CA">
      <w:pPr>
        <w:rPr>
          <w:rFonts w:cstheme="minorHAnsi"/>
          <w:sz w:val="22"/>
          <w:szCs w:val="22"/>
          <w:lang w:val="en-CA"/>
        </w:rPr>
      </w:pPr>
    </w:p>
    <w:p w14:paraId="2DCF32CE" w14:textId="77777777" w:rsidR="00A655CA" w:rsidRPr="00AC22E0" w:rsidRDefault="00A655CA" w:rsidP="00A655CA">
      <w:pPr>
        <w:pStyle w:val="ListParagraph"/>
        <w:numPr>
          <w:ilvl w:val="0"/>
          <w:numId w:val="24"/>
        </w:numPr>
        <w:spacing w:line="240" w:lineRule="auto"/>
        <w:ind w:left="360" w:hanging="360"/>
        <w:rPr>
          <w:rFonts w:cstheme="minorHAnsi"/>
          <w:lang w:val="en-CA"/>
        </w:rPr>
      </w:pPr>
      <w:r w:rsidRPr="009B4D75">
        <w:rPr>
          <w:rFonts w:cstheme="minorHAnsi"/>
          <w:color w:val="000000" w:themeColor="text1"/>
        </w:rPr>
        <w:t>The crucial difference in this second gathering is carefully emphasized: “and Thomas was with them.” After days of isolation, Thomas finally decided to rejoin his brethren, despite his doubts. It is at this gathering that Thomas finally meets the risen Lord. Had Jesus appeared to the group of disciples in the eight days since his resurrection day? (Compare John 21:14 with John 20:19, 26).</w:t>
      </w:r>
    </w:p>
    <w:p w14:paraId="00DCC2D6" w14:textId="77777777" w:rsidR="00A655CA" w:rsidRPr="009B4D75" w:rsidRDefault="00A655CA" w:rsidP="00A655CA">
      <w:pPr>
        <w:rPr>
          <w:rFonts w:cstheme="minorHAnsi"/>
          <w:sz w:val="22"/>
          <w:szCs w:val="22"/>
          <w:lang w:val="en-CA"/>
        </w:rPr>
      </w:pPr>
    </w:p>
    <w:p w14:paraId="302B2F7C" w14:textId="77777777" w:rsidR="00A655CA" w:rsidRPr="009B4D75" w:rsidRDefault="00A655CA" w:rsidP="00A655CA">
      <w:pPr>
        <w:rPr>
          <w:rFonts w:cstheme="minorHAnsi"/>
          <w:sz w:val="22"/>
          <w:szCs w:val="22"/>
          <w:lang w:val="en-CA"/>
        </w:rPr>
      </w:pPr>
    </w:p>
    <w:p w14:paraId="03C9742E" w14:textId="77777777" w:rsidR="00A655CA" w:rsidRPr="009B4D75" w:rsidRDefault="00A655CA" w:rsidP="00A655CA">
      <w:pPr>
        <w:rPr>
          <w:rFonts w:cstheme="minorHAnsi"/>
          <w:sz w:val="22"/>
          <w:szCs w:val="22"/>
          <w:lang w:val="en-CA"/>
        </w:rPr>
      </w:pPr>
    </w:p>
    <w:p w14:paraId="627AB64E" w14:textId="77777777" w:rsidR="00A655CA" w:rsidRPr="009B4D75" w:rsidRDefault="00A655CA" w:rsidP="00A655CA">
      <w:pPr>
        <w:rPr>
          <w:rFonts w:cstheme="minorHAnsi"/>
          <w:sz w:val="22"/>
          <w:szCs w:val="22"/>
          <w:lang w:val="en-CA"/>
        </w:rPr>
      </w:pPr>
    </w:p>
    <w:p w14:paraId="18B0A944" w14:textId="77777777" w:rsidR="00A655CA" w:rsidRPr="00AC22E0" w:rsidRDefault="00A655CA" w:rsidP="00A655CA">
      <w:pPr>
        <w:pStyle w:val="ListParagraph"/>
        <w:numPr>
          <w:ilvl w:val="0"/>
          <w:numId w:val="24"/>
        </w:numPr>
        <w:spacing w:line="240" w:lineRule="auto"/>
        <w:ind w:left="360" w:hanging="360"/>
        <w:rPr>
          <w:rFonts w:cstheme="minorHAnsi"/>
          <w:lang w:val="en-CA"/>
        </w:rPr>
      </w:pPr>
      <w:r w:rsidRPr="009B4D75">
        <w:rPr>
          <w:rFonts w:cstheme="minorHAnsi"/>
          <w:color w:val="000000" w:themeColor="text1"/>
        </w:rPr>
        <w:t>Jesus didn’t show himself to Thomas until he had joined the assembly of disciples. Look up Matt. 18:20 and Rev. 2:1. What do these passages have to say about where Jesus is to be found?</w:t>
      </w:r>
    </w:p>
    <w:p w14:paraId="4C5A461B" w14:textId="77777777" w:rsidR="00A655CA" w:rsidRPr="009B4D75" w:rsidRDefault="00A655CA" w:rsidP="00A655CA">
      <w:pPr>
        <w:rPr>
          <w:rFonts w:cstheme="minorHAnsi"/>
          <w:sz w:val="22"/>
          <w:szCs w:val="22"/>
          <w:lang w:val="en-CA"/>
        </w:rPr>
      </w:pPr>
    </w:p>
    <w:p w14:paraId="3E4060B0" w14:textId="77777777" w:rsidR="00A655CA" w:rsidRPr="009B4D75" w:rsidRDefault="00A655CA" w:rsidP="00A655CA">
      <w:pPr>
        <w:rPr>
          <w:rFonts w:cstheme="minorHAnsi"/>
          <w:sz w:val="22"/>
          <w:szCs w:val="22"/>
          <w:lang w:val="en-CA"/>
        </w:rPr>
      </w:pPr>
    </w:p>
    <w:p w14:paraId="46CA0279" w14:textId="77777777" w:rsidR="00A655CA" w:rsidRPr="009B4D75" w:rsidRDefault="00A655CA" w:rsidP="00A655CA">
      <w:pPr>
        <w:rPr>
          <w:rFonts w:cstheme="minorHAnsi"/>
          <w:sz w:val="22"/>
          <w:szCs w:val="22"/>
          <w:lang w:val="en-CA"/>
        </w:rPr>
      </w:pPr>
    </w:p>
    <w:p w14:paraId="4ECDC12F" w14:textId="77777777" w:rsidR="00A655CA" w:rsidRPr="009B4D75" w:rsidRDefault="00A655CA" w:rsidP="00A655CA">
      <w:pPr>
        <w:rPr>
          <w:rFonts w:cstheme="minorHAnsi"/>
          <w:sz w:val="22"/>
          <w:szCs w:val="22"/>
          <w:lang w:val="en-CA"/>
        </w:rPr>
      </w:pPr>
      <w:r w:rsidRPr="009B4D75">
        <w:rPr>
          <w:rFonts w:cstheme="minorHAnsi"/>
          <w:color w:val="000000" w:themeColor="text1"/>
          <w:sz w:val="22"/>
          <w:szCs w:val="22"/>
        </w:rPr>
        <w:t xml:space="preserve">Hebrews 10:23 instructs us to “hold fast the profession of our faith without wavering”, something that Thomas was struggling to do during his time of isolated doubts and depression. </w:t>
      </w:r>
      <w:r>
        <w:rPr>
          <w:rFonts w:cstheme="minorHAnsi"/>
          <w:color w:val="000000" w:themeColor="text1"/>
          <w:sz w:val="22"/>
          <w:szCs w:val="22"/>
        </w:rPr>
        <w:t>However,</w:t>
      </w:r>
      <w:r w:rsidRPr="009B4D75">
        <w:rPr>
          <w:rFonts w:cstheme="minorHAnsi"/>
          <w:color w:val="000000" w:themeColor="text1"/>
          <w:sz w:val="22"/>
          <w:szCs w:val="22"/>
        </w:rPr>
        <w:t xml:space="preserve"> in the next few verses the writer to the Hebrews provides the very best advice for someone who is struggling to fend off doubts and unbelief. </w:t>
      </w:r>
    </w:p>
    <w:p w14:paraId="46791120" w14:textId="77777777" w:rsidR="00A655CA" w:rsidRPr="009B4D75" w:rsidRDefault="00A655CA" w:rsidP="00A655CA">
      <w:pPr>
        <w:rPr>
          <w:rFonts w:cstheme="minorHAnsi"/>
          <w:sz w:val="22"/>
          <w:szCs w:val="22"/>
          <w:lang w:val="en-CA"/>
        </w:rPr>
      </w:pPr>
    </w:p>
    <w:p w14:paraId="2D92C56E" w14:textId="77777777" w:rsidR="00A655CA" w:rsidRPr="00D061CB" w:rsidRDefault="00A655CA" w:rsidP="00A655CA">
      <w:pPr>
        <w:pStyle w:val="ListParagraph"/>
        <w:numPr>
          <w:ilvl w:val="0"/>
          <w:numId w:val="24"/>
        </w:numPr>
        <w:spacing w:line="240" w:lineRule="auto"/>
        <w:ind w:left="360" w:hanging="360"/>
        <w:rPr>
          <w:rFonts w:cstheme="minorHAnsi"/>
          <w:lang w:val="en-CA"/>
        </w:rPr>
      </w:pPr>
      <w:r w:rsidRPr="009B4D75">
        <w:rPr>
          <w:rFonts w:cstheme="minorHAnsi"/>
          <w:color w:val="000000" w:themeColor="text1"/>
        </w:rPr>
        <w:t>What should someone in Thomas’ shoes do to stir up his/her faith?</w:t>
      </w:r>
    </w:p>
    <w:p w14:paraId="72ACC767" w14:textId="77777777" w:rsidR="00A655CA" w:rsidRPr="00D061CB" w:rsidRDefault="00A655CA" w:rsidP="00A655CA">
      <w:pPr>
        <w:rPr>
          <w:rFonts w:cstheme="minorHAnsi"/>
          <w:lang w:val="en-CA"/>
        </w:rPr>
      </w:pPr>
    </w:p>
    <w:p w14:paraId="696AAE54" w14:textId="77777777" w:rsidR="00A655CA" w:rsidRPr="00D061CB" w:rsidRDefault="00A655CA" w:rsidP="00A655CA">
      <w:pPr>
        <w:rPr>
          <w:rFonts w:cstheme="minorHAnsi"/>
          <w:lang w:val="en-CA"/>
        </w:rPr>
      </w:pPr>
    </w:p>
    <w:p w14:paraId="3CAECCB8" w14:textId="77777777" w:rsidR="00A655CA" w:rsidRPr="00D061CB" w:rsidRDefault="00A655CA" w:rsidP="00A655CA">
      <w:pPr>
        <w:pStyle w:val="ListParagraph"/>
        <w:numPr>
          <w:ilvl w:val="0"/>
          <w:numId w:val="24"/>
        </w:numPr>
        <w:spacing w:line="240" w:lineRule="auto"/>
        <w:ind w:left="360" w:hanging="360"/>
        <w:rPr>
          <w:rFonts w:cstheme="minorHAnsi"/>
          <w:lang w:val="en-CA"/>
        </w:rPr>
      </w:pPr>
      <w:r>
        <w:rPr>
          <w:color w:val="000000" w:themeColor="text1"/>
        </w:rPr>
        <w:t>What do these verses say about the benefits of this strategy?</w:t>
      </w:r>
    </w:p>
    <w:p w14:paraId="18F08085" w14:textId="77777777" w:rsidR="00A655CA" w:rsidRPr="00D061CB" w:rsidRDefault="00A655CA" w:rsidP="00A655CA">
      <w:pPr>
        <w:rPr>
          <w:rFonts w:cstheme="minorHAnsi"/>
          <w:lang w:val="en-CA"/>
        </w:rPr>
      </w:pPr>
    </w:p>
    <w:p w14:paraId="5D7F2157" w14:textId="77777777" w:rsidR="00A655CA" w:rsidRPr="00D061CB" w:rsidRDefault="00A655CA" w:rsidP="00A655CA">
      <w:pPr>
        <w:rPr>
          <w:rFonts w:cstheme="minorHAnsi"/>
          <w:lang w:val="en-CA"/>
        </w:rPr>
      </w:pPr>
    </w:p>
    <w:p w14:paraId="712EFB31" w14:textId="77777777" w:rsidR="00A655CA" w:rsidRPr="00D061CB" w:rsidRDefault="00A655CA" w:rsidP="00A655CA">
      <w:pPr>
        <w:pStyle w:val="ListParagraph"/>
        <w:numPr>
          <w:ilvl w:val="0"/>
          <w:numId w:val="24"/>
        </w:numPr>
        <w:spacing w:line="240" w:lineRule="auto"/>
        <w:ind w:left="360" w:hanging="360"/>
        <w:rPr>
          <w:rFonts w:cstheme="minorHAnsi"/>
          <w:lang w:val="en-CA"/>
        </w:rPr>
      </w:pPr>
      <w:r>
        <w:rPr>
          <w:color w:val="000000" w:themeColor="text1"/>
        </w:rPr>
        <w:t>What practical steps could you take to follow this advice, both for yourself and for others in your circle who are struggling with their faith?</w:t>
      </w:r>
    </w:p>
    <w:p w14:paraId="326778EB" w14:textId="77777777" w:rsidR="00A655CA" w:rsidRPr="00A45424" w:rsidRDefault="00A655CA" w:rsidP="00A655CA">
      <w:pPr>
        <w:rPr>
          <w:rFonts w:cstheme="minorHAnsi"/>
          <w:sz w:val="22"/>
          <w:szCs w:val="22"/>
          <w:lang w:val="en-CA"/>
        </w:rPr>
      </w:pPr>
    </w:p>
    <w:p w14:paraId="46969B6C" w14:textId="77777777" w:rsidR="00A655CA" w:rsidRPr="00A45424" w:rsidRDefault="00A655CA" w:rsidP="00A655CA">
      <w:pPr>
        <w:rPr>
          <w:rFonts w:cstheme="minorHAnsi"/>
          <w:sz w:val="22"/>
          <w:szCs w:val="22"/>
          <w:lang w:val="en-CA"/>
        </w:rPr>
      </w:pPr>
    </w:p>
    <w:p w14:paraId="1AD56616" w14:textId="77777777" w:rsidR="00A655CA" w:rsidRPr="00A45424" w:rsidRDefault="00A655CA" w:rsidP="00A655CA">
      <w:pPr>
        <w:rPr>
          <w:rFonts w:cstheme="minorHAnsi"/>
          <w:sz w:val="22"/>
          <w:szCs w:val="22"/>
          <w:lang w:val="en-CA"/>
        </w:rPr>
      </w:pPr>
    </w:p>
    <w:p w14:paraId="07BA2A65" w14:textId="77777777" w:rsidR="00A655CA" w:rsidRPr="00A45424" w:rsidRDefault="00A655CA" w:rsidP="00A655CA">
      <w:pPr>
        <w:rPr>
          <w:rFonts w:cstheme="minorHAnsi"/>
          <w:sz w:val="22"/>
          <w:szCs w:val="22"/>
          <w:lang w:val="en-CA"/>
        </w:rPr>
      </w:pPr>
    </w:p>
    <w:p w14:paraId="0BF91459" w14:textId="77777777" w:rsidR="00A655CA" w:rsidRPr="00A45424" w:rsidRDefault="00A655CA" w:rsidP="00A655CA">
      <w:pPr>
        <w:rPr>
          <w:rFonts w:cstheme="minorHAnsi"/>
          <w:sz w:val="22"/>
          <w:szCs w:val="22"/>
          <w:lang w:val="en-CA"/>
        </w:rPr>
      </w:pPr>
    </w:p>
    <w:p w14:paraId="6D8E61E3" w14:textId="77777777" w:rsidR="00A655CA" w:rsidRPr="00A45424" w:rsidRDefault="00A655CA" w:rsidP="00A655CA">
      <w:pPr>
        <w:rPr>
          <w:rFonts w:cstheme="minorHAnsi"/>
          <w:sz w:val="22"/>
          <w:szCs w:val="22"/>
          <w:lang w:val="en-CA"/>
        </w:rPr>
      </w:pPr>
    </w:p>
    <w:p w14:paraId="0A4E2D37" w14:textId="77777777" w:rsidR="00A655CA" w:rsidRPr="00A45424" w:rsidRDefault="00A655CA" w:rsidP="00A655CA">
      <w:pPr>
        <w:rPr>
          <w:rFonts w:cstheme="minorHAnsi"/>
          <w:color w:val="000000" w:themeColor="text1"/>
          <w:sz w:val="22"/>
          <w:szCs w:val="22"/>
        </w:rPr>
      </w:pPr>
      <w:r w:rsidRPr="00A45424">
        <w:rPr>
          <w:rFonts w:cstheme="minorHAnsi"/>
          <w:color w:val="000000" w:themeColor="text1"/>
          <w:sz w:val="22"/>
          <w:szCs w:val="22"/>
        </w:rPr>
        <w:t>When he appeared to Thomas, Jesus quoted back to him the very conditions that he had demanded eight days earlier: “Reach hither thy finger and behold my hands; and reach hither thy hand, and thrust</w:t>
      </w:r>
      <w:r w:rsidRPr="00A45424">
        <w:rPr>
          <w:rFonts w:cstheme="minorHAnsi"/>
          <w:color w:val="000000" w:themeColor="text1"/>
          <w:sz w:val="22"/>
          <w:szCs w:val="22"/>
          <w:shd w:val="clear" w:color="auto" w:fill="FFFFFF"/>
        </w:rPr>
        <w:t> </w:t>
      </w:r>
      <w:r w:rsidRPr="00A45424">
        <w:rPr>
          <w:rFonts w:cstheme="minorHAnsi"/>
          <w:color w:val="000000" w:themeColor="text1"/>
          <w:sz w:val="22"/>
          <w:szCs w:val="22"/>
        </w:rPr>
        <w:t>it</w:t>
      </w:r>
      <w:r w:rsidRPr="00A45424">
        <w:rPr>
          <w:rFonts w:cstheme="minorHAnsi"/>
          <w:color w:val="000000" w:themeColor="text1"/>
          <w:sz w:val="22"/>
          <w:szCs w:val="22"/>
          <w:shd w:val="clear" w:color="auto" w:fill="FFFFFF"/>
        </w:rPr>
        <w:t> </w:t>
      </w:r>
      <w:r w:rsidRPr="00A45424">
        <w:rPr>
          <w:rFonts w:cstheme="minorHAnsi"/>
          <w:color w:val="000000" w:themeColor="text1"/>
          <w:sz w:val="22"/>
          <w:szCs w:val="22"/>
        </w:rPr>
        <w:t xml:space="preserve">into my side: and be not faithless, but believing.” All the depression and disbelief expressed by Thomas in verse 25 was based on his assumption that Jesus was irrevocably separated from him by the grave. Yet Jesus’ very first words to him proved that even in his darkest moments, Jesus was intimately familiar with Thomas’ ordeal of doubt. </w:t>
      </w:r>
    </w:p>
    <w:p w14:paraId="7429523F" w14:textId="77777777" w:rsidR="00A655CA" w:rsidRPr="00ED0FCE" w:rsidRDefault="00A655CA" w:rsidP="00A655CA">
      <w:pPr>
        <w:rPr>
          <w:rFonts w:cstheme="minorHAnsi"/>
          <w:sz w:val="22"/>
          <w:szCs w:val="22"/>
          <w:lang w:val="en-CA"/>
        </w:rPr>
      </w:pPr>
    </w:p>
    <w:p w14:paraId="70452EB9" w14:textId="77777777" w:rsidR="00A655CA" w:rsidRPr="00ED0FCE" w:rsidRDefault="00A655CA" w:rsidP="00A655CA">
      <w:pPr>
        <w:pStyle w:val="ListParagraph"/>
        <w:numPr>
          <w:ilvl w:val="0"/>
          <w:numId w:val="24"/>
        </w:numPr>
        <w:spacing w:line="240" w:lineRule="auto"/>
        <w:ind w:left="360" w:hanging="360"/>
        <w:rPr>
          <w:rFonts w:cstheme="minorHAnsi"/>
          <w:lang w:val="en-CA"/>
        </w:rPr>
      </w:pPr>
      <w:r w:rsidRPr="00ED0FCE">
        <w:rPr>
          <w:rFonts w:cstheme="minorHAnsi"/>
          <w:color w:val="000000" w:themeColor="text1"/>
        </w:rPr>
        <w:t>What does this tell you about the times when you feel separated from Jesus and/or God?</w:t>
      </w:r>
    </w:p>
    <w:p w14:paraId="291E6885" w14:textId="77777777" w:rsidR="00A655CA" w:rsidRPr="00ED0FCE" w:rsidRDefault="00A655CA" w:rsidP="00A655CA">
      <w:pPr>
        <w:rPr>
          <w:rFonts w:cstheme="minorHAnsi"/>
          <w:sz w:val="22"/>
          <w:szCs w:val="22"/>
          <w:lang w:val="en-CA"/>
        </w:rPr>
      </w:pPr>
    </w:p>
    <w:p w14:paraId="0E9C6CCB" w14:textId="77777777" w:rsidR="00A655CA" w:rsidRPr="00ED0FCE" w:rsidRDefault="00A655CA" w:rsidP="00A655CA">
      <w:pPr>
        <w:rPr>
          <w:rFonts w:cstheme="minorHAnsi"/>
          <w:sz w:val="22"/>
          <w:szCs w:val="22"/>
          <w:lang w:val="en-CA"/>
        </w:rPr>
      </w:pPr>
    </w:p>
    <w:p w14:paraId="22065D3F" w14:textId="77777777" w:rsidR="00A655CA" w:rsidRPr="00ED0FCE" w:rsidRDefault="00A655CA" w:rsidP="00A655CA">
      <w:pPr>
        <w:rPr>
          <w:rFonts w:cstheme="minorHAnsi"/>
          <w:sz w:val="22"/>
          <w:szCs w:val="22"/>
          <w:lang w:val="en-CA"/>
        </w:rPr>
      </w:pPr>
    </w:p>
    <w:p w14:paraId="693407E3" w14:textId="77777777" w:rsidR="00A655CA" w:rsidRPr="00ED0FCE" w:rsidRDefault="00A655CA" w:rsidP="00A655CA">
      <w:pPr>
        <w:rPr>
          <w:rFonts w:cstheme="minorHAnsi"/>
          <w:sz w:val="22"/>
          <w:szCs w:val="22"/>
          <w:lang w:val="en-CA"/>
        </w:rPr>
      </w:pPr>
    </w:p>
    <w:p w14:paraId="0C1F6CAE" w14:textId="77777777" w:rsidR="00A655CA" w:rsidRPr="00ED0FCE" w:rsidRDefault="00A655CA" w:rsidP="00A655CA">
      <w:pPr>
        <w:pStyle w:val="ListParagraph"/>
        <w:numPr>
          <w:ilvl w:val="0"/>
          <w:numId w:val="24"/>
        </w:numPr>
        <w:spacing w:line="240" w:lineRule="auto"/>
        <w:ind w:left="360" w:hanging="360"/>
        <w:rPr>
          <w:rFonts w:cstheme="minorHAnsi"/>
          <w:lang w:val="en-CA"/>
        </w:rPr>
      </w:pPr>
      <w:r w:rsidRPr="00A34BA7">
        <w:rPr>
          <w:rFonts w:cstheme="minorHAnsi"/>
          <w:color w:val="000000" w:themeColor="text1"/>
        </w:rPr>
        <w:t>Do you think Thomas took Jesus up on these offers to physically handle his resurrected body?</w:t>
      </w:r>
    </w:p>
    <w:p w14:paraId="2C990131" w14:textId="77777777" w:rsidR="00A655CA" w:rsidRPr="00ED0FCE" w:rsidRDefault="00A655CA" w:rsidP="00A655CA">
      <w:pPr>
        <w:rPr>
          <w:rFonts w:cstheme="minorHAnsi"/>
          <w:sz w:val="22"/>
          <w:szCs w:val="22"/>
          <w:lang w:val="en-CA"/>
        </w:rPr>
      </w:pPr>
    </w:p>
    <w:p w14:paraId="04CF6E33" w14:textId="77777777" w:rsidR="00A655CA" w:rsidRPr="00ED0FCE" w:rsidRDefault="00A655CA" w:rsidP="00A655CA">
      <w:pPr>
        <w:rPr>
          <w:rFonts w:cstheme="minorHAnsi"/>
          <w:sz w:val="22"/>
          <w:szCs w:val="22"/>
          <w:lang w:val="en-CA"/>
        </w:rPr>
      </w:pPr>
    </w:p>
    <w:p w14:paraId="24C35340" w14:textId="77777777" w:rsidR="00A655CA" w:rsidRPr="00ED0FCE" w:rsidRDefault="00A655CA" w:rsidP="00A655CA">
      <w:pPr>
        <w:pStyle w:val="ListParagraph"/>
        <w:numPr>
          <w:ilvl w:val="0"/>
          <w:numId w:val="24"/>
        </w:numPr>
        <w:spacing w:line="240" w:lineRule="auto"/>
        <w:ind w:left="360" w:hanging="360"/>
        <w:rPr>
          <w:rFonts w:cstheme="minorHAnsi"/>
          <w:lang w:val="en-CA"/>
        </w:rPr>
      </w:pPr>
      <w:r w:rsidRPr="00ED0FCE">
        <w:rPr>
          <w:rFonts w:cstheme="minorHAnsi"/>
          <w:color w:val="000000" w:themeColor="text1"/>
        </w:rPr>
        <w:t>At the end of verse 26, Jesus says “Be not faithless, but believing.” Provide the definitions for both words below.</w:t>
      </w:r>
    </w:p>
    <w:p w14:paraId="745D84FB" w14:textId="77777777" w:rsidR="00A655CA" w:rsidRPr="00ED0FCE" w:rsidRDefault="00A655CA" w:rsidP="00A655CA">
      <w:pPr>
        <w:rPr>
          <w:rFonts w:cstheme="minorHAnsi"/>
          <w:sz w:val="22"/>
          <w:szCs w:val="22"/>
          <w:lang w:val="en-CA"/>
        </w:rPr>
      </w:pPr>
    </w:p>
    <w:p w14:paraId="42C37D01" w14:textId="77777777" w:rsidR="00A655CA" w:rsidRPr="00ED0FCE" w:rsidRDefault="00A655CA" w:rsidP="00A655CA">
      <w:pPr>
        <w:pStyle w:val="ListParagraph"/>
        <w:spacing w:line="240" w:lineRule="auto"/>
        <w:ind w:left="1440"/>
        <w:rPr>
          <w:rFonts w:cstheme="minorHAnsi"/>
          <w:lang w:val="en-CA"/>
        </w:rPr>
      </w:pPr>
      <w:r w:rsidRPr="00ED0FCE">
        <w:rPr>
          <w:rFonts w:cstheme="minorHAnsi"/>
          <w:color w:val="000000" w:themeColor="text1"/>
        </w:rPr>
        <w:t>“faithless”</w:t>
      </w:r>
      <w:r w:rsidRPr="00ED0FCE">
        <w:rPr>
          <w:rFonts w:cstheme="minorHAnsi"/>
          <w:lang w:val="en-CA"/>
        </w:rPr>
        <w:t>: Strong’s #</w:t>
      </w:r>
      <w:r w:rsidRPr="00ED0FCE">
        <w:rPr>
          <w:rFonts w:cstheme="minorHAnsi"/>
          <w:color w:val="000000" w:themeColor="text1"/>
        </w:rPr>
        <w:t>G571</w:t>
      </w:r>
      <w:r w:rsidRPr="00ED0FCE">
        <w:rPr>
          <w:rFonts w:cstheme="minorHAnsi"/>
          <w:lang w:val="en-CA"/>
        </w:rPr>
        <w:t xml:space="preserve"> </w:t>
      </w:r>
      <w:r w:rsidRPr="00ED0FCE">
        <w:rPr>
          <w:rFonts w:cstheme="minorHAnsi"/>
          <w:color w:val="000000" w:themeColor="text1"/>
          <w:lang w:val="en-CA"/>
        </w:rPr>
        <w:tab/>
      </w:r>
      <w:r w:rsidRPr="00ED0FCE">
        <w:rPr>
          <w:rFonts w:cstheme="minorHAnsi"/>
          <w:color w:val="000000" w:themeColor="text1"/>
          <w:lang w:val="en-CA"/>
        </w:rPr>
        <w:tab/>
      </w:r>
      <w:r w:rsidRPr="00ED0FCE">
        <w:rPr>
          <w:rFonts w:cstheme="minorHAnsi"/>
          <w:color w:val="000000" w:themeColor="text1"/>
          <w:lang w:val="en-CA"/>
        </w:rPr>
        <w:tab/>
      </w:r>
      <w:r w:rsidRPr="00ED0FCE">
        <w:rPr>
          <w:rFonts w:cstheme="minorHAnsi"/>
          <w:lang w:val="en-CA"/>
        </w:rPr>
        <w:t>Meaning:</w:t>
      </w:r>
    </w:p>
    <w:p w14:paraId="609F77E3" w14:textId="77777777" w:rsidR="00A655CA" w:rsidRPr="00ED0FCE" w:rsidRDefault="00A655CA" w:rsidP="00A655CA">
      <w:pPr>
        <w:pStyle w:val="ListParagraph"/>
        <w:spacing w:line="240" w:lineRule="auto"/>
        <w:ind w:left="1440"/>
        <w:rPr>
          <w:rFonts w:cstheme="minorHAnsi"/>
          <w:lang w:val="en-CA"/>
        </w:rPr>
      </w:pPr>
    </w:p>
    <w:p w14:paraId="60C72837" w14:textId="77777777" w:rsidR="00A655CA" w:rsidRPr="00ED0FCE" w:rsidRDefault="00A655CA" w:rsidP="00A655CA">
      <w:pPr>
        <w:pStyle w:val="ListParagraph"/>
        <w:spacing w:line="240" w:lineRule="auto"/>
        <w:ind w:left="1440"/>
        <w:rPr>
          <w:rFonts w:cstheme="minorHAnsi"/>
          <w:lang w:val="en-CA"/>
        </w:rPr>
      </w:pPr>
      <w:r w:rsidRPr="00ED0FCE">
        <w:rPr>
          <w:rFonts w:cstheme="minorHAnsi"/>
          <w:color w:val="000000" w:themeColor="text1"/>
        </w:rPr>
        <w:t>“believing”</w:t>
      </w:r>
      <w:r w:rsidRPr="00ED0FCE">
        <w:rPr>
          <w:rFonts w:cstheme="minorHAnsi"/>
          <w:lang w:val="en-CA"/>
        </w:rPr>
        <w:t xml:space="preserve">: Strong’s </w:t>
      </w:r>
      <w:r w:rsidRPr="00ED0FCE">
        <w:rPr>
          <w:rFonts w:cstheme="minorHAnsi"/>
          <w:color w:val="000000" w:themeColor="text1"/>
        </w:rPr>
        <w:t>#G4103</w:t>
      </w:r>
      <w:r w:rsidRPr="00ED0FCE">
        <w:rPr>
          <w:rFonts w:cstheme="minorHAnsi"/>
          <w:color w:val="000000" w:themeColor="text1"/>
          <w:lang w:val="en-CA"/>
        </w:rPr>
        <w:tab/>
      </w:r>
      <w:r w:rsidRPr="00ED0FCE">
        <w:rPr>
          <w:rFonts w:cstheme="minorHAnsi"/>
          <w:color w:val="000000" w:themeColor="text1"/>
          <w:lang w:val="en-CA"/>
        </w:rPr>
        <w:tab/>
      </w:r>
      <w:r w:rsidRPr="00ED0FCE">
        <w:rPr>
          <w:rFonts w:cstheme="minorHAnsi"/>
          <w:color w:val="000000" w:themeColor="text1"/>
          <w:lang w:val="en-CA"/>
        </w:rPr>
        <w:tab/>
      </w:r>
      <w:r w:rsidRPr="00ED0FCE">
        <w:rPr>
          <w:rFonts w:cstheme="minorHAnsi"/>
          <w:lang w:val="en-CA"/>
        </w:rPr>
        <w:t>Meaning:</w:t>
      </w:r>
    </w:p>
    <w:p w14:paraId="535E9D45" w14:textId="77777777" w:rsidR="00A655CA" w:rsidRPr="00ED0FCE" w:rsidRDefault="00A655CA" w:rsidP="00A655CA">
      <w:pPr>
        <w:rPr>
          <w:rFonts w:cstheme="minorHAnsi"/>
          <w:sz w:val="22"/>
          <w:szCs w:val="22"/>
          <w:lang w:val="en-CA"/>
        </w:rPr>
      </w:pPr>
    </w:p>
    <w:p w14:paraId="6FC4515B" w14:textId="77777777" w:rsidR="00A655CA" w:rsidRPr="00B65B65" w:rsidRDefault="00A655CA" w:rsidP="00A655CA">
      <w:pPr>
        <w:rPr>
          <w:rFonts w:cstheme="minorHAnsi"/>
          <w:color w:val="000000" w:themeColor="text1"/>
          <w:sz w:val="22"/>
          <w:szCs w:val="22"/>
        </w:rPr>
      </w:pPr>
    </w:p>
    <w:p w14:paraId="59720279" w14:textId="77777777" w:rsidR="00A655CA" w:rsidRPr="00B65B65" w:rsidRDefault="00A655CA" w:rsidP="00A655CA">
      <w:pPr>
        <w:rPr>
          <w:rFonts w:cstheme="minorHAnsi"/>
          <w:color w:val="000000" w:themeColor="text1"/>
          <w:sz w:val="22"/>
          <w:szCs w:val="22"/>
        </w:rPr>
      </w:pPr>
      <w:r w:rsidRPr="00B65B65">
        <w:rPr>
          <w:rFonts w:cstheme="minorHAnsi"/>
          <w:color w:val="000000" w:themeColor="text1"/>
          <w:sz w:val="22"/>
          <w:szCs w:val="22"/>
        </w:rPr>
        <w:t>Whenever the word for “faithless” appears in the New Testament, it always refers to those who are outside the ecclesia</w:t>
      </w:r>
      <w:r>
        <w:rPr>
          <w:rFonts w:cstheme="minorHAnsi"/>
          <w:color w:val="000000" w:themeColor="text1"/>
          <w:sz w:val="22"/>
          <w:szCs w:val="22"/>
        </w:rPr>
        <w:t>. However, there are two exceptions</w:t>
      </w:r>
      <w:r w:rsidRPr="00B65B65">
        <w:rPr>
          <w:rFonts w:cstheme="minorHAnsi"/>
          <w:color w:val="000000" w:themeColor="text1"/>
          <w:sz w:val="22"/>
          <w:szCs w:val="22"/>
        </w:rPr>
        <w:t xml:space="preserve"> when Jesus applies it to his disciples. </w:t>
      </w:r>
      <w:r>
        <w:rPr>
          <w:rFonts w:cstheme="minorHAnsi"/>
          <w:color w:val="000000" w:themeColor="text1"/>
          <w:sz w:val="22"/>
          <w:szCs w:val="22"/>
        </w:rPr>
        <w:t xml:space="preserve">One is with </w:t>
      </w:r>
      <w:r w:rsidRPr="00B65B65">
        <w:rPr>
          <w:rFonts w:cstheme="minorHAnsi"/>
          <w:color w:val="000000" w:themeColor="text1"/>
          <w:sz w:val="22"/>
          <w:szCs w:val="22"/>
        </w:rPr>
        <w:t>Thomas’ meeting with the risen Lord in John 20</w:t>
      </w:r>
      <w:r>
        <w:rPr>
          <w:rFonts w:cstheme="minorHAnsi"/>
          <w:color w:val="000000" w:themeColor="text1"/>
          <w:sz w:val="22"/>
          <w:szCs w:val="22"/>
        </w:rPr>
        <w:t>. T</w:t>
      </w:r>
      <w:r w:rsidRPr="00B65B65">
        <w:rPr>
          <w:rFonts w:cstheme="minorHAnsi"/>
          <w:color w:val="000000" w:themeColor="text1"/>
          <w:sz w:val="22"/>
          <w:szCs w:val="22"/>
        </w:rPr>
        <w:t xml:space="preserve">he </w:t>
      </w:r>
      <w:r>
        <w:rPr>
          <w:rFonts w:cstheme="minorHAnsi"/>
          <w:color w:val="000000" w:themeColor="text1"/>
          <w:sz w:val="22"/>
          <w:szCs w:val="22"/>
        </w:rPr>
        <w:t xml:space="preserve">other occurs in the </w:t>
      </w:r>
      <w:r w:rsidRPr="00B65B65">
        <w:rPr>
          <w:rFonts w:cstheme="minorHAnsi"/>
          <w:color w:val="000000" w:themeColor="text1"/>
          <w:sz w:val="22"/>
          <w:szCs w:val="22"/>
        </w:rPr>
        <w:t>healing of the son with seizures recorded in Mark 7:17-27, Matt. 17:14-21, and L</w:t>
      </w:r>
      <w:r>
        <w:rPr>
          <w:rFonts w:cstheme="minorHAnsi"/>
          <w:color w:val="000000" w:themeColor="text1"/>
          <w:sz w:val="22"/>
          <w:szCs w:val="22"/>
        </w:rPr>
        <w:t>uke</w:t>
      </w:r>
      <w:r w:rsidRPr="00B65B65">
        <w:rPr>
          <w:rFonts w:cstheme="minorHAnsi"/>
          <w:color w:val="000000" w:themeColor="text1"/>
          <w:sz w:val="22"/>
          <w:szCs w:val="22"/>
        </w:rPr>
        <w:t xml:space="preserve"> 9:37-42.</w:t>
      </w:r>
    </w:p>
    <w:p w14:paraId="05D5C3E3" w14:textId="77777777" w:rsidR="00A655CA" w:rsidRPr="00B65B65" w:rsidRDefault="00A655CA" w:rsidP="00A655CA">
      <w:pPr>
        <w:rPr>
          <w:rFonts w:cstheme="minorHAnsi"/>
          <w:color w:val="000000" w:themeColor="text1"/>
          <w:sz w:val="22"/>
          <w:szCs w:val="22"/>
        </w:rPr>
      </w:pPr>
    </w:p>
    <w:p w14:paraId="74C88C77" w14:textId="77777777" w:rsidR="00A655CA" w:rsidRPr="00B65B65" w:rsidRDefault="00A655CA" w:rsidP="00A655CA">
      <w:pPr>
        <w:pStyle w:val="ListParagraph"/>
        <w:numPr>
          <w:ilvl w:val="0"/>
          <w:numId w:val="24"/>
        </w:numPr>
        <w:spacing w:line="240" w:lineRule="auto"/>
        <w:ind w:left="360" w:hanging="360"/>
        <w:rPr>
          <w:rFonts w:cstheme="minorHAnsi"/>
          <w:lang w:val="en-CA"/>
        </w:rPr>
      </w:pPr>
      <w:r w:rsidRPr="00B65B65">
        <w:rPr>
          <w:rFonts w:cstheme="minorHAnsi"/>
          <w:color w:val="000000" w:themeColor="text1"/>
        </w:rPr>
        <w:t>Why does Jesus refer to his disciples as part of a “faithless generation” on these occasions (</w:t>
      </w:r>
      <w:r>
        <w:rPr>
          <w:rFonts w:cstheme="minorHAnsi"/>
          <w:color w:val="000000" w:themeColor="text1"/>
        </w:rPr>
        <w:t>H</w:t>
      </w:r>
      <w:r w:rsidRPr="00B65B65">
        <w:rPr>
          <w:rFonts w:cstheme="minorHAnsi"/>
          <w:color w:val="000000" w:themeColor="text1"/>
        </w:rPr>
        <w:t>int: see Mat</w:t>
      </w:r>
      <w:r>
        <w:rPr>
          <w:rFonts w:cstheme="minorHAnsi"/>
          <w:color w:val="000000" w:themeColor="text1"/>
        </w:rPr>
        <w:t>t</w:t>
      </w:r>
      <w:r w:rsidRPr="00B65B65">
        <w:rPr>
          <w:rFonts w:cstheme="minorHAnsi"/>
          <w:color w:val="000000" w:themeColor="text1"/>
        </w:rPr>
        <w:t>. 17:19-20)</w:t>
      </w:r>
    </w:p>
    <w:p w14:paraId="4CC1A97D" w14:textId="77777777" w:rsidR="00A655CA" w:rsidRPr="00997C93" w:rsidRDefault="00A655CA" w:rsidP="00A655CA">
      <w:pPr>
        <w:rPr>
          <w:rFonts w:cstheme="minorHAnsi"/>
          <w:sz w:val="22"/>
          <w:szCs w:val="22"/>
          <w:lang w:val="en-CA"/>
        </w:rPr>
      </w:pPr>
    </w:p>
    <w:p w14:paraId="3C900EC8" w14:textId="77777777" w:rsidR="00A655CA" w:rsidRPr="00997C93" w:rsidRDefault="00A655CA" w:rsidP="00A655CA">
      <w:pPr>
        <w:rPr>
          <w:rFonts w:cstheme="minorHAnsi"/>
          <w:sz w:val="22"/>
          <w:szCs w:val="22"/>
          <w:lang w:val="en-CA"/>
        </w:rPr>
      </w:pPr>
    </w:p>
    <w:p w14:paraId="7D93D77C" w14:textId="77777777" w:rsidR="00A655CA" w:rsidRPr="00997C93" w:rsidRDefault="00A655CA" w:rsidP="00A655CA">
      <w:pPr>
        <w:rPr>
          <w:rFonts w:cstheme="minorHAnsi"/>
          <w:sz w:val="22"/>
          <w:szCs w:val="22"/>
          <w:lang w:val="en-CA"/>
        </w:rPr>
      </w:pPr>
    </w:p>
    <w:p w14:paraId="2BBE9F2B" w14:textId="77777777" w:rsidR="00A655CA" w:rsidRPr="00997C93" w:rsidRDefault="00A655CA" w:rsidP="00A655CA">
      <w:pPr>
        <w:pStyle w:val="ListParagraph"/>
        <w:numPr>
          <w:ilvl w:val="0"/>
          <w:numId w:val="24"/>
        </w:numPr>
        <w:spacing w:line="240" w:lineRule="auto"/>
        <w:ind w:left="360" w:hanging="360"/>
        <w:rPr>
          <w:rFonts w:cstheme="minorHAnsi"/>
          <w:lang w:val="en-CA"/>
        </w:rPr>
      </w:pPr>
      <w:r w:rsidRPr="00997C93">
        <w:rPr>
          <w:rFonts w:cstheme="minorHAnsi"/>
          <w:color w:val="000000" w:themeColor="text1"/>
        </w:rPr>
        <w:t>The father in this story also demonstrates a lack of faith. In Mark 9:22, he says to Jesus “if thou canst do anything, have compassion on us, and help us.” What does Jesus answer in verse 23, and what does his response highlight about where the limitations of God’s ability to save come from?</w:t>
      </w:r>
    </w:p>
    <w:p w14:paraId="4AECF67C" w14:textId="77777777" w:rsidR="00A655CA" w:rsidRPr="00997C93" w:rsidRDefault="00A655CA" w:rsidP="00A655CA">
      <w:pPr>
        <w:rPr>
          <w:rFonts w:cstheme="minorHAnsi"/>
          <w:sz w:val="22"/>
          <w:szCs w:val="22"/>
          <w:lang w:val="en-CA"/>
        </w:rPr>
      </w:pPr>
    </w:p>
    <w:p w14:paraId="7FB8BFEB" w14:textId="77777777" w:rsidR="00A655CA" w:rsidRPr="00997C93" w:rsidRDefault="00A655CA" w:rsidP="00A655CA">
      <w:pPr>
        <w:rPr>
          <w:rFonts w:cstheme="minorHAnsi"/>
          <w:sz w:val="22"/>
          <w:szCs w:val="22"/>
          <w:lang w:val="en-CA"/>
        </w:rPr>
      </w:pPr>
    </w:p>
    <w:p w14:paraId="6DA7A882" w14:textId="77777777" w:rsidR="00A655CA" w:rsidRPr="00997C93" w:rsidRDefault="00A655CA" w:rsidP="00A655CA">
      <w:pPr>
        <w:rPr>
          <w:rFonts w:cstheme="minorHAnsi"/>
          <w:sz w:val="22"/>
          <w:szCs w:val="22"/>
          <w:lang w:val="en-CA"/>
        </w:rPr>
      </w:pPr>
    </w:p>
    <w:p w14:paraId="53F87318" w14:textId="77777777" w:rsidR="00A655CA" w:rsidRPr="00997C93" w:rsidRDefault="00A655CA" w:rsidP="00A655CA">
      <w:pPr>
        <w:pStyle w:val="ListParagraph"/>
        <w:numPr>
          <w:ilvl w:val="0"/>
          <w:numId w:val="24"/>
        </w:numPr>
        <w:spacing w:line="240" w:lineRule="auto"/>
        <w:ind w:left="360" w:hanging="360"/>
        <w:rPr>
          <w:rFonts w:cstheme="minorHAnsi"/>
          <w:lang w:val="en-CA"/>
        </w:rPr>
      </w:pPr>
      <w:r w:rsidRPr="00997C93">
        <w:rPr>
          <w:rFonts w:cstheme="minorHAnsi"/>
          <w:color w:val="000000" w:themeColor="text1"/>
        </w:rPr>
        <w:t>Compare the father’s impassioned confession and plea in verse 24 to Thomas’ spiritual state before Jesus appeared to him.</w:t>
      </w:r>
    </w:p>
    <w:p w14:paraId="7D6440E6" w14:textId="77777777" w:rsidR="00A655CA" w:rsidRPr="00997C93" w:rsidRDefault="00A655CA" w:rsidP="00A655CA">
      <w:pPr>
        <w:rPr>
          <w:rFonts w:cstheme="minorHAnsi"/>
          <w:sz w:val="22"/>
          <w:szCs w:val="22"/>
          <w:lang w:val="en-CA"/>
        </w:rPr>
      </w:pPr>
    </w:p>
    <w:p w14:paraId="0A1AA7F3" w14:textId="77777777" w:rsidR="00A655CA" w:rsidRPr="00997C93" w:rsidRDefault="00A655CA" w:rsidP="00A655CA">
      <w:pPr>
        <w:rPr>
          <w:rFonts w:cstheme="minorHAnsi"/>
          <w:sz w:val="22"/>
          <w:szCs w:val="22"/>
          <w:lang w:val="en-CA"/>
        </w:rPr>
      </w:pPr>
    </w:p>
    <w:p w14:paraId="3BA9DA70" w14:textId="77777777" w:rsidR="00A655CA" w:rsidRPr="00997C93" w:rsidRDefault="00A655CA" w:rsidP="00A655CA">
      <w:pPr>
        <w:pStyle w:val="ListParagraph"/>
        <w:numPr>
          <w:ilvl w:val="0"/>
          <w:numId w:val="24"/>
        </w:numPr>
        <w:spacing w:line="240" w:lineRule="auto"/>
        <w:ind w:left="360" w:hanging="360"/>
        <w:rPr>
          <w:rFonts w:cstheme="minorHAnsi"/>
          <w:lang w:val="en-CA"/>
        </w:rPr>
      </w:pPr>
      <w:r w:rsidRPr="00997C93">
        <w:rPr>
          <w:rFonts w:cstheme="minorHAnsi"/>
          <w:color w:val="000000" w:themeColor="text1"/>
        </w:rPr>
        <w:t>What do these two stories tell us about how Jesus works with people who struggle with their faith?</w:t>
      </w:r>
    </w:p>
    <w:p w14:paraId="7E2DC743" w14:textId="77777777" w:rsidR="00A655CA" w:rsidRPr="00997C93" w:rsidRDefault="00A655CA" w:rsidP="00A655CA">
      <w:pPr>
        <w:rPr>
          <w:rFonts w:cstheme="minorHAnsi"/>
          <w:color w:val="000000" w:themeColor="text1"/>
          <w:sz w:val="22"/>
          <w:szCs w:val="22"/>
        </w:rPr>
      </w:pPr>
    </w:p>
    <w:p w14:paraId="3D42479B" w14:textId="77777777" w:rsidR="00A655CA" w:rsidRPr="00997C93" w:rsidRDefault="00A655CA" w:rsidP="00A655CA">
      <w:pPr>
        <w:rPr>
          <w:rFonts w:cstheme="minorHAnsi"/>
          <w:color w:val="000000" w:themeColor="text1"/>
          <w:sz w:val="22"/>
          <w:szCs w:val="22"/>
        </w:rPr>
      </w:pPr>
    </w:p>
    <w:p w14:paraId="32C1DF4C" w14:textId="77777777" w:rsidR="00A655CA" w:rsidRPr="00997C93" w:rsidRDefault="00A655CA" w:rsidP="00A655CA">
      <w:pPr>
        <w:rPr>
          <w:rFonts w:cstheme="minorHAnsi"/>
          <w:color w:val="000000" w:themeColor="text1"/>
          <w:sz w:val="22"/>
          <w:szCs w:val="22"/>
        </w:rPr>
      </w:pPr>
    </w:p>
    <w:p w14:paraId="52A04638" w14:textId="77777777" w:rsidR="00A655CA" w:rsidRDefault="00A655CA" w:rsidP="00A655CA">
      <w:pPr>
        <w:rPr>
          <w:rFonts w:cstheme="minorHAnsi"/>
          <w:color w:val="000000" w:themeColor="text1"/>
          <w:sz w:val="22"/>
          <w:szCs w:val="22"/>
        </w:rPr>
      </w:pPr>
      <w:r w:rsidRPr="00997C93">
        <w:rPr>
          <w:rFonts w:cstheme="minorHAnsi"/>
          <w:color w:val="000000" w:themeColor="text1"/>
          <w:sz w:val="22"/>
          <w:szCs w:val="22"/>
        </w:rPr>
        <w:t xml:space="preserve">Up till this point, Thomas has refused to believe that Jesus is alive, claiming that whatever, or whomever his brethren had seen was not the real Jesus. But confronted with the face, the presence, the voice, and the scars of Jesus, his last doubts evaporate. </w:t>
      </w:r>
    </w:p>
    <w:p w14:paraId="69B2A37D" w14:textId="77777777" w:rsidR="00A655CA" w:rsidRPr="00997C93" w:rsidRDefault="00A655CA" w:rsidP="00A655CA">
      <w:pPr>
        <w:rPr>
          <w:rFonts w:cstheme="minorHAnsi"/>
          <w:color w:val="000000" w:themeColor="text1"/>
          <w:sz w:val="22"/>
          <w:szCs w:val="22"/>
        </w:rPr>
      </w:pPr>
    </w:p>
    <w:p w14:paraId="0536E7C0" w14:textId="77777777" w:rsidR="00A655CA" w:rsidRPr="00C3628E" w:rsidRDefault="00A655CA" w:rsidP="00A655CA">
      <w:pPr>
        <w:pStyle w:val="ListParagraph"/>
        <w:numPr>
          <w:ilvl w:val="0"/>
          <w:numId w:val="24"/>
        </w:numPr>
        <w:spacing w:line="240" w:lineRule="auto"/>
        <w:ind w:left="360" w:hanging="360"/>
        <w:rPr>
          <w:rFonts w:cstheme="minorHAnsi"/>
          <w:lang w:val="en-CA"/>
        </w:rPr>
      </w:pPr>
      <w:r>
        <w:rPr>
          <w:color w:val="000000" w:themeColor="text1"/>
        </w:rPr>
        <w:t>What convictions about Jesus did Thomas’ enigmatic response, “My Lord and My God” express?</w:t>
      </w:r>
    </w:p>
    <w:p w14:paraId="26657576" w14:textId="77777777" w:rsidR="00A655CA" w:rsidRPr="00C3628E" w:rsidRDefault="00A655CA" w:rsidP="00A655CA">
      <w:pPr>
        <w:rPr>
          <w:rFonts w:cstheme="minorHAnsi"/>
          <w:lang w:val="en-CA"/>
        </w:rPr>
      </w:pPr>
    </w:p>
    <w:p w14:paraId="1D57F900" w14:textId="77777777" w:rsidR="00A655CA" w:rsidRPr="00C3628E" w:rsidRDefault="00A655CA" w:rsidP="00A655CA">
      <w:pPr>
        <w:rPr>
          <w:rFonts w:cstheme="minorHAnsi"/>
          <w:lang w:val="en-CA"/>
        </w:rPr>
      </w:pPr>
    </w:p>
    <w:p w14:paraId="52F83344" w14:textId="77777777" w:rsidR="00A655CA" w:rsidRPr="001A7770" w:rsidRDefault="00A655CA" w:rsidP="00A655CA">
      <w:pPr>
        <w:pStyle w:val="ListParagraph"/>
        <w:numPr>
          <w:ilvl w:val="0"/>
          <w:numId w:val="24"/>
        </w:numPr>
        <w:spacing w:line="240" w:lineRule="auto"/>
        <w:ind w:left="360" w:hanging="360"/>
        <w:rPr>
          <w:rFonts w:cstheme="minorHAnsi"/>
          <w:lang w:val="en-CA"/>
        </w:rPr>
      </w:pPr>
      <w:r w:rsidRPr="001A7770">
        <w:rPr>
          <w:color w:val="000000" w:themeColor="text1"/>
        </w:rPr>
        <w:t>Think back to the last exchange Jesus had had with Thomas, in the upper room the night before he died. What was the overarching message Jesus was trying to get his disciples to believe? (Refer to question 17)</w:t>
      </w:r>
    </w:p>
    <w:p w14:paraId="16D38F5F" w14:textId="77777777" w:rsidR="00A655CA" w:rsidRPr="009F0CF7" w:rsidRDefault="00A655CA" w:rsidP="00A655CA">
      <w:pPr>
        <w:rPr>
          <w:rFonts w:cstheme="minorHAnsi"/>
          <w:sz w:val="22"/>
          <w:szCs w:val="22"/>
          <w:lang w:val="en-CA"/>
        </w:rPr>
      </w:pPr>
    </w:p>
    <w:p w14:paraId="4D2FF6EB" w14:textId="77777777" w:rsidR="00A655CA" w:rsidRPr="009F0CF7" w:rsidRDefault="00A655CA" w:rsidP="00A655CA">
      <w:pPr>
        <w:rPr>
          <w:rFonts w:cstheme="minorHAnsi"/>
          <w:sz w:val="22"/>
          <w:szCs w:val="22"/>
          <w:lang w:val="en-CA"/>
        </w:rPr>
      </w:pPr>
    </w:p>
    <w:p w14:paraId="4420732E" w14:textId="77777777" w:rsidR="00A655CA" w:rsidRPr="001A7770" w:rsidRDefault="00A655CA" w:rsidP="00A655CA">
      <w:pPr>
        <w:pStyle w:val="ListParagraph"/>
        <w:numPr>
          <w:ilvl w:val="0"/>
          <w:numId w:val="24"/>
        </w:numPr>
        <w:spacing w:line="240" w:lineRule="auto"/>
        <w:ind w:left="360" w:hanging="360"/>
        <w:rPr>
          <w:rFonts w:cstheme="minorHAnsi"/>
          <w:lang w:val="en-CA"/>
        </w:rPr>
      </w:pPr>
      <w:r w:rsidRPr="009F0CF7">
        <w:rPr>
          <w:rFonts w:cstheme="minorHAnsi"/>
          <w:color w:val="000000" w:themeColor="text1"/>
        </w:rPr>
        <w:t>What had been the last words Jesus had spoken directly to Thomas before his death (John 14:6-7)?</w:t>
      </w:r>
    </w:p>
    <w:p w14:paraId="2BEF9570" w14:textId="77777777" w:rsidR="00A655CA" w:rsidRPr="009F0CF7" w:rsidRDefault="00A655CA" w:rsidP="00A655CA">
      <w:pPr>
        <w:rPr>
          <w:rFonts w:cstheme="minorHAnsi"/>
          <w:sz w:val="22"/>
          <w:szCs w:val="22"/>
          <w:lang w:val="en-CA"/>
        </w:rPr>
      </w:pPr>
    </w:p>
    <w:p w14:paraId="2144A87B" w14:textId="77777777" w:rsidR="00A655CA" w:rsidRPr="007E07E6" w:rsidRDefault="00A655CA" w:rsidP="00A655CA">
      <w:pPr>
        <w:rPr>
          <w:rFonts w:cstheme="minorHAnsi"/>
          <w:sz w:val="22"/>
          <w:szCs w:val="22"/>
          <w:lang w:val="en-CA"/>
        </w:rPr>
      </w:pPr>
    </w:p>
    <w:p w14:paraId="62003266" w14:textId="77777777" w:rsidR="00A655CA" w:rsidRPr="001A7770" w:rsidRDefault="00A655CA" w:rsidP="00A655CA">
      <w:pPr>
        <w:pStyle w:val="ListParagraph"/>
        <w:numPr>
          <w:ilvl w:val="0"/>
          <w:numId w:val="24"/>
        </w:numPr>
        <w:spacing w:line="240" w:lineRule="auto"/>
        <w:ind w:left="360" w:hanging="360"/>
        <w:rPr>
          <w:rFonts w:cstheme="minorHAnsi"/>
          <w:lang w:val="en-CA"/>
        </w:rPr>
      </w:pPr>
      <w:r w:rsidRPr="009F0CF7">
        <w:rPr>
          <w:rFonts w:cstheme="minorHAnsi"/>
          <w:color w:val="000000" w:themeColor="text1"/>
        </w:rPr>
        <w:t>What meaning does this context give to Thomas’ expression of faith when he met Jesus in John 20:28? Explain the significance of this phrase.</w:t>
      </w:r>
    </w:p>
    <w:p w14:paraId="3C9A6A57" w14:textId="77777777" w:rsidR="00A655CA" w:rsidRPr="009F0CF7" w:rsidRDefault="00A655CA" w:rsidP="00A655CA">
      <w:pPr>
        <w:rPr>
          <w:rFonts w:cstheme="minorHAnsi"/>
          <w:sz w:val="22"/>
          <w:szCs w:val="22"/>
          <w:lang w:val="en-CA"/>
        </w:rPr>
      </w:pPr>
    </w:p>
    <w:p w14:paraId="0AEE6C0B" w14:textId="77777777" w:rsidR="00A655CA" w:rsidRPr="009F0CF7" w:rsidRDefault="00A655CA" w:rsidP="00A655CA">
      <w:pPr>
        <w:rPr>
          <w:rFonts w:cstheme="minorHAnsi"/>
          <w:sz w:val="22"/>
          <w:szCs w:val="22"/>
          <w:lang w:val="en-CA"/>
        </w:rPr>
      </w:pPr>
    </w:p>
    <w:p w14:paraId="77B38CB4" w14:textId="77777777" w:rsidR="00A655CA" w:rsidRPr="009F0CF7" w:rsidRDefault="00A655CA" w:rsidP="00A655CA">
      <w:pPr>
        <w:rPr>
          <w:rFonts w:cstheme="minorHAnsi"/>
          <w:sz w:val="22"/>
          <w:szCs w:val="22"/>
          <w:lang w:val="en-CA"/>
        </w:rPr>
      </w:pPr>
    </w:p>
    <w:p w14:paraId="3E29C3C3" w14:textId="77777777" w:rsidR="00A655CA" w:rsidRPr="009F0CF7" w:rsidRDefault="00A655CA" w:rsidP="00A655CA">
      <w:pPr>
        <w:rPr>
          <w:rFonts w:cstheme="minorHAnsi"/>
          <w:sz w:val="22"/>
          <w:szCs w:val="22"/>
          <w:lang w:val="en-CA"/>
        </w:rPr>
      </w:pPr>
    </w:p>
    <w:p w14:paraId="6347D8BE" w14:textId="77777777" w:rsidR="00A655CA" w:rsidRPr="001A7770" w:rsidRDefault="00A655CA" w:rsidP="00A655CA">
      <w:pPr>
        <w:pStyle w:val="ListParagraph"/>
        <w:numPr>
          <w:ilvl w:val="0"/>
          <w:numId w:val="24"/>
        </w:numPr>
        <w:spacing w:line="240" w:lineRule="auto"/>
        <w:ind w:left="360" w:hanging="360"/>
        <w:rPr>
          <w:rFonts w:cstheme="minorHAnsi"/>
          <w:lang w:val="en-CA"/>
        </w:rPr>
      </w:pPr>
      <w:r w:rsidRPr="0063685B">
        <w:rPr>
          <w:rFonts w:cstheme="minorHAnsi"/>
          <w:color w:val="000000" w:themeColor="text1"/>
        </w:rPr>
        <w:t>Jesus answered Thomas in verse 29, “Thomas, because thou hast seen me, thou hast believed: blessed</w:t>
      </w:r>
      <w:r w:rsidRPr="0063685B">
        <w:rPr>
          <w:rFonts w:cstheme="minorHAnsi"/>
          <w:color w:val="000000" w:themeColor="text1"/>
          <w:shd w:val="clear" w:color="auto" w:fill="FFFFFF"/>
        </w:rPr>
        <w:t> </w:t>
      </w:r>
      <w:r w:rsidRPr="0063685B">
        <w:rPr>
          <w:rFonts w:cstheme="minorHAnsi"/>
          <w:i/>
          <w:iCs/>
          <w:color w:val="000000" w:themeColor="text1"/>
        </w:rPr>
        <w:t>are</w:t>
      </w:r>
      <w:r w:rsidRPr="0063685B">
        <w:rPr>
          <w:rFonts w:cstheme="minorHAnsi"/>
          <w:color w:val="000000" w:themeColor="text1"/>
          <w:shd w:val="clear" w:color="auto" w:fill="FFFFFF"/>
        </w:rPr>
        <w:t> </w:t>
      </w:r>
      <w:r w:rsidRPr="0063685B">
        <w:rPr>
          <w:rFonts w:cstheme="minorHAnsi"/>
          <w:color w:val="000000" w:themeColor="text1"/>
        </w:rPr>
        <w:t>they that have not seen, and</w:t>
      </w:r>
      <w:r w:rsidRPr="0063685B">
        <w:rPr>
          <w:rFonts w:cstheme="minorHAnsi"/>
          <w:color w:val="000000" w:themeColor="text1"/>
          <w:shd w:val="clear" w:color="auto" w:fill="FFFFFF"/>
        </w:rPr>
        <w:t> </w:t>
      </w:r>
      <w:r w:rsidRPr="0063685B">
        <w:rPr>
          <w:rFonts w:cstheme="minorHAnsi"/>
          <w:i/>
          <w:iCs/>
          <w:color w:val="000000" w:themeColor="text1"/>
        </w:rPr>
        <w:t>yet</w:t>
      </w:r>
      <w:r w:rsidRPr="0063685B">
        <w:rPr>
          <w:rFonts w:cstheme="minorHAnsi"/>
          <w:color w:val="000000" w:themeColor="text1"/>
          <w:shd w:val="clear" w:color="auto" w:fill="FFFFFF"/>
        </w:rPr>
        <w:t> </w:t>
      </w:r>
      <w:r w:rsidRPr="0063685B">
        <w:rPr>
          <w:rFonts w:cstheme="minorHAnsi"/>
          <w:color w:val="000000" w:themeColor="text1"/>
        </w:rPr>
        <w:t>have believed</w:t>
      </w:r>
      <w:r>
        <w:rPr>
          <w:rFonts w:cstheme="minorHAnsi"/>
          <w:color w:val="000000" w:themeColor="text1"/>
        </w:rPr>
        <w:t>.”</w:t>
      </w:r>
      <w:r w:rsidRPr="001A7770">
        <w:rPr>
          <w:rFonts w:cstheme="minorHAnsi"/>
          <w:color w:val="000000" w:themeColor="text1"/>
        </w:rPr>
        <w:t xml:space="preserve"> </w:t>
      </w:r>
      <w:r>
        <w:rPr>
          <w:rFonts w:cstheme="minorHAnsi"/>
          <w:color w:val="000000" w:themeColor="text1"/>
        </w:rPr>
        <w:t>Do you think this was a rebuke? Why or why not?</w:t>
      </w:r>
    </w:p>
    <w:p w14:paraId="5652E71C" w14:textId="77777777" w:rsidR="00A655CA" w:rsidRPr="00043245" w:rsidRDefault="00A655CA" w:rsidP="00A655CA">
      <w:pPr>
        <w:rPr>
          <w:rFonts w:cstheme="minorHAnsi"/>
          <w:lang w:val="en-CA"/>
        </w:rPr>
      </w:pPr>
    </w:p>
    <w:p w14:paraId="45790133" w14:textId="77777777" w:rsidR="00A655CA" w:rsidRPr="00043245" w:rsidRDefault="00A655CA" w:rsidP="00A655CA">
      <w:pPr>
        <w:rPr>
          <w:rFonts w:cstheme="minorHAnsi"/>
          <w:lang w:val="en-CA"/>
        </w:rPr>
      </w:pPr>
    </w:p>
    <w:p w14:paraId="4E2FEE2C" w14:textId="77777777" w:rsidR="00A655CA" w:rsidRPr="00043245" w:rsidRDefault="00A655CA" w:rsidP="00A655CA">
      <w:pPr>
        <w:rPr>
          <w:rFonts w:cstheme="minorHAnsi"/>
          <w:lang w:val="en-CA"/>
        </w:rPr>
      </w:pPr>
    </w:p>
    <w:p w14:paraId="1FD0F65D" w14:textId="77777777" w:rsidR="00A655CA" w:rsidRPr="00043245" w:rsidRDefault="00A655CA" w:rsidP="00A655CA">
      <w:pPr>
        <w:rPr>
          <w:rFonts w:cstheme="minorHAnsi"/>
          <w:lang w:val="en-CA"/>
        </w:rPr>
      </w:pPr>
    </w:p>
    <w:p w14:paraId="2E88023D" w14:textId="77777777" w:rsidR="00A655CA" w:rsidRPr="00043245" w:rsidRDefault="00A655CA" w:rsidP="00A655CA">
      <w:pPr>
        <w:rPr>
          <w:rFonts w:cstheme="minorHAnsi"/>
          <w:lang w:val="en-CA"/>
        </w:rPr>
      </w:pPr>
    </w:p>
    <w:p w14:paraId="32CA9755" w14:textId="77777777" w:rsidR="00A655CA" w:rsidRPr="00043245" w:rsidRDefault="00A655CA" w:rsidP="00A655CA">
      <w:pPr>
        <w:rPr>
          <w:rFonts w:cstheme="minorHAnsi"/>
          <w:sz w:val="22"/>
          <w:szCs w:val="22"/>
          <w:lang w:val="en-CA"/>
        </w:rPr>
      </w:pPr>
    </w:p>
    <w:p w14:paraId="211C620F" w14:textId="77777777" w:rsidR="00A655CA" w:rsidRPr="00043245" w:rsidRDefault="00A655CA" w:rsidP="00A655CA">
      <w:pPr>
        <w:pStyle w:val="ListParagraph"/>
        <w:numPr>
          <w:ilvl w:val="0"/>
          <w:numId w:val="24"/>
        </w:numPr>
        <w:spacing w:line="240" w:lineRule="auto"/>
        <w:ind w:left="360" w:hanging="360"/>
        <w:rPr>
          <w:rFonts w:cstheme="minorHAnsi"/>
          <w:lang w:val="en-CA"/>
        </w:rPr>
      </w:pPr>
      <w:r>
        <w:rPr>
          <w:rFonts w:cstheme="minorHAnsi"/>
          <w:color w:val="000000" w:themeColor="text1"/>
        </w:rPr>
        <w:t xml:space="preserve">Generations after Thomas fell asleep in Christ, disciples today fall into the category of those who have not seen, and yet believe. </w:t>
      </w:r>
      <w:r w:rsidRPr="00043245">
        <w:rPr>
          <w:rFonts w:cstheme="minorHAnsi"/>
          <w:color w:val="000000" w:themeColor="text1"/>
        </w:rPr>
        <w:t>How does Christ’s blessing</w:t>
      </w:r>
      <w:r>
        <w:rPr>
          <w:rFonts w:cstheme="minorHAnsi"/>
          <w:color w:val="000000" w:themeColor="text1"/>
        </w:rPr>
        <w:t xml:space="preserve"> comfort you in your struggles with faith?</w:t>
      </w:r>
    </w:p>
    <w:p w14:paraId="58EAAC8B" w14:textId="77777777" w:rsidR="00A655CA" w:rsidRPr="00043245" w:rsidRDefault="00A655CA" w:rsidP="00A655CA">
      <w:pPr>
        <w:rPr>
          <w:rFonts w:cstheme="minorHAnsi"/>
          <w:sz w:val="22"/>
          <w:szCs w:val="22"/>
          <w:lang w:val="en-CA"/>
        </w:rPr>
      </w:pPr>
    </w:p>
    <w:p w14:paraId="3DEA3B32" w14:textId="77777777" w:rsidR="00A655CA" w:rsidRPr="00043245" w:rsidRDefault="00A655CA" w:rsidP="00A655CA">
      <w:pPr>
        <w:rPr>
          <w:rFonts w:cstheme="minorHAnsi"/>
          <w:sz w:val="22"/>
          <w:szCs w:val="22"/>
          <w:lang w:val="en-CA"/>
        </w:rPr>
      </w:pPr>
    </w:p>
    <w:p w14:paraId="5DEDB9D0" w14:textId="77777777" w:rsidR="00A655CA" w:rsidRPr="00043245" w:rsidRDefault="00A655CA" w:rsidP="00A655CA">
      <w:pPr>
        <w:rPr>
          <w:rFonts w:cstheme="minorHAnsi"/>
          <w:sz w:val="22"/>
          <w:szCs w:val="22"/>
          <w:lang w:val="en-CA"/>
        </w:rPr>
      </w:pPr>
    </w:p>
    <w:p w14:paraId="03FE59CD" w14:textId="77777777" w:rsidR="00A655CA" w:rsidRPr="00043245" w:rsidRDefault="00A655CA" w:rsidP="00A655CA">
      <w:pPr>
        <w:rPr>
          <w:rFonts w:cstheme="minorHAnsi"/>
          <w:sz w:val="22"/>
          <w:szCs w:val="22"/>
          <w:lang w:val="en-CA"/>
        </w:rPr>
      </w:pPr>
    </w:p>
    <w:p w14:paraId="4FC7BCE7" w14:textId="77777777" w:rsidR="00A655CA" w:rsidRPr="00043245" w:rsidRDefault="00A655CA" w:rsidP="00A655CA">
      <w:pPr>
        <w:pStyle w:val="ListParagraph"/>
        <w:numPr>
          <w:ilvl w:val="0"/>
          <w:numId w:val="24"/>
        </w:numPr>
        <w:spacing w:line="240" w:lineRule="auto"/>
        <w:ind w:left="360" w:hanging="360"/>
        <w:rPr>
          <w:rFonts w:cstheme="minorHAnsi"/>
          <w:lang w:val="en-CA"/>
        </w:rPr>
      </w:pPr>
      <w:r>
        <w:rPr>
          <w:rFonts w:cstheme="minorHAnsi"/>
          <w:color w:val="000000" w:themeColor="text1"/>
        </w:rPr>
        <w:t>Read 1 Pet. 1:6-9. How Does Peter’s exhortation build on Jesus’ benediction of John 20:29 to discuss the trial, the exercise, and the result of faith?</w:t>
      </w:r>
    </w:p>
    <w:p w14:paraId="3CA6C2EF" w14:textId="77777777" w:rsidR="00A655CA" w:rsidRPr="00043245" w:rsidRDefault="00A655CA" w:rsidP="00A655CA">
      <w:pPr>
        <w:rPr>
          <w:rFonts w:cstheme="minorHAnsi"/>
          <w:sz w:val="22"/>
          <w:szCs w:val="22"/>
          <w:lang w:val="en-CA"/>
        </w:rPr>
      </w:pPr>
    </w:p>
    <w:p w14:paraId="64911C92" w14:textId="77777777" w:rsidR="00A655CA" w:rsidRPr="00043245" w:rsidRDefault="00A655CA" w:rsidP="00A655CA">
      <w:pPr>
        <w:rPr>
          <w:rFonts w:cstheme="minorHAnsi"/>
          <w:sz w:val="22"/>
          <w:szCs w:val="22"/>
          <w:lang w:val="en-CA"/>
        </w:rPr>
      </w:pPr>
    </w:p>
    <w:p w14:paraId="2E01ED66" w14:textId="77777777" w:rsidR="00A655CA" w:rsidRPr="00043245" w:rsidRDefault="00A655CA" w:rsidP="00A655CA">
      <w:pPr>
        <w:rPr>
          <w:rFonts w:cstheme="minorHAnsi"/>
          <w:sz w:val="22"/>
          <w:szCs w:val="22"/>
          <w:lang w:val="en-CA"/>
        </w:rPr>
      </w:pPr>
    </w:p>
    <w:p w14:paraId="1AFD2C29" w14:textId="77777777" w:rsidR="00A655CA" w:rsidRPr="009E750B" w:rsidRDefault="00A655CA" w:rsidP="00A655CA">
      <w:pPr>
        <w:rPr>
          <w:rFonts w:cstheme="minorHAnsi"/>
          <w:sz w:val="22"/>
          <w:szCs w:val="22"/>
          <w:lang w:val="en-CA"/>
        </w:rPr>
      </w:pPr>
    </w:p>
    <w:p w14:paraId="7D93ED05" w14:textId="77777777" w:rsidR="00A655CA" w:rsidRPr="00043245" w:rsidRDefault="00A655CA" w:rsidP="00A655CA">
      <w:pPr>
        <w:rPr>
          <w:rFonts w:cstheme="minorHAnsi"/>
          <w:sz w:val="22"/>
          <w:szCs w:val="22"/>
          <w:lang w:val="en-CA"/>
        </w:rPr>
      </w:pPr>
    </w:p>
    <w:p w14:paraId="2EF8C7A3" w14:textId="77777777" w:rsidR="00A655CA" w:rsidRPr="00043245" w:rsidRDefault="00A655CA" w:rsidP="00A655CA">
      <w:pPr>
        <w:pStyle w:val="ListParagraph"/>
        <w:numPr>
          <w:ilvl w:val="0"/>
          <w:numId w:val="24"/>
        </w:numPr>
        <w:spacing w:line="240" w:lineRule="auto"/>
        <w:ind w:left="360" w:hanging="360"/>
        <w:rPr>
          <w:rFonts w:cstheme="minorHAnsi"/>
          <w:lang w:val="en-CA"/>
        </w:rPr>
      </w:pPr>
      <w:r>
        <w:rPr>
          <w:rFonts w:cstheme="minorHAnsi"/>
          <w:color w:val="000000" w:themeColor="text1"/>
        </w:rPr>
        <w:t xml:space="preserve">Find at least </w:t>
      </w:r>
      <w:r w:rsidRPr="009E750B">
        <w:rPr>
          <w:rFonts w:cstheme="minorHAnsi"/>
          <w:color w:val="000000" w:themeColor="text1"/>
        </w:rPr>
        <w:t>two</w:t>
      </w:r>
      <w:r>
        <w:rPr>
          <w:rFonts w:cstheme="minorHAnsi"/>
          <w:color w:val="000000" w:themeColor="text1"/>
        </w:rPr>
        <w:t xml:space="preserve"> other passages that emphasize the relationship between faith and sight.</w:t>
      </w:r>
    </w:p>
    <w:p w14:paraId="190F8492" w14:textId="77777777" w:rsidR="00A655CA" w:rsidRPr="00043245" w:rsidRDefault="00A655CA" w:rsidP="00A655CA">
      <w:pPr>
        <w:rPr>
          <w:rFonts w:cstheme="minorHAnsi"/>
          <w:sz w:val="22"/>
          <w:szCs w:val="22"/>
          <w:lang w:val="en-CA"/>
        </w:rPr>
      </w:pPr>
    </w:p>
    <w:p w14:paraId="035D8C0A" w14:textId="77777777" w:rsidR="00A655CA" w:rsidRPr="009E750B" w:rsidRDefault="00A655CA" w:rsidP="00A655CA">
      <w:pPr>
        <w:rPr>
          <w:rFonts w:cstheme="minorHAnsi"/>
          <w:sz w:val="22"/>
          <w:szCs w:val="22"/>
          <w:lang w:val="en-CA"/>
        </w:rPr>
      </w:pPr>
    </w:p>
    <w:p w14:paraId="36D21B8C" w14:textId="77777777" w:rsidR="00A655CA" w:rsidRPr="00043245" w:rsidRDefault="00A655CA" w:rsidP="00A655CA">
      <w:pPr>
        <w:rPr>
          <w:rFonts w:cstheme="minorHAnsi"/>
          <w:sz w:val="22"/>
          <w:szCs w:val="22"/>
          <w:lang w:val="en-CA"/>
        </w:rPr>
      </w:pPr>
    </w:p>
    <w:p w14:paraId="3577A160" w14:textId="77777777" w:rsidR="00A655CA" w:rsidRPr="00043245" w:rsidRDefault="00A655CA" w:rsidP="00A655CA">
      <w:pPr>
        <w:rPr>
          <w:rFonts w:cstheme="minorHAnsi"/>
          <w:sz w:val="22"/>
          <w:szCs w:val="22"/>
          <w:lang w:val="en-CA"/>
        </w:rPr>
      </w:pPr>
    </w:p>
    <w:p w14:paraId="4976BFB5" w14:textId="77777777" w:rsidR="00A655CA" w:rsidRPr="009E750B" w:rsidRDefault="00A655CA" w:rsidP="00A655CA">
      <w:pPr>
        <w:rPr>
          <w:rFonts w:cstheme="minorHAnsi"/>
          <w:sz w:val="22"/>
          <w:szCs w:val="22"/>
          <w:lang w:val="en-CA"/>
        </w:rPr>
      </w:pPr>
      <w:r w:rsidRPr="009E750B">
        <w:rPr>
          <w:rFonts w:cstheme="minorHAnsi"/>
          <w:color w:val="000000" w:themeColor="text1"/>
          <w:sz w:val="22"/>
          <w:szCs w:val="22"/>
        </w:rPr>
        <w:t xml:space="preserve">Mark 16:14 records that at some point after his resurrection, Jesus upbraided his disciples for their unbelief and hardness of heart, because none of them believed the witnesses of his life (compare Luke 24:35). It is in the very next verse that Jesus gives the apostles his great commission to preach the gospel to all creation. </w:t>
      </w:r>
    </w:p>
    <w:p w14:paraId="6BA568CE" w14:textId="77777777" w:rsidR="00A655CA" w:rsidRPr="009E750B" w:rsidRDefault="00A655CA" w:rsidP="00A655CA">
      <w:pPr>
        <w:rPr>
          <w:rFonts w:cstheme="minorHAnsi"/>
          <w:sz w:val="22"/>
          <w:szCs w:val="22"/>
          <w:lang w:val="en-CA"/>
        </w:rPr>
      </w:pPr>
    </w:p>
    <w:p w14:paraId="43B28FD0" w14:textId="77777777" w:rsidR="00A655CA" w:rsidRPr="009E750B" w:rsidRDefault="00A655CA" w:rsidP="00A655CA">
      <w:pPr>
        <w:pStyle w:val="ListParagraph"/>
        <w:numPr>
          <w:ilvl w:val="0"/>
          <w:numId w:val="24"/>
        </w:numPr>
        <w:spacing w:line="240" w:lineRule="auto"/>
        <w:ind w:left="360" w:hanging="360"/>
        <w:rPr>
          <w:rFonts w:cstheme="minorHAnsi"/>
          <w:lang w:val="en-CA"/>
        </w:rPr>
      </w:pPr>
      <w:r w:rsidRPr="009E750B">
        <w:rPr>
          <w:rFonts w:cstheme="minorHAnsi"/>
          <w:color w:val="000000" w:themeColor="text1"/>
        </w:rPr>
        <w:t>What does verse 16 say people will receive</w:t>
      </w:r>
      <w:r w:rsidRPr="002D0040">
        <w:rPr>
          <w:rFonts w:cstheme="minorHAnsi"/>
          <w:color w:val="000000" w:themeColor="text1"/>
        </w:rPr>
        <w:t xml:space="preserve"> based on their response to the apostles’ teaching? </w:t>
      </w:r>
    </w:p>
    <w:p w14:paraId="3443E479" w14:textId="77777777" w:rsidR="00A655CA" w:rsidRPr="002D0040" w:rsidRDefault="00A655CA" w:rsidP="00A655CA">
      <w:pPr>
        <w:rPr>
          <w:rFonts w:cstheme="minorHAnsi"/>
          <w:sz w:val="22"/>
          <w:szCs w:val="22"/>
          <w:lang w:val="en-CA"/>
        </w:rPr>
      </w:pPr>
    </w:p>
    <w:p w14:paraId="2BA0BB7E" w14:textId="77777777" w:rsidR="00A655CA" w:rsidRPr="002D0040" w:rsidRDefault="00A655CA" w:rsidP="00A655CA">
      <w:pPr>
        <w:rPr>
          <w:rFonts w:cstheme="minorHAnsi"/>
          <w:sz w:val="22"/>
          <w:szCs w:val="22"/>
          <w:lang w:val="en-CA"/>
        </w:rPr>
      </w:pPr>
    </w:p>
    <w:p w14:paraId="504599D4" w14:textId="77777777" w:rsidR="00A655CA" w:rsidRPr="002D0040" w:rsidRDefault="00A655CA" w:rsidP="00A655CA">
      <w:pPr>
        <w:pStyle w:val="ListParagraph"/>
        <w:numPr>
          <w:ilvl w:val="0"/>
          <w:numId w:val="24"/>
        </w:numPr>
        <w:spacing w:line="240" w:lineRule="auto"/>
        <w:ind w:left="360" w:hanging="360"/>
        <w:rPr>
          <w:rFonts w:cstheme="minorHAnsi"/>
          <w:lang w:val="en-CA"/>
        </w:rPr>
      </w:pPr>
      <w:r w:rsidRPr="002D0040">
        <w:rPr>
          <w:rFonts w:cstheme="minorHAnsi"/>
          <w:color w:val="000000" w:themeColor="text1"/>
        </w:rPr>
        <w:t xml:space="preserve">Compare and contrast how Jesus dealt with the response of the apostles to the witnesses of Jesus’ resurrection to what he expected from those to whom the apostles would preach. </w:t>
      </w:r>
    </w:p>
    <w:p w14:paraId="192B37AE" w14:textId="77777777" w:rsidR="00A655CA" w:rsidRPr="002D0040" w:rsidRDefault="00A655CA" w:rsidP="00A655CA">
      <w:pPr>
        <w:rPr>
          <w:rFonts w:cstheme="minorHAnsi"/>
          <w:sz w:val="22"/>
          <w:szCs w:val="22"/>
          <w:lang w:val="en-CA"/>
        </w:rPr>
      </w:pPr>
    </w:p>
    <w:p w14:paraId="2A03C3A3" w14:textId="77777777" w:rsidR="00A655CA" w:rsidRPr="002D0040" w:rsidRDefault="00A655CA" w:rsidP="00A655CA">
      <w:pPr>
        <w:rPr>
          <w:rFonts w:cstheme="minorHAnsi"/>
          <w:sz w:val="22"/>
          <w:szCs w:val="22"/>
          <w:lang w:val="en-CA"/>
        </w:rPr>
      </w:pPr>
    </w:p>
    <w:p w14:paraId="6D750B3F" w14:textId="77777777" w:rsidR="00A655CA" w:rsidRPr="002D0040" w:rsidRDefault="00A655CA" w:rsidP="00A655CA">
      <w:pPr>
        <w:rPr>
          <w:rFonts w:cstheme="minorHAnsi"/>
          <w:sz w:val="22"/>
          <w:szCs w:val="22"/>
          <w:lang w:val="en-CA"/>
        </w:rPr>
      </w:pPr>
    </w:p>
    <w:p w14:paraId="3E3D5138" w14:textId="77777777" w:rsidR="00A655CA" w:rsidRPr="002D0040" w:rsidRDefault="00A655CA" w:rsidP="00A655CA">
      <w:pPr>
        <w:pStyle w:val="ListParagraph"/>
        <w:numPr>
          <w:ilvl w:val="0"/>
          <w:numId w:val="24"/>
        </w:numPr>
        <w:spacing w:line="240" w:lineRule="auto"/>
        <w:ind w:left="360" w:hanging="360"/>
        <w:rPr>
          <w:rFonts w:cstheme="minorHAnsi"/>
          <w:lang w:val="en-CA"/>
        </w:rPr>
      </w:pPr>
      <w:r w:rsidRPr="002D0040">
        <w:rPr>
          <w:rFonts w:cstheme="minorHAnsi"/>
          <w:color w:val="000000" w:themeColor="text1"/>
        </w:rPr>
        <w:t>Jesus upbraids his disciples for unbelief, then says that those who don’t believe will be condemned! Contrast this to how Jesus worked with Thomas’ unbelief, and with what James 1:5-6 says about how God works with us in our weakness. How would you resolve this apparent dilemma?</w:t>
      </w:r>
    </w:p>
    <w:p w14:paraId="5161A962" w14:textId="77777777" w:rsidR="00A655CA" w:rsidRPr="002D0040" w:rsidRDefault="00A655CA" w:rsidP="00A655CA">
      <w:pPr>
        <w:rPr>
          <w:rFonts w:cstheme="minorHAnsi"/>
          <w:sz w:val="22"/>
          <w:szCs w:val="22"/>
          <w:lang w:val="en-CA"/>
        </w:rPr>
      </w:pPr>
    </w:p>
    <w:p w14:paraId="2AABFEDA" w14:textId="77777777" w:rsidR="00A655CA" w:rsidRPr="002D0040" w:rsidRDefault="00A655CA" w:rsidP="00A655CA">
      <w:pPr>
        <w:rPr>
          <w:rFonts w:cstheme="minorHAnsi"/>
          <w:sz w:val="22"/>
          <w:szCs w:val="22"/>
          <w:lang w:val="en-CA"/>
        </w:rPr>
      </w:pPr>
    </w:p>
    <w:p w14:paraId="235CBA67" w14:textId="77777777" w:rsidR="00A655CA" w:rsidRPr="002D0040" w:rsidRDefault="00A655CA" w:rsidP="00A655CA">
      <w:pPr>
        <w:rPr>
          <w:rFonts w:cstheme="minorHAnsi"/>
          <w:sz w:val="22"/>
          <w:szCs w:val="22"/>
          <w:lang w:val="en-CA"/>
        </w:rPr>
      </w:pPr>
    </w:p>
    <w:p w14:paraId="3767C6A7" w14:textId="77777777" w:rsidR="00A655CA" w:rsidRPr="002D0040" w:rsidRDefault="00A655CA" w:rsidP="00A655CA">
      <w:pPr>
        <w:rPr>
          <w:rFonts w:cstheme="minorHAnsi"/>
          <w:sz w:val="22"/>
          <w:szCs w:val="22"/>
          <w:lang w:val="en-CA"/>
        </w:rPr>
      </w:pPr>
    </w:p>
    <w:p w14:paraId="233CC837" w14:textId="77777777" w:rsidR="00A655CA" w:rsidRPr="002D0040" w:rsidRDefault="00A655CA" w:rsidP="00A655CA">
      <w:pPr>
        <w:pStyle w:val="ListParagraph"/>
        <w:numPr>
          <w:ilvl w:val="0"/>
          <w:numId w:val="24"/>
        </w:numPr>
        <w:spacing w:line="240" w:lineRule="auto"/>
        <w:ind w:left="360" w:hanging="360"/>
        <w:rPr>
          <w:rFonts w:cstheme="minorHAnsi"/>
          <w:lang w:val="en-CA"/>
        </w:rPr>
      </w:pPr>
      <w:r w:rsidRPr="002D0040">
        <w:rPr>
          <w:rFonts w:cstheme="minorHAnsi"/>
          <w:color w:val="000000" w:themeColor="text1"/>
        </w:rPr>
        <w:t>Thomas’ eight days without evidence of Jesus’ presence, followed by the second appearing of Jesus holds powerful parallels to our probation awaiting the return of our Lord. Write down as many similarities as you can between his experience and ours</w:t>
      </w:r>
      <w:r>
        <w:rPr>
          <w:rFonts w:cstheme="minorHAnsi"/>
          <w:color w:val="000000" w:themeColor="text1"/>
        </w:rPr>
        <w:t>.</w:t>
      </w:r>
    </w:p>
    <w:p w14:paraId="6DD9ADC2" w14:textId="77777777" w:rsidR="00A655CA" w:rsidRPr="002D0040" w:rsidRDefault="00A655CA" w:rsidP="00A655CA">
      <w:pPr>
        <w:rPr>
          <w:rFonts w:cstheme="minorHAnsi"/>
          <w:color w:val="000000" w:themeColor="text1"/>
          <w:sz w:val="22"/>
          <w:szCs w:val="22"/>
        </w:rPr>
      </w:pPr>
    </w:p>
    <w:p w14:paraId="52EBEC21" w14:textId="77777777" w:rsidR="00A655CA" w:rsidRPr="002D0040" w:rsidRDefault="00A655CA" w:rsidP="00A655CA">
      <w:pPr>
        <w:rPr>
          <w:rFonts w:cstheme="minorHAnsi"/>
          <w:color w:val="000000" w:themeColor="text1"/>
          <w:sz w:val="22"/>
          <w:szCs w:val="22"/>
        </w:rPr>
      </w:pPr>
    </w:p>
    <w:p w14:paraId="3FCE832F" w14:textId="77777777" w:rsidR="00A655CA" w:rsidRPr="002D0040" w:rsidRDefault="00A655CA" w:rsidP="00A655CA">
      <w:pPr>
        <w:rPr>
          <w:rFonts w:cstheme="minorHAnsi"/>
          <w:color w:val="000000" w:themeColor="text1"/>
          <w:sz w:val="22"/>
          <w:szCs w:val="22"/>
        </w:rPr>
      </w:pPr>
    </w:p>
    <w:p w14:paraId="708B69B4" w14:textId="77777777" w:rsidR="00A655CA" w:rsidRPr="002D0040" w:rsidRDefault="00A655CA" w:rsidP="00A655CA">
      <w:pPr>
        <w:rPr>
          <w:rFonts w:cstheme="minorHAnsi"/>
          <w:color w:val="000000" w:themeColor="text1"/>
          <w:sz w:val="22"/>
          <w:szCs w:val="22"/>
        </w:rPr>
      </w:pPr>
    </w:p>
    <w:p w14:paraId="2F63111B" w14:textId="77777777" w:rsidR="00A655CA" w:rsidRPr="002D0040" w:rsidRDefault="00A655CA" w:rsidP="00A655CA">
      <w:pPr>
        <w:rPr>
          <w:rFonts w:cstheme="minorHAnsi"/>
          <w:color w:val="000000" w:themeColor="text1"/>
          <w:sz w:val="22"/>
          <w:szCs w:val="22"/>
        </w:rPr>
      </w:pPr>
    </w:p>
    <w:p w14:paraId="0694163F" w14:textId="77777777" w:rsidR="00A655CA" w:rsidRPr="002D0040" w:rsidRDefault="00A655CA" w:rsidP="00A655CA">
      <w:pPr>
        <w:rPr>
          <w:rFonts w:cstheme="minorHAnsi"/>
          <w:color w:val="000000" w:themeColor="text1"/>
          <w:sz w:val="22"/>
          <w:szCs w:val="22"/>
        </w:rPr>
      </w:pPr>
    </w:p>
    <w:p w14:paraId="7A2635C4" w14:textId="77777777" w:rsidR="00A655CA" w:rsidRPr="002D0040" w:rsidRDefault="00A655CA" w:rsidP="00A655CA">
      <w:pPr>
        <w:rPr>
          <w:rFonts w:cstheme="minorHAnsi"/>
          <w:color w:val="000000" w:themeColor="text1"/>
          <w:sz w:val="22"/>
          <w:szCs w:val="22"/>
        </w:rPr>
      </w:pPr>
    </w:p>
    <w:p w14:paraId="26E999F7" w14:textId="77777777" w:rsidR="00A655CA" w:rsidRPr="002D0040" w:rsidRDefault="00A655CA" w:rsidP="00A655CA">
      <w:pPr>
        <w:rPr>
          <w:rFonts w:cstheme="minorHAnsi"/>
          <w:color w:val="000000" w:themeColor="text1"/>
          <w:sz w:val="22"/>
          <w:szCs w:val="22"/>
        </w:rPr>
      </w:pPr>
    </w:p>
    <w:p w14:paraId="6AC452A6" w14:textId="77777777" w:rsidR="00A655CA" w:rsidRPr="00347405" w:rsidRDefault="00A655CA" w:rsidP="00A655CA">
      <w:pPr>
        <w:rPr>
          <w:rFonts w:cstheme="minorHAnsi"/>
          <w:color w:val="000000" w:themeColor="text1"/>
          <w:sz w:val="22"/>
          <w:szCs w:val="22"/>
        </w:rPr>
      </w:pPr>
    </w:p>
    <w:p w14:paraId="08A393CF" w14:textId="77777777" w:rsidR="00A655CA" w:rsidRDefault="00A655CA" w:rsidP="00A655CA">
      <w:pPr>
        <w:spacing w:line="276" w:lineRule="auto"/>
        <w:rPr>
          <w:rFonts w:cstheme="minorHAnsi"/>
          <w:color w:val="000000" w:themeColor="text1"/>
          <w:sz w:val="22"/>
          <w:szCs w:val="22"/>
        </w:rPr>
      </w:pPr>
      <w:r>
        <w:rPr>
          <w:rFonts w:cstheme="minorHAnsi"/>
          <w:color w:val="000000" w:themeColor="text1"/>
          <w:sz w:val="22"/>
          <w:szCs w:val="22"/>
        </w:rPr>
        <w:br w:type="page"/>
      </w:r>
    </w:p>
    <w:p w14:paraId="066A1617" w14:textId="77777777" w:rsidR="00A655CA" w:rsidRDefault="00A655CA" w:rsidP="00A655CA">
      <w:pPr>
        <w:rPr>
          <w:rFonts w:cstheme="minorHAnsi"/>
          <w:color w:val="000000" w:themeColor="text1"/>
          <w:sz w:val="22"/>
          <w:szCs w:val="22"/>
        </w:rPr>
      </w:pPr>
    </w:p>
    <w:p w14:paraId="2EDE1213" w14:textId="77777777" w:rsidR="00A655CA" w:rsidRPr="002D0040" w:rsidRDefault="00A655CA" w:rsidP="00A655CA">
      <w:pPr>
        <w:rPr>
          <w:rFonts w:cstheme="minorHAnsi"/>
          <w:color w:val="000000" w:themeColor="text1"/>
          <w:sz w:val="22"/>
          <w:szCs w:val="22"/>
        </w:rPr>
      </w:pPr>
      <w:r w:rsidRPr="002D0040">
        <w:rPr>
          <w:rFonts w:cstheme="minorHAnsi"/>
          <w:color w:val="000000" w:themeColor="text1"/>
          <w:sz w:val="22"/>
          <w:szCs w:val="22"/>
        </w:rPr>
        <w:t>John 21:1-2 record</w:t>
      </w:r>
      <w:r>
        <w:rPr>
          <w:rFonts w:cstheme="minorHAnsi"/>
          <w:color w:val="000000" w:themeColor="text1"/>
          <w:sz w:val="22"/>
          <w:szCs w:val="22"/>
        </w:rPr>
        <w:t>s</w:t>
      </w:r>
      <w:r w:rsidRPr="002D0040">
        <w:rPr>
          <w:rFonts w:cstheme="minorHAnsi"/>
          <w:color w:val="000000" w:themeColor="text1"/>
          <w:sz w:val="22"/>
          <w:szCs w:val="22"/>
        </w:rPr>
        <w:t xml:space="preserve"> that it was “after these things” that Jesus shewed himself again for the third time to a group of disciples this time on the shores of Galilee.</w:t>
      </w:r>
    </w:p>
    <w:p w14:paraId="186832B4" w14:textId="77777777" w:rsidR="00A655CA" w:rsidRPr="002D0040" w:rsidRDefault="00A655CA" w:rsidP="00A655CA">
      <w:pPr>
        <w:rPr>
          <w:rFonts w:cstheme="minorHAnsi"/>
          <w:color w:val="000000" w:themeColor="text1"/>
          <w:sz w:val="22"/>
          <w:szCs w:val="22"/>
        </w:rPr>
      </w:pPr>
    </w:p>
    <w:p w14:paraId="706DE806" w14:textId="77777777" w:rsidR="00A655CA" w:rsidRPr="00764FFD" w:rsidRDefault="00A655CA" w:rsidP="00A655CA">
      <w:pPr>
        <w:pStyle w:val="ListParagraph"/>
        <w:numPr>
          <w:ilvl w:val="0"/>
          <w:numId w:val="24"/>
        </w:numPr>
        <w:spacing w:line="240" w:lineRule="auto"/>
        <w:ind w:left="360" w:hanging="360"/>
        <w:rPr>
          <w:rFonts w:cstheme="minorHAnsi"/>
          <w:lang w:val="en-CA"/>
        </w:rPr>
      </w:pPr>
      <w:bookmarkStart w:id="21" w:name="_Hlk94398741"/>
      <w:r w:rsidRPr="00DA4883">
        <w:rPr>
          <w:rFonts w:cstheme="minorHAnsi"/>
          <w:color w:val="000000" w:themeColor="text1"/>
        </w:rPr>
        <w:t xml:space="preserve">Look up Matt. 26:32; 28:7 (Mark 16:7), and Matt. 28:16. Jesus appears to have intended to meet with the disciples in Galilee immediately after his resurrection, but the record of John 20-21 indicates that their rendezvous with Jesus didn’t occur until more than a week later. Why do you think the disciples delayed so long before journeying north? (Hint: consider that John 21:2 specifically mentions Thomas as part of the group who met Jesus in Galilee) </w:t>
      </w:r>
      <w:bookmarkEnd w:id="21"/>
    </w:p>
    <w:p w14:paraId="436B16B4" w14:textId="77777777" w:rsidR="00A655CA" w:rsidRPr="00DA4883" w:rsidRDefault="00A655CA" w:rsidP="00A655CA">
      <w:pPr>
        <w:rPr>
          <w:rFonts w:cstheme="minorHAnsi"/>
          <w:color w:val="000000" w:themeColor="text1"/>
          <w:sz w:val="22"/>
          <w:szCs w:val="22"/>
        </w:rPr>
      </w:pPr>
    </w:p>
    <w:p w14:paraId="7E52E036" w14:textId="77777777" w:rsidR="00A655CA" w:rsidRPr="00DA4883" w:rsidRDefault="00A655CA" w:rsidP="00A655CA">
      <w:pPr>
        <w:rPr>
          <w:rFonts w:cstheme="minorHAnsi"/>
          <w:color w:val="000000" w:themeColor="text1"/>
          <w:sz w:val="22"/>
          <w:szCs w:val="22"/>
        </w:rPr>
      </w:pPr>
    </w:p>
    <w:p w14:paraId="4C707C3D" w14:textId="77777777" w:rsidR="00A655CA" w:rsidRPr="00DA4883" w:rsidRDefault="00A655CA" w:rsidP="00A655CA">
      <w:pPr>
        <w:rPr>
          <w:rFonts w:cstheme="minorHAnsi"/>
          <w:color w:val="000000" w:themeColor="text1"/>
          <w:sz w:val="22"/>
          <w:szCs w:val="22"/>
        </w:rPr>
      </w:pPr>
    </w:p>
    <w:p w14:paraId="125B1D7C" w14:textId="77777777" w:rsidR="00A655CA" w:rsidRPr="00DA4883" w:rsidRDefault="00A655CA" w:rsidP="00A655CA">
      <w:pPr>
        <w:rPr>
          <w:rFonts w:cstheme="minorHAnsi"/>
          <w:color w:val="000000" w:themeColor="text1"/>
          <w:sz w:val="22"/>
          <w:szCs w:val="22"/>
        </w:rPr>
      </w:pPr>
    </w:p>
    <w:p w14:paraId="4C86D20C" w14:textId="77777777" w:rsidR="00A655CA" w:rsidRDefault="00A655CA" w:rsidP="00A655CA">
      <w:pPr>
        <w:rPr>
          <w:rFonts w:cstheme="minorHAnsi"/>
          <w:color w:val="000000" w:themeColor="text1"/>
          <w:sz w:val="22"/>
          <w:szCs w:val="22"/>
        </w:rPr>
      </w:pPr>
    </w:p>
    <w:p w14:paraId="6B34F272" w14:textId="77777777" w:rsidR="00A655CA" w:rsidRPr="00DA4883" w:rsidRDefault="00A655CA" w:rsidP="00A655CA">
      <w:pPr>
        <w:rPr>
          <w:rFonts w:cstheme="minorHAnsi"/>
          <w:color w:val="000000" w:themeColor="text1"/>
          <w:sz w:val="22"/>
          <w:szCs w:val="22"/>
        </w:rPr>
      </w:pPr>
    </w:p>
    <w:p w14:paraId="6945E251" w14:textId="77777777" w:rsidR="00A655CA" w:rsidRPr="00DA4883" w:rsidRDefault="00A655CA" w:rsidP="00A655CA">
      <w:pPr>
        <w:rPr>
          <w:rFonts w:cstheme="minorHAnsi"/>
          <w:color w:val="000000" w:themeColor="text1"/>
          <w:sz w:val="22"/>
          <w:szCs w:val="22"/>
        </w:rPr>
      </w:pPr>
    </w:p>
    <w:p w14:paraId="390834A3" w14:textId="77777777" w:rsidR="00A655CA" w:rsidRPr="00DA4883" w:rsidRDefault="00A655CA" w:rsidP="00A655CA">
      <w:pPr>
        <w:rPr>
          <w:rFonts w:cstheme="minorHAnsi"/>
          <w:color w:val="000000" w:themeColor="text1"/>
          <w:sz w:val="22"/>
          <w:szCs w:val="22"/>
        </w:rPr>
      </w:pPr>
    </w:p>
    <w:p w14:paraId="0AD82AAF" w14:textId="344D4838" w:rsidR="00A655CA" w:rsidRPr="00DA4883" w:rsidRDefault="00186855" w:rsidP="00A655CA">
      <w:pPr>
        <w:rPr>
          <w:rFonts w:cstheme="minorHAnsi"/>
          <w:color w:val="000000" w:themeColor="text1"/>
          <w:sz w:val="22"/>
          <w:szCs w:val="22"/>
        </w:rPr>
      </w:pPr>
      <w:r>
        <w:rPr>
          <w:noProof/>
        </w:rPr>
        <mc:AlternateContent>
          <mc:Choice Requires="wps">
            <w:drawing>
              <wp:inline distT="0" distB="0" distL="0" distR="0" wp14:anchorId="5F4337B7" wp14:editId="45CF145F">
                <wp:extent cx="6731000" cy="718820"/>
                <wp:effectExtent l="0" t="0" r="0" b="5080"/>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00" cy="718820"/>
                        </a:xfrm>
                        <a:prstGeom prst="roundRect">
                          <a:avLst/>
                        </a:prstGeom>
                        <a:ln w="9525"/>
                      </wps:spPr>
                      <wps:style>
                        <a:lnRef idx="2">
                          <a:schemeClr val="accent1">
                            <a:shade val="50000"/>
                          </a:schemeClr>
                        </a:lnRef>
                        <a:fillRef idx="1001">
                          <a:schemeClr val="lt2"/>
                        </a:fillRef>
                        <a:effectRef idx="0">
                          <a:schemeClr val="accent1"/>
                        </a:effectRef>
                        <a:fontRef idx="minor">
                          <a:schemeClr val="lt1"/>
                        </a:fontRef>
                      </wps:style>
                      <wps:txbx>
                        <w:txbxContent>
                          <w:p w14:paraId="010A47A5" w14:textId="77777777" w:rsidR="00A655CA" w:rsidRPr="00544B51" w:rsidRDefault="00A655CA" w:rsidP="00A655CA">
                            <w:pPr>
                              <w:pStyle w:val="ListParagraph"/>
                              <w:numPr>
                                <w:ilvl w:val="0"/>
                                <w:numId w:val="35"/>
                              </w:numPr>
                              <w:rPr>
                                <w:lang w:val="en-CA"/>
                              </w:rPr>
                            </w:pPr>
                            <w:r w:rsidRPr="00F0775D">
                              <w:rPr>
                                <w:rFonts w:ascii="Copperplate Gothic Light" w:eastAsiaTheme="majorEastAsia" w:hAnsi="Copperplate Gothic Light" w:cstheme="minorHAnsi"/>
                                <w:b/>
                                <w:bCs/>
                                <w:color w:val="C00000"/>
                                <w:lang w:val="en-CA"/>
                              </w:rPr>
                              <w:t>Optional Bible Marking Exercise</w:t>
                            </w:r>
                            <w:r w:rsidRPr="00F0775D">
                              <w:rPr>
                                <w:rFonts w:ascii="Copperplate Gothic Light" w:eastAsiaTheme="majorEastAsia" w:hAnsi="Copperplate Gothic Light" w:cstheme="minorHAnsi"/>
                                <w:bCs/>
                                <w:color w:val="C00000"/>
                                <w:lang w:val="en-CA"/>
                              </w:rPr>
                              <w:t>:</w:t>
                            </w:r>
                            <w:r w:rsidRPr="00F0775D">
                              <w:rPr>
                                <w:rFonts w:eastAsiaTheme="majorEastAsia" w:cstheme="minorHAnsi"/>
                                <w:bCs/>
                                <w:lang w:val="en-CA"/>
                              </w:rPr>
                              <w:t xml:space="preserve"> </w:t>
                            </w:r>
                            <w:r w:rsidRPr="00502804">
                              <w:rPr>
                                <w:color w:val="000000" w:themeColor="text1"/>
                              </w:rPr>
                              <w:t xml:space="preserve">There are many parallels between the conversion of Thomas </w:t>
                            </w:r>
                            <w:r>
                              <w:rPr>
                                <w:color w:val="000000" w:themeColor="text1"/>
                              </w:rPr>
                              <w:t xml:space="preserve">at Jesus’ first advent </w:t>
                            </w:r>
                            <w:r w:rsidRPr="00502804">
                              <w:rPr>
                                <w:color w:val="000000" w:themeColor="text1"/>
                              </w:rPr>
                              <w:t xml:space="preserve">and that of national Israel </w:t>
                            </w:r>
                            <w:r>
                              <w:rPr>
                                <w:color w:val="000000" w:themeColor="text1"/>
                              </w:rPr>
                              <w:t>culminating at his second advent. Review the chart below and mark it or a version of it into your Bible in John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4337B7" id="Rectangle: Rounded Corners 32" o:spid="_x0000_s1256" style="width:530pt;height:56.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" fillcolor="#e7e6e6 [3203]" strokecolor="#1f3763 [1604]">
                <v:stroke joinstyle="miter"/>
                <v:path arrowok="t"/>
                <v:textbox>
                  <w:txbxContent>
                    <w:p w14:paraId="010A47A5" w14:textId="77777777" w:rsidR="00A655CA" w:rsidRPr="00544B51" w:rsidRDefault="00A655CA" w:rsidP="00A655CA">
                      <w:pPr>
                        <w:pStyle w:val="ListParagraph"/>
                        <w:numPr>
                          <w:ilvl w:val="0"/>
                          <w:numId w:val="35"/>
                        </w:numPr>
                        <w:rPr>
                          <w:lang w:val="en-CA"/>
                        </w:rPr>
                      </w:pPr>
                      <w:r w:rsidRPr="00F0775D">
                        <w:rPr>
                          <w:rFonts w:ascii="Copperplate Gothic Light" w:eastAsiaTheme="majorEastAsia" w:hAnsi="Copperplate Gothic Light" w:cstheme="minorHAnsi"/>
                          <w:b/>
                          <w:bCs/>
                          <w:color w:val="C00000"/>
                          <w:lang w:val="en-CA"/>
                        </w:rPr>
                        <w:t>Optional Bible Marking Exercise</w:t>
                      </w:r>
                      <w:r w:rsidRPr="00F0775D">
                        <w:rPr>
                          <w:rFonts w:ascii="Copperplate Gothic Light" w:eastAsiaTheme="majorEastAsia" w:hAnsi="Copperplate Gothic Light" w:cstheme="minorHAnsi"/>
                          <w:bCs/>
                          <w:color w:val="C00000"/>
                          <w:lang w:val="en-CA"/>
                        </w:rPr>
                        <w:t>:</w:t>
                      </w:r>
                      <w:r w:rsidRPr="00F0775D">
                        <w:rPr>
                          <w:rFonts w:eastAsiaTheme="majorEastAsia" w:cstheme="minorHAnsi"/>
                          <w:bCs/>
                          <w:lang w:val="en-CA"/>
                        </w:rPr>
                        <w:t xml:space="preserve"> </w:t>
                      </w:r>
                      <w:r w:rsidRPr="00502804">
                        <w:rPr>
                          <w:color w:val="000000" w:themeColor="text1"/>
                        </w:rPr>
                        <w:t xml:space="preserve">There are many parallels between the conversion of Thomas </w:t>
                      </w:r>
                      <w:r>
                        <w:rPr>
                          <w:color w:val="000000" w:themeColor="text1"/>
                        </w:rPr>
                        <w:t xml:space="preserve">at Jesus’ first advent </w:t>
                      </w:r>
                      <w:r w:rsidRPr="00502804">
                        <w:rPr>
                          <w:color w:val="000000" w:themeColor="text1"/>
                        </w:rPr>
                        <w:t xml:space="preserve">and that of national Israel </w:t>
                      </w:r>
                      <w:r>
                        <w:rPr>
                          <w:color w:val="000000" w:themeColor="text1"/>
                        </w:rPr>
                        <w:t>culminating at his second advent. Review the chart below and mark it or a version of it into your Bible in John 20.</w:t>
                      </w:r>
                    </w:p>
                  </w:txbxContent>
                </v:textbox>
                <w10:anchorlock/>
              </v:roundrect>
            </w:pict>
          </mc:Fallback>
        </mc:AlternateContent>
      </w:r>
    </w:p>
    <w:p w14:paraId="21EA2A68" w14:textId="77777777" w:rsidR="00A655CA" w:rsidRPr="00502804" w:rsidRDefault="00A655CA" w:rsidP="00A655CA">
      <w:pPr>
        <w:rPr>
          <w:color w:val="000000" w:themeColor="text1"/>
        </w:rPr>
      </w:pPr>
    </w:p>
    <w:p w14:paraId="2F699F6A" w14:textId="77777777" w:rsidR="00A655CA" w:rsidRPr="00F0775D" w:rsidRDefault="00A655CA" w:rsidP="00A655CA">
      <w:pPr>
        <w:rPr>
          <w:color w:val="000000" w:themeColor="text1"/>
        </w:rPr>
      </w:pPr>
    </w:p>
    <w:tbl>
      <w:tblPr>
        <w:tblStyle w:val="MediumShading1-Accent11"/>
        <w:tblpPr w:leftFromText="180" w:rightFromText="180" w:vertAnchor="text" w:horzAnchor="margin" w:tblpXSpec="center" w:tblpY="31"/>
        <w:tblW w:w="10790" w:type="dxa"/>
        <w:tblLook w:val="04A0" w:firstRow="1" w:lastRow="0" w:firstColumn="1" w:lastColumn="0" w:noHBand="0" w:noVBand="1"/>
      </w:tblPr>
      <w:tblGrid>
        <w:gridCol w:w="5210"/>
        <w:gridCol w:w="5580"/>
      </w:tblGrid>
      <w:tr w:rsidR="00A655CA" w:rsidRPr="00CA4BE9" w14:paraId="0E9ECA70" w14:textId="77777777" w:rsidTr="00A655CA">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210" w:type="dxa"/>
            <w:tcBorders>
              <w:right w:val="single" w:sz="8" w:space="0" w:color="7295D2" w:themeColor="accent1" w:themeTint="BF"/>
            </w:tcBorders>
            <w:vAlign w:val="center"/>
          </w:tcPr>
          <w:p w14:paraId="021571DD" w14:textId="77777777" w:rsidR="00A655CA" w:rsidRPr="00764748" w:rsidRDefault="00A655CA" w:rsidP="00A655CA">
            <w:pPr>
              <w:pStyle w:val="BODY"/>
              <w:widowControl w:val="0"/>
              <w:contextualSpacing/>
              <w:jc w:val="center"/>
              <w:rPr>
                <w:rFonts w:asciiTheme="minorHAnsi" w:hAnsiTheme="minorHAnsi" w:cstheme="minorHAnsi"/>
                <w:bCs w:val="0"/>
                <w:lang w:val="en-CA" w:eastAsia="x-none"/>
              </w:rPr>
            </w:pPr>
            <w:r w:rsidRPr="00764748">
              <w:rPr>
                <w:rFonts w:asciiTheme="minorHAnsi" w:hAnsiTheme="minorHAnsi" w:cstheme="minorHAnsi"/>
                <w:bCs w:val="0"/>
                <w:lang w:val="en-CA" w:eastAsia="x-none"/>
              </w:rPr>
              <w:t>Thomas</w:t>
            </w:r>
          </w:p>
        </w:tc>
        <w:tc>
          <w:tcPr>
            <w:tcW w:w="5580" w:type="dxa"/>
            <w:tcBorders>
              <w:left w:val="single" w:sz="8" w:space="0" w:color="7295D2" w:themeColor="accent1" w:themeTint="BF"/>
            </w:tcBorders>
            <w:vAlign w:val="center"/>
          </w:tcPr>
          <w:p w14:paraId="0BBDE249" w14:textId="77777777" w:rsidR="00A655CA" w:rsidRPr="00764748" w:rsidRDefault="00A655CA" w:rsidP="00A655CA">
            <w:pPr>
              <w:pStyle w:val="BODY"/>
              <w:widowControl w:val="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n-CA" w:eastAsia="x-none"/>
              </w:rPr>
            </w:pPr>
            <w:r w:rsidRPr="00764748">
              <w:rPr>
                <w:rFonts w:asciiTheme="minorHAnsi" w:hAnsiTheme="minorHAnsi" w:cstheme="minorHAnsi"/>
                <w:bCs w:val="0"/>
                <w:lang w:val="en-CA" w:eastAsia="x-none"/>
              </w:rPr>
              <w:t>Israel</w:t>
            </w:r>
          </w:p>
        </w:tc>
      </w:tr>
      <w:tr w:rsidR="00A655CA" w:rsidRPr="00CA4BE9" w14:paraId="565BD4C5" w14:textId="77777777" w:rsidTr="00A655CA">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210" w:type="dxa"/>
            <w:tcBorders>
              <w:right w:val="single" w:sz="8" w:space="0" w:color="7295D2" w:themeColor="accent1" w:themeTint="BF"/>
            </w:tcBorders>
            <w:vAlign w:val="center"/>
          </w:tcPr>
          <w:p w14:paraId="7CC8F2D5" w14:textId="77777777" w:rsidR="00A655CA" w:rsidRDefault="00A655CA" w:rsidP="00A655CA">
            <w:pPr>
              <w:pStyle w:val="BODY"/>
              <w:widowControl w:val="0"/>
              <w:contextualSpacing/>
              <w:jc w:val="center"/>
              <w:rPr>
                <w:rFonts w:asciiTheme="minorHAnsi" w:hAnsiTheme="minorHAnsi" w:cstheme="minorHAnsi"/>
                <w:b w:val="0"/>
                <w:bCs w:val="0"/>
                <w:szCs w:val="28"/>
                <w:lang w:val="en-CA" w:eastAsia="x-none"/>
              </w:rPr>
            </w:pPr>
            <w:r w:rsidRPr="003D3EC6">
              <w:rPr>
                <w:rFonts w:asciiTheme="minorHAnsi" w:hAnsiTheme="minorHAnsi" w:cstheme="minorHAnsi"/>
                <w:b w:val="0"/>
                <w:bCs w:val="0"/>
                <w:szCs w:val="28"/>
                <w:lang w:val="en-CA" w:eastAsia="x-none"/>
              </w:rPr>
              <w:t>Focused on the negative/problems</w:t>
            </w:r>
          </w:p>
          <w:p w14:paraId="4418C343" w14:textId="77777777" w:rsidR="00A655CA" w:rsidRPr="001F7FEA" w:rsidRDefault="00A655CA" w:rsidP="00A655CA">
            <w:pPr>
              <w:pStyle w:val="BODY"/>
              <w:widowControl w:val="0"/>
              <w:contextualSpacing/>
              <w:jc w:val="center"/>
              <w:rPr>
                <w:rFonts w:asciiTheme="minorHAnsi" w:hAnsiTheme="minorHAnsi" w:cstheme="minorHAnsi"/>
                <w:szCs w:val="28"/>
                <w:lang w:val="en-CA" w:eastAsia="x-none"/>
              </w:rPr>
            </w:pPr>
            <w:r w:rsidRPr="003D3EC6">
              <w:rPr>
                <w:rFonts w:asciiTheme="minorHAnsi" w:hAnsiTheme="minorHAnsi" w:cstheme="minorHAnsi"/>
                <w:b w:val="0"/>
                <w:bCs w:val="0"/>
                <w:szCs w:val="28"/>
                <w:u w:val="single"/>
                <w:lang w:val="en-CA" w:eastAsia="x-none"/>
              </w:rPr>
              <w:t>John 11:16</w:t>
            </w:r>
            <w:r>
              <w:rPr>
                <w:rFonts w:asciiTheme="minorHAnsi" w:hAnsiTheme="minorHAnsi" w:cstheme="minorHAnsi"/>
                <w:b w:val="0"/>
                <w:bCs w:val="0"/>
                <w:szCs w:val="28"/>
                <w:u w:val="single"/>
                <w:lang w:val="en-CA" w:eastAsia="x-none"/>
              </w:rPr>
              <w:t>;</w:t>
            </w:r>
            <w:r w:rsidRPr="003D3EC6">
              <w:rPr>
                <w:rFonts w:asciiTheme="minorHAnsi" w:hAnsiTheme="minorHAnsi" w:cstheme="minorHAnsi"/>
                <w:b w:val="0"/>
                <w:bCs w:val="0"/>
                <w:szCs w:val="28"/>
                <w:u w:val="single"/>
                <w:lang w:val="en-CA" w:eastAsia="x-none"/>
              </w:rPr>
              <w:t xml:space="preserve"> 14:5</w:t>
            </w:r>
            <w:r>
              <w:rPr>
                <w:rFonts w:asciiTheme="minorHAnsi" w:hAnsiTheme="minorHAnsi" w:cstheme="minorHAnsi"/>
                <w:b w:val="0"/>
                <w:bCs w:val="0"/>
                <w:szCs w:val="28"/>
                <w:u w:val="single"/>
                <w:lang w:val="en-CA" w:eastAsia="x-none"/>
              </w:rPr>
              <w:t>;</w:t>
            </w:r>
            <w:r w:rsidRPr="003D3EC6">
              <w:rPr>
                <w:rFonts w:asciiTheme="minorHAnsi" w:hAnsiTheme="minorHAnsi" w:cstheme="minorHAnsi"/>
                <w:b w:val="0"/>
                <w:bCs w:val="0"/>
                <w:szCs w:val="28"/>
                <w:u w:val="single"/>
                <w:lang w:val="en-CA" w:eastAsia="x-none"/>
              </w:rPr>
              <w:t xml:space="preserve"> 20:25</w:t>
            </w:r>
          </w:p>
        </w:tc>
        <w:tc>
          <w:tcPr>
            <w:tcW w:w="5580" w:type="dxa"/>
            <w:tcBorders>
              <w:left w:val="single" w:sz="8" w:space="0" w:color="7295D2" w:themeColor="accent1" w:themeTint="BF"/>
            </w:tcBorders>
            <w:vAlign w:val="center"/>
          </w:tcPr>
          <w:p w14:paraId="0507B68A" w14:textId="77777777" w:rsidR="00A655CA" w:rsidRDefault="00A655CA" w:rsidP="00A655CA">
            <w:pPr>
              <w:pStyle w:val="BODY"/>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8"/>
                <w:lang w:val="en-CA" w:eastAsia="x-none"/>
              </w:rPr>
            </w:pPr>
            <w:r w:rsidRPr="003D3EC6">
              <w:rPr>
                <w:rFonts w:asciiTheme="minorHAnsi" w:hAnsiTheme="minorHAnsi" w:cstheme="minorHAnsi"/>
                <w:szCs w:val="28"/>
                <w:lang w:val="en-CA" w:eastAsia="x-none"/>
              </w:rPr>
              <w:t>Could only see the obstacles</w:t>
            </w:r>
          </w:p>
          <w:p w14:paraId="13F26D67" w14:textId="77777777" w:rsidR="00A655CA" w:rsidRPr="003D3EC6" w:rsidRDefault="00A655CA" w:rsidP="00A655CA">
            <w:pPr>
              <w:pStyle w:val="BODY"/>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8"/>
                <w:lang w:val="en-CA" w:eastAsia="x-none"/>
              </w:rPr>
            </w:pPr>
            <w:r w:rsidRPr="003D3EC6">
              <w:rPr>
                <w:rFonts w:asciiTheme="minorHAnsi" w:hAnsiTheme="minorHAnsi" w:cstheme="minorHAnsi"/>
                <w:szCs w:val="28"/>
                <w:u w:val="single"/>
                <w:lang w:val="en-CA" w:eastAsia="x-none"/>
              </w:rPr>
              <w:t>Num. 13:28,31,33</w:t>
            </w:r>
          </w:p>
        </w:tc>
      </w:tr>
      <w:tr w:rsidR="00A655CA" w:rsidRPr="00CA4BE9" w14:paraId="6D89D8F2" w14:textId="77777777" w:rsidTr="00A655CA">
        <w:trPr>
          <w:cnfStyle w:val="000000010000" w:firstRow="0" w:lastRow="0" w:firstColumn="0" w:lastColumn="0" w:oddVBand="0" w:evenVBand="0" w:oddHBand="0" w:evenHBand="1"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210" w:type="dxa"/>
            <w:tcBorders>
              <w:right w:val="single" w:sz="8" w:space="0" w:color="7295D2" w:themeColor="accent1" w:themeTint="BF"/>
            </w:tcBorders>
            <w:vAlign w:val="center"/>
          </w:tcPr>
          <w:p w14:paraId="1BFE66EE" w14:textId="77777777" w:rsidR="00A655CA" w:rsidRDefault="00A655CA" w:rsidP="00A655CA">
            <w:pPr>
              <w:pStyle w:val="BODY"/>
              <w:widowControl w:val="0"/>
              <w:contextualSpacing/>
              <w:jc w:val="center"/>
              <w:rPr>
                <w:rFonts w:asciiTheme="minorHAnsi" w:hAnsiTheme="minorHAnsi" w:cstheme="minorHAnsi"/>
                <w:szCs w:val="28"/>
                <w:lang w:val="en-CA" w:eastAsia="x-none"/>
              </w:rPr>
            </w:pPr>
            <w:r w:rsidRPr="003D3EC6">
              <w:rPr>
                <w:rFonts w:asciiTheme="minorHAnsi" w:hAnsiTheme="minorHAnsi" w:cstheme="minorHAnsi"/>
                <w:b w:val="0"/>
                <w:bCs w:val="0"/>
                <w:szCs w:val="28"/>
                <w:lang w:val="en-CA" w:eastAsia="x-none"/>
              </w:rPr>
              <w:t xml:space="preserve">Struggled with </w:t>
            </w:r>
            <w:r w:rsidRPr="00E16A1C">
              <w:rPr>
                <w:rFonts w:asciiTheme="minorHAnsi" w:hAnsiTheme="minorHAnsi" w:cstheme="minorHAnsi"/>
                <w:b w:val="0"/>
                <w:bCs w:val="0"/>
                <w:szCs w:val="28"/>
                <w:lang w:val="en-CA" w:eastAsia="x-none"/>
              </w:rPr>
              <w:t>faith</w:t>
            </w:r>
          </w:p>
          <w:p w14:paraId="09BF7861" w14:textId="77777777" w:rsidR="00A655CA" w:rsidRPr="00095B04" w:rsidRDefault="00A655CA" w:rsidP="00A655CA">
            <w:pPr>
              <w:pStyle w:val="BODY"/>
              <w:widowControl w:val="0"/>
              <w:contextualSpacing/>
              <w:jc w:val="center"/>
              <w:rPr>
                <w:rFonts w:asciiTheme="minorHAnsi" w:hAnsiTheme="minorHAnsi" w:cstheme="minorHAnsi"/>
                <w:szCs w:val="28"/>
                <w:lang w:val="en-CA" w:eastAsia="x-none"/>
              </w:rPr>
            </w:pPr>
            <w:r w:rsidRPr="00E16A1C">
              <w:rPr>
                <w:rFonts w:asciiTheme="minorHAnsi" w:hAnsiTheme="minorHAnsi" w:cstheme="minorHAnsi"/>
                <w:b w:val="0"/>
                <w:bCs w:val="0"/>
                <w:szCs w:val="28"/>
                <w:u w:val="single"/>
                <w:lang w:val="en-CA" w:eastAsia="x-none"/>
              </w:rPr>
              <w:t>John</w:t>
            </w:r>
            <w:r w:rsidRPr="003D3EC6">
              <w:rPr>
                <w:rFonts w:asciiTheme="minorHAnsi" w:hAnsiTheme="minorHAnsi" w:cstheme="minorHAnsi"/>
                <w:b w:val="0"/>
                <w:bCs w:val="0"/>
                <w:szCs w:val="28"/>
                <w:u w:val="single"/>
                <w:lang w:val="en-CA" w:eastAsia="x-none"/>
              </w:rPr>
              <w:t xml:space="preserve"> 20:25-29</w:t>
            </w:r>
          </w:p>
        </w:tc>
        <w:tc>
          <w:tcPr>
            <w:tcW w:w="5580" w:type="dxa"/>
            <w:tcBorders>
              <w:left w:val="single" w:sz="8" w:space="0" w:color="7295D2" w:themeColor="accent1" w:themeTint="BF"/>
            </w:tcBorders>
            <w:vAlign w:val="center"/>
          </w:tcPr>
          <w:p w14:paraId="1179D265" w14:textId="77777777" w:rsidR="00A655CA" w:rsidRDefault="00A655CA" w:rsidP="00A655CA">
            <w:pPr>
              <w:pStyle w:val="BODY"/>
              <w:widowControl w:val="0"/>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8"/>
                <w:lang w:val="en-CA" w:eastAsia="x-none"/>
              </w:rPr>
            </w:pPr>
            <w:r w:rsidRPr="003D3EC6">
              <w:rPr>
                <w:rFonts w:asciiTheme="minorHAnsi" w:hAnsiTheme="minorHAnsi" w:cstheme="minorHAnsi"/>
                <w:szCs w:val="28"/>
                <w:lang w:val="en-CA" w:eastAsia="x-none"/>
              </w:rPr>
              <w:t>Struggled with Fait</w:t>
            </w:r>
            <w:r>
              <w:rPr>
                <w:rFonts w:asciiTheme="minorHAnsi" w:hAnsiTheme="minorHAnsi" w:cstheme="minorHAnsi"/>
                <w:szCs w:val="28"/>
                <w:lang w:val="en-CA" w:eastAsia="x-none"/>
              </w:rPr>
              <w:t>h</w:t>
            </w:r>
          </w:p>
          <w:p w14:paraId="0989262A" w14:textId="77777777" w:rsidR="00A655CA" w:rsidRPr="003D3EC6" w:rsidRDefault="00A655CA" w:rsidP="00A655CA">
            <w:pPr>
              <w:pStyle w:val="BODY"/>
              <w:widowControl w:val="0"/>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8"/>
                <w:lang w:val="en-CA" w:eastAsia="x-none"/>
              </w:rPr>
            </w:pPr>
            <w:r w:rsidRPr="003D3EC6">
              <w:rPr>
                <w:rFonts w:asciiTheme="minorHAnsi" w:hAnsiTheme="minorHAnsi" w:cstheme="minorHAnsi"/>
                <w:szCs w:val="28"/>
                <w:u w:val="single"/>
                <w:lang w:val="en-CA" w:eastAsia="x-none"/>
              </w:rPr>
              <w:t>Deut. 32:20; Luke 7:9; Heb. 3:19</w:t>
            </w:r>
          </w:p>
        </w:tc>
      </w:tr>
      <w:tr w:rsidR="00A655CA" w:rsidRPr="00CA4BE9" w14:paraId="6723F726" w14:textId="77777777" w:rsidTr="00A655CA">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210" w:type="dxa"/>
            <w:tcBorders>
              <w:right w:val="single" w:sz="8" w:space="0" w:color="7295D2" w:themeColor="accent1" w:themeTint="BF"/>
            </w:tcBorders>
            <w:vAlign w:val="center"/>
          </w:tcPr>
          <w:p w14:paraId="5C54A4E3" w14:textId="77777777" w:rsidR="00A655CA" w:rsidRDefault="00A655CA" w:rsidP="00A655CA">
            <w:pPr>
              <w:pStyle w:val="BODY"/>
              <w:widowControl w:val="0"/>
              <w:contextualSpacing/>
              <w:jc w:val="center"/>
              <w:rPr>
                <w:rFonts w:asciiTheme="minorHAnsi" w:hAnsiTheme="minorHAnsi" w:cstheme="minorHAnsi"/>
                <w:szCs w:val="28"/>
                <w:lang w:val="en-CA" w:eastAsia="x-none"/>
              </w:rPr>
            </w:pPr>
            <w:r w:rsidRPr="003D3EC6">
              <w:rPr>
                <w:rFonts w:asciiTheme="minorHAnsi" w:hAnsiTheme="minorHAnsi" w:cstheme="minorHAnsi"/>
                <w:b w:val="0"/>
                <w:bCs w:val="0"/>
                <w:szCs w:val="28"/>
                <w:lang w:val="en-CA" w:eastAsia="x-none"/>
              </w:rPr>
              <w:t xml:space="preserve">Heard witness of Jesus’ </w:t>
            </w:r>
            <w:r>
              <w:rPr>
                <w:rFonts w:asciiTheme="minorHAnsi" w:hAnsiTheme="minorHAnsi" w:cstheme="minorHAnsi"/>
                <w:b w:val="0"/>
                <w:bCs w:val="0"/>
                <w:szCs w:val="28"/>
                <w:lang w:val="en-CA" w:eastAsia="x-none"/>
              </w:rPr>
              <w:t>r</w:t>
            </w:r>
            <w:r w:rsidRPr="003D3EC6">
              <w:rPr>
                <w:rFonts w:asciiTheme="minorHAnsi" w:hAnsiTheme="minorHAnsi" w:cstheme="minorHAnsi"/>
                <w:b w:val="0"/>
                <w:bCs w:val="0"/>
                <w:szCs w:val="28"/>
                <w:lang w:val="en-CA" w:eastAsia="x-none"/>
              </w:rPr>
              <w:t>esurrection</w:t>
            </w:r>
            <w:r>
              <w:rPr>
                <w:rFonts w:asciiTheme="minorHAnsi" w:hAnsiTheme="minorHAnsi" w:cstheme="minorHAnsi"/>
                <w:b w:val="0"/>
                <w:bCs w:val="0"/>
                <w:szCs w:val="28"/>
                <w:lang w:val="en-CA" w:eastAsia="x-none"/>
              </w:rPr>
              <w:t>,</w:t>
            </w:r>
          </w:p>
          <w:p w14:paraId="364684BD" w14:textId="77777777" w:rsidR="00A655CA" w:rsidRDefault="00A655CA" w:rsidP="00A655CA">
            <w:pPr>
              <w:pStyle w:val="BODY"/>
              <w:widowControl w:val="0"/>
              <w:contextualSpacing/>
              <w:jc w:val="center"/>
              <w:rPr>
                <w:rFonts w:asciiTheme="minorHAnsi" w:hAnsiTheme="minorHAnsi" w:cstheme="minorHAnsi"/>
                <w:szCs w:val="28"/>
                <w:lang w:val="en-CA" w:eastAsia="x-none"/>
              </w:rPr>
            </w:pPr>
            <w:r w:rsidRPr="003D3EC6">
              <w:rPr>
                <w:rFonts w:asciiTheme="minorHAnsi" w:hAnsiTheme="minorHAnsi" w:cstheme="minorHAnsi"/>
                <w:b w:val="0"/>
                <w:bCs w:val="0"/>
                <w:szCs w:val="28"/>
                <w:lang w:val="en-CA" w:eastAsia="x-none"/>
              </w:rPr>
              <w:t xml:space="preserve">but would not </w:t>
            </w:r>
            <w:r w:rsidRPr="00E16A1C">
              <w:rPr>
                <w:rFonts w:asciiTheme="minorHAnsi" w:hAnsiTheme="minorHAnsi" w:cstheme="minorHAnsi"/>
                <w:b w:val="0"/>
                <w:bCs w:val="0"/>
                <w:szCs w:val="28"/>
                <w:lang w:val="en-CA" w:eastAsia="x-none"/>
              </w:rPr>
              <w:t>believe</w:t>
            </w:r>
          </w:p>
          <w:p w14:paraId="4A5F0C31" w14:textId="77777777" w:rsidR="00A655CA" w:rsidRPr="00095B04" w:rsidRDefault="00A655CA" w:rsidP="00A655CA">
            <w:pPr>
              <w:pStyle w:val="BODY"/>
              <w:widowControl w:val="0"/>
              <w:contextualSpacing/>
              <w:jc w:val="center"/>
              <w:rPr>
                <w:rFonts w:asciiTheme="minorHAnsi" w:hAnsiTheme="minorHAnsi" w:cstheme="minorHAnsi"/>
                <w:szCs w:val="28"/>
                <w:lang w:val="en-CA" w:eastAsia="x-none"/>
              </w:rPr>
            </w:pPr>
            <w:r w:rsidRPr="00E16A1C">
              <w:rPr>
                <w:rFonts w:asciiTheme="minorHAnsi" w:hAnsiTheme="minorHAnsi" w:cstheme="minorHAnsi"/>
                <w:b w:val="0"/>
                <w:bCs w:val="0"/>
                <w:szCs w:val="28"/>
                <w:u w:val="single"/>
                <w:lang w:val="en-CA" w:eastAsia="x-none"/>
              </w:rPr>
              <w:t>John</w:t>
            </w:r>
            <w:r w:rsidRPr="003D3EC6">
              <w:rPr>
                <w:rFonts w:asciiTheme="minorHAnsi" w:hAnsiTheme="minorHAnsi" w:cstheme="minorHAnsi"/>
                <w:b w:val="0"/>
                <w:bCs w:val="0"/>
                <w:szCs w:val="28"/>
                <w:u w:val="single"/>
                <w:lang w:val="en-CA" w:eastAsia="x-none"/>
              </w:rPr>
              <w:t xml:space="preserve"> 20:24-25</w:t>
            </w:r>
          </w:p>
        </w:tc>
        <w:tc>
          <w:tcPr>
            <w:tcW w:w="5580" w:type="dxa"/>
            <w:tcBorders>
              <w:left w:val="single" w:sz="8" w:space="0" w:color="7295D2" w:themeColor="accent1" w:themeTint="BF"/>
            </w:tcBorders>
            <w:vAlign w:val="center"/>
          </w:tcPr>
          <w:p w14:paraId="3B63A338" w14:textId="77777777" w:rsidR="00A655CA" w:rsidRPr="003D3EC6" w:rsidRDefault="00A655CA" w:rsidP="00A655CA">
            <w:pPr>
              <w:pStyle w:val="BODY"/>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8"/>
                <w:lang w:val="en-CA" w:eastAsia="x-none"/>
              </w:rPr>
            </w:pPr>
            <w:r w:rsidRPr="003D3EC6">
              <w:rPr>
                <w:rFonts w:asciiTheme="minorHAnsi" w:hAnsiTheme="minorHAnsi" w:cstheme="minorHAnsi"/>
                <w:szCs w:val="28"/>
                <w:lang w:val="en-CA" w:eastAsia="x-none"/>
              </w:rPr>
              <w:t>Wouldn’t believe that Jesus was raised</w:t>
            </w:r>
          </w:p>
          <w:p w14:paraId="78797900" w14:textId="77777777" w:rsidR="00A655CA" w:rsidRPr="003D3EC6" w:rsidRDefault="00A655CA" w:rsidP="00A655CA">
            <w:pPr>
              <w:pStyle w:val="BODY"/>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8"/>
                <w:lang w:val="en-CA" w:eastAsia="x-none"/>
              </w:rPr>
            </w:pPr>
            <w:r w:rsidRPr="003D3EC6">
              <w:rPr>
                <w:rFonts w:asciiTheme="minorHAnsi" w:hAnsiTheme="minorHAnsi" w:cstheme="minorHAnsi"/>
                <w:szCs w:val="28"/>
                <w:u w:val="single"/>
                <w:lang w:val="en-CA" w:eastAsia="x-none"/>
              </w:rPr>
              <w:t>Acts 4:2; Matt. 27:63-64</w:t>
            </w:r>
            <w:r>
              <w:rPr>
                <w:rFonts w:asciiTheme="minorHAnsi" w:hAnsiTheme="minorHAnsi" w:cstheme="minorHAnsi"/>
                <w:szCs w:val="28"/>
                <w:u w:val="single"/>
                <w:lang w:val="en-CA" w:eastAsia="x-none"/>
              </w:rPr>
              <w:t>;</w:t>
            </w:r>
            <w:r w:rsidRPr="003D3EC6">
              <w:rPr>
                <w:rFonts w:asciiTheme="minorHAnsi" w:hAnsiTheme="minorHAnsi" w:cstheme="minorHAnsi"/>
                <w:szCs w:val="28"/>
                <w:u w:val="single"/>
                <w:lang w:val="en-CA" w:eastAsia="x-none"/>
              </w:rPr>
              <w:t xml:space="preserve"> 28:13-15; Luke 16:31</w:t>
            </w:r>
          </w:p>
        </w:tc>
      </w:tr>
      <w:tr w:rsidR="00A655CA" w:rsidRPr="00CA4BE9" w14:paraId="1C7999F3" w14:textId="77777777" w:rsidTr="00A655CA">
        <w:trPr>
          <w:cnfStyle w:val="000000010000" w:firstRow="0" w:lastRow="0" w:firstColumn="0" w:lastColumn="0" w:oddVBand="0" w:evenVBand="0" w:oddHBand="0" w:evenHBand="1"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210" w:type="dxa"/>
            <w:tcBorders>
              <w:right w:val="single" w:sz="8" w:space="0" w:color="7295D2" w:themeColor="accent1" w:themeTint="BF"/>
            </w:tcBorders>
            <w:vAlign w:val="center"/>
          </w:tcPr>
          <w:p w14:paraId="69CD5A46" w14:textId="77777777" w:rsidR="00A655CA" w:rsidRDefault="00A655CA" w:rsidP="00A655CA">
            <w:pPr>
              <w:pStyle w:val="BODY"/>
              <w:widowControl w:val="0"/>
              <w:contextualSpacing/>
              <w:jc w:val="center"/>
              <w:rPr>
                <w:rFonts w:asciiTheme="minorHAnsi" w:hAnsiTheme="minorHAnsi" w:cstheme="minorHAnsi"/>
                <w:b w:val="0"/>
                <w:bCs w:val="0"/>
                <w:szCs w:val="28"/>
                <w:lang w:val="en-CA" w:eastAsia="x-none"/>
              </w:rPr>
            </w:pPr>
            <w:r w:rsidRPr="003D3EC6">
              <w:rPr>
                <w:rFonts w:asciiTheme="minorHAnsi" w:hAnsiTheme="minorHAnsi" w:cstheme="minorHAnsi"/>
                <w:b w:val="0"/>
                <w:bCs w:val="0"/>
                <w:szCs w:val="28"/>
                <w:lang w:val="en-CA" w:eastAsia="x-none"/>
              </w:rPr>
              <w:t>“Except I see…. I will not believe”</w:t>
            </w:r>
          </w:p>
          <w:p w14:paraId="060D17BC" w14:textId="77777777" w:rsidR="00A655CA" w:rsidRPr="00095B04" w:rsidRDefault="00A655CA" w:rsidP="00A655CA">
            <w:pPr>
              <w:pStyle w:val="BODY"/>
              <w:widowControl w:val="0"/>
              <w:contextualSpacing/>
              <w:jc w:val="center"/>
              <w:rPr>
                <w:rFonts w:asciiTheme="minorHAnsi" w:hAnsiTheme="minorHAnsi" w:cstheme="minorHAnsi"/>
                <w:szCs w:val="28"/>
                <w:lang w:val="en-CA" w:eastAsia="x-none"/>
              </w:rPr>
            </w:pPr>
            <w:r w:rsidRPr="003D3EC6">
              <w:rPr>
                <w:rFonts w:asciiTheme="minorHAnsi" w:hAnsiTheme="minorHAnsi" w:cstheme="minorHAnsi"/>
                <w:b w:val="0"/>
                <w:bCs w:val="0"/>
                <w:szCs w:val="28"/>
                <w:u w:val="single"/>
                <w:lang w:val="en-CA" w:eastAsia="x-none"/>
              </w:rPr>
              <w:t>John 20:25</w:t>
            </w:r>
          </w:p>
        </w:tc>
        <w:tc>
          <w:tcPr>
            <w:tcW w:w="5580" w:type="dxa"/>
            <w:tcBorders>
              <w:left w:val="single" w:sz="8" w:space="0" w:color="7295D2" w:themeColor="accent1" w:themeTint="BF"/>
            </w:tcBorders>
            <w:vAlign w:val="center"/>
          </w:tcPr>
          <w:p w14:paraId="3F5434C7" w14:textId="77777777" w:rsidR="00A655CA" w:rsidRPr="003D3EC6" w:rsidRDefault="00A655CA" w:rsidP="00A655CA">
            <w:pPr>
              <w:pStyle w:val="BODY"/>
              <w:widowControl w:val="0"/>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8"/>
                <w:lang w:val="en-CA" w:eastAsia="x-none"/>
              </w:rPr>
            </w:pPr>
            <w:r w:rsidRPr="003D3EC6">
              <w:rPr>
                <w:rFonts w:asciiTheme="minorHAnsi" w:hAnsiTheme="minorHAnsi" w:cstheme="minorHAnsi"/>
                <w:szCs w:val="28"/>
                <w:lang w:val="en-CA" w:eastAsia="x-none"/>
              </w:rPr>
              <w:t xml:space="preserve">“Except ye see signs and wonders, ye will not believe” </w:t>
            </w:r>
            <w:r w:rsidRPr="003D3EC6">
              <w:rPr>
                <w:rFonts w:asciiTheme="minorHAnsi" w:hAnsiTheme="minorHAnsi" w:cstheme="minorHAnsi"/>
                <w:szCs w:val="28"/>
                <w:u w:val="single"/>
                <w:lang w:val="en-CA" w:eastAsia="x-none"/>
              </w:rPr>
              <w:t>John 4:48; 1 Cor. 1:22</w:t>
            </w:r>
          </w:p>
        </w:tc>
      </w:tr>
      <w:tr w:rsidR="00A655CA" w:rsidRPr="00CA4BE9" w14:paraId="2FB91A5A" w14:textId="77777777" w:rsidTr="00A655CA">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210" w:type="dxa"/>
            <w:tcBorders>
              <w:right w:val="single" w:sz="8" w:space="0" w:color="7295D2" w:themeColor="accent1" w:themeTint="BF"/>
            </w:tcBorders>
            <w:vAlign w:val="center"/>
          </w:tcPr>
          <w:p w14:paraId="0013C916" w14:textId="77777777" w:rsidR="00A655CA" w:rsidRDefault="00A655CA" w:rsidP="00A655CA">
            <w:pPr>
              <w:pStyle w:val="BODY"/>
              <w:widowControl w:val="0"/>
              <w:contextualSpacing/>
              <w:jc w:val="center"/>
              <w:rPr>
                <w:rFonts w:asciiTheme="minorHAnsi" w:hAnsiTheme="minorHAnsi" w:cstheme="minorHAnsi"/>
                <w:szCs w:val="28"/>
                <w:lang w:val="en-CA" w:eastAsia="x-none"/>
              </w:rPr>
            </w:pPr>
            <w:r w:rsidRPr="003D3EC6">
              <w:rPr>
                <w:rFonts w:asciiTheme="minorHAnsi" w:hAnsiTheme="minorHAnsi" w:cstheme="minorHAnsi"/>
                <w:b w:val="0"/>
                <w:bCs w:val="0"/>
                <w:szCs w:val="28"/>
                <w:lang w:val="en-CA" w:eastAsia="x-none"/>
              </w:rPr>
              <w:t>Is not with the disciples when Jesus appears the first time. Back with them and</w:t>
            </w:r>
          </w:p>
          <w:p w14:paraId="12160140" w14:textId="77777777" w:rsidR="00A655CA" w:rsidRDefault="00A655CA" w:rsidP="00A655CA">
            <w:pPr>
              <w:pStyle w:val="BODY"/>
              <w:widowControl w:val="0"/>
              <w:contextualSpacing/>
              <w:jc w:val="center"/>
              <w:rPr>
                <w:rFonts w:asciiTheme="minorHAnsi" w:hAnsiTheme="minorHAnsi" w:cstheme="minorHAnsi"/>
                <w:szCs w:val="28"/>
                <w:lang w:val="en-CA" w:eastAsia="x-none"/>
              </w:rPr>
            </w:pPr>
            <w:r w:rsidRPr="003D3EC6">
              <w:rPr>
                <w:rFonts w:asciiTheme="minorHAnsi" w:hAnsiTheme="minorHAnsi" w:cstheme="minorHAnsi"/>
                <w:b w:val="0"/>
                <w:bCs w:val="0"/>
                <w:szCs w:val="28"/>
                <w:lang w:val="en-CA" w:eastAsia="x-none"/>
              </w:rPr>
              <w:t xml:space="preserve">believes when </w:t>
            </w:r>
            <w:r>
              <w:rPr>
                <w:rFonts w:asciiTheme="minorHAnsi" w:hAnsiTheme="minorHAnsi" w:cstheme="minorHAnsi"/>
                <w:b w:val="0"/>
                <w:bCs w:val="0"/>
                <w:szCs w:val="28"/>
                <w:lang w:val="en-CA" w:eastAsia="x-none"/>
              </w:rPr>
              <w:t>h</w:t>
            </w:r>
            <w:r w:rsidRPr="003D3EC6">
              <w:rPr>
                <w:rFonts w:asciiTheme="minorHAnsi" w:hAnsiTheme="minorHAnsi" w:cstheme="minorHAnsi"/>
                <w:b w:val="0"/>
                <w:bCs w:val="0"/>
                <w:szCs w:val="28"/>
                <w:lang w:val="en-CA" w:eastAsia="x-none"/>
              </w:rPr>
              <w:t>e appears again</w:t>
            </w:r>
          </w:p>
          <w:p w14:paraId="713AA6D3" w14:textId="77777777" w:rsidR="00A655CA" w:rsidRPr="003D3EC6" w:rsidRDefault="00A655CA" w:rsidP="00A655CA">
            <w:pPr>
              <w:pStyle w:val="BODY"/>
              <w:widowControl w:val="0"/>
              <w:contextualSpacing/>
              <w:jc w:val="center"/>
              <w:rPr>
                <w:rFonts w:asciiTheme="minorHAnsi" w:hAnsiTheme="minorHAnsi" w:cstheme="minorHAnsi"/>
                <w:b w:val="0"/>
                <w:bCs w:val="0"/>
                <w:szCs w:val="28"/>
                <w:lang w:val="en-CA" w:eastAsia="x-none"/>
              </w:rPr>
            </w:pPr>
            <w:r w:rsidRPr="003D3EC6">
              <w:rPr>
                <w:rFonts w:asciiTheme="minorHAnsi" w:hAnsiTheme="minorHAnsi" w:cstheme="minorHAnsi"/>
                <w:b w:val="0"/>
                <w:bCs w:val="0"/>
                <w:szCs w:val="28"/>
                <w:u w:val="single"/>
                <w:lang w:val="en-CA" w:eastAsia="x-none"/>
              </w:rPr>
              <w:t>John 20:24</w:t>
            </w:r>
            <w:r>
              <w:rPr>
                <w:rFonts w:asciiTheme="minorHAnsi" w:hAnsiTheme="minorHAnsi" w:cstheme="minorHAnsi"/>
                <w:b w:val="0"/>
                <w:bCs w:val="0"/>
                <w:szCs w:val="28"/>
                <w:u w:val="single"/>
                <w:lang w:val="en-CA" w:eastAsia="x-none"/>
              </w:rPr>
              <w:t>;</w:t>
            </w:r>
            <w:r w:rsidRPr="003D3EC6">
              <w:rPr>
                <w:rFonts w:asciiTheme="minorHAnsi" w:hAnsiTheme="minorHAnsi" w:cstheme="minorHAnsi"/>
                <w:b w:val="0"/>
                <w:bCs w:val="0"/>
                <w:szCs w:val="28"/>
                <w:u w:val="single"/>
                <w:lang w:val="en-CA" w:eastAsia="x-none"/>
              </w:rPr>
              <w:t xml:space="preserve"> 21:2</w:t>
            </w:r>
          </w:p>
        </w:tc>
        <w:tc>
          <w:tcPr>
            <w:tcW w:w="5580" w:type="dxa"/>
            <w:tcBorders>
              <w:left w:val="single" w:sz="8" w:space="0" w:color="7295D2" w:themeColor="accent1" w:themeTint="BF"/>
            </w:tcBorders>
            <w:vAlign w:val="center"/>
          </w:tcPr>
          <w:p w14:paraId="721EEB72" w14:textId="77777777" w:rsidR="00A655CA" w:rsidRDefault="00A655CA" w:rsidP="00A655CA">
            <w:pPr>
              <w:pStyle w:val="BODY"/>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8"/>
                <w:lang w:val="en-CA" w:eastAsia="x-none"/>
              </w:rPr>
            </w:pPr>
            <w:r w:rsidRPr="003D3EC6">
              <w:rPr>
                <w:rFonts w:asciiTheme="minorHAnsi" w:hAnsiTheme="minorHAnsi" w:cstheme="minorHAnsi"/>
                <w:szCs w:val="28"/>
                <w:lang w:val="en-CA" w:eastAsia="x-none"/>
              </w:rPr>
              <w:t>Israel was broken off because of unbelief in Jesus. Will be grafted back in when he appears again.</w:t>
            </w:r>
          </w:p>
          <w:p w14:paraId="273B79B7" w14:textId="77777777" w:rsidR="00A655CA" w:rsidRPr="003D3EC6" w:rsidRDefault="00A655CA" w:rsidP="00A655CA">
            <w:pPr>
              <w:pStyle w:val="BODY"/>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8"/>
                <w:lang w:val="en-CA" w:eastAsia="x-none"/>
              </w:rPr>
            </w:pPr>
            <w:r w:rsidRPr="003D3EC6">
              <w:rPr>
                <w:rFonts w:asciiTheme="minorHAnsi" w:hAnsiTheme="minorHAnsi" w:cstheme="minorHAnsi"/>
                <w:szCs w:val="28"/>
                <w:u w:val="single"/>
                <w:lang w:val="en-CA" w:eastAsia="x-none"/>
              </w:rPr>
              <w:t>Rom. 11:20,23-26</w:t>
            </w:r>
          </w:p>
        </w:tc>
      </w:tr>
      <w:tr w:rsidR="00A655CA" w:rsidRPr="00CA4BE9" w14:paraId="76587F91" w14:textId="77777777" w:rsidTr="00A655CA">
        <w:trPr>
          <w:cnfStyle w:val="000000010000" w:firstRow="0" w:lastRow="0" w:firstColumn="0" w:lastColumn="0" w:oddVBand="0" w:evenVBand="0" w:oddHBand="0" w:evenHBand="1"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210" w:type="dxa"/>
            <w:tcBorders>
              <w:right w:val="single" w:sz="8" w:space="0" w:color="7295D2" w:themeColor="accent1" w:themeTint="BF"/>
            </w:tcBorders>
            <w:vAlign w:val="center"/>
          </w:tcPr>
          <w:p w14:paraId="6B34C35D" w14:textId="77777777" w:rsidR="00A655CA" w:rsidRDefault="00A655CA" w:rsidP="00A655CA">
            <w:pPr>
              <w:pStyle w:val="BODY"/>
              <w:widowControl w:val="0"/>
              <w:contextualSpacing/>
              <w:jc w:val="center"/>
              <w:rPr>
                <w:rFonts w:asciiTheme="minorHAnsi" w:hAnsiTheme="minorHAnsi" w:cstheme="minorHAnsi"/>
                <w:szCs w:val="28"/>
                <w:lang w:val="en-CA" w:eastAsia="x-none"/>
              </w:rPr>
            </w:pPr>
            <w:r w:rsidRPr="003D3EC6">
              <w:rPr>
                <w:rFonts w:asciiTheme="minorHAnsi" w:hAnsiTheme="minorHAnsi" w:cstheme="minorHAnsi"/>
                <w:b w:val="0"/>
                <w:bCs w:val="0"/>
                <w:szCs w:val="28"/>
                <w:lang w:val="en-CA" w:eastAsia="x-none"/>
              </w:rPr>
              <w:t>Only convinced after seeing Jesus’ wounds</w:t>
            </w:r>
          </w:p>
          <w:p w14:paraId="6237AA5D" w14:textId="77777777" w:rsidR="00A655CA" w:rsidRPr="003D3EC6" w:rsidRDefault="00A655CA" w:rsidP="00A655CA">
            <w:pPr>
              <w:pStyle w:val="BODY"/>
              <w:widowControl w:val="0"/>
              <w:contextualSpacing/>
              <w:jc w:val="center"/>
              <w:rPr>
                <w:rFonts w:asciiTheme="minorHAnsi" w:hAnsiTheme="minorHAnsi" w:cstheme="minorHAnsi"/>
                <w:b w:val="0"/>
                <w:bCs w:val="0"/>
                <w:szCs w:val="28"/>
                <w:lang w:val="en-CA" w:eastAsia="x-none"/>
              </w:rPr>
            </w:pPr>
            <w:r w:rsidRPr="003D3EC6">
              <w:rPr>
                <w:rFonts w:asciiTheme="minorHAnsi" w:hAnsiTheme="minorHAnsi" w:cstheme="minorHAnsi"/>
                <w:b w:val="0"/>
                <w:bCs w:val="0"/>
                <w:szCs w:val="28"/>
                <w:u w:val="single"/>
                <w:lang w:val="en-CA" w:eastAsia="x-none"/>
              </w:rPr>
              <w:t>John 20:27</w:t>
            </w:r>
          </w:p>
        </w:tc>
        <w:tc>
          <w:tcPr>
            <w:tcW w:w="5580" w:type="dxa"/>
            <w:tcBorders>
              <w:left w:val="single" w:sz="8" w:space="0" w:color="7295D2" w:themeColor="accent1" w:themeTint="BF"/>
            </w:tcBorders>
            <w:vAlign w:val="center"/>
          </w:tcPr>
          <w:p w14:paraId="0C8F9B10" w14:textId="77777777" w:rsidR="00A655CA" w:rsidRDefault="00A655CA" w:rsidP="00A655CA">
            <w:pPr>
              <w:pStyle w:val="BODY"/>
              <w:widowControl w:val="0"/>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8"/>
                <w:lang w:val="en-CA" w:eastAsia="x-none"/>
              </w:rPr>
            </w:pPr>
            <w:r w:rsidRPr="003D3EC6">
              <w:rPr>
                <w:rFonts w:asciiTheme="minorHAnsi" w:hAnsiTheme="minorHAnsi" w:cstheme="minorHAnsi"/>
                <w:szCs w:val="28"/>
                <w:lang w:val="en-CA" w:eastAsia="x-none"/>
              </w:rPr>
              <w:t xml:space="preserve">Finally realize that Jesus is the Messiah </w:t>
            </w:r>
          </w:p>
          <w:p w14:paraId="7C3C7027" w14:textId="77777777" w:rsidR="00A655CA" w:rsidRDefault="00A655CA" w:rsidP="00A655CA">
            <w:pPr>
              <w:pStyle w:val="BODY"/>
              <w:widowControl w:val="0"/>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8"/>
                <w:lang w:val="en-CA" w:eastAsia="x-none"/>
              </w:rPr>
            </w:pPr>
            <w:r w:rsidRPr="003D3EC6">
              <w:rPr>
                <w:rFonts w:asciiTheme="minorHAnsi" w:hAnsiTheme="minorHAnsi" w:cstheme="minorHAnsi"/>
                <w:szCs w:val="28"/>
                <w:lang w:val="en-CA" w:eastAsia="x-none"/>
              </w:rPr>
              <w:t>when they see his wounds</w:t>
            </w:r>
          </w:p>
          <w:p w14:paraId="35A782FA" w14:textId="77777777" w:rsidR="00A655CA" w:rsidRPr="003D3EC6" w:rsidRDefault="00A655CA" w:rsidP="00A655CA">
            <w:pPr>
              <w:pStyle w:val="BODY"/>
              <w:widowControl w:val="0"/>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8"/>
                <w:lang w:val="en-CA" w:eastAsia="x-none"/>
              </w:rPr>
            </w:pPr>
            <w:r w:rsidRPr="003D3EC6">
              <w:rPr>
                <w:rFonts w:asciiTheme="minorHAnsi" w:hAnsiTheme="minorHAnsi" w:cstheme="minorHAnsi"/>
                <w:szCs w:val="28"/>
                <w:u w:val="single"/>
                <w:lang w:val="en-CA" w:eastAsia="x-none"/>
              </w:rPr>
              <w:t>Zech. 12:10; 13:6</w:t>
            </w:r>
          </w:p>
        </w:tc>
      </w:tr>
      <w:tr w:rsidR="00A655CA" w:rsidRPr="00CA4BE9" w14:paraId="733A4176" w14:textId="77777777" w:rsidTr="00A655CA">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210" w:type="dxa"/>
            <w:tcBorders>
              <w:right w:val="single" w:sz="8" w:space="0" w:color="7295D2" w:themeColor="accent1" w:themeTint="BF"/>
            </w:tcBorders>
            <w:vAlign w:val="center"/>
          </w:tcPr>
          <w:p w14:paraId="3C22DA35" w14:textId="77777777" w:rsidR="00A655CA" w:rsidRDefault="00A655CA" w:rsidP="00A655CA">
            <w:pPr>
              <w:pStyle w:val="BODY"/>
              <w:widowControl w:val="0"/>
              <w:contextualSpacing/>
              <w:jc w:val="center"/>
              <w:rPr>
                <w:rFonts w:asciiTheme="minorHAnsi" w:hAnsiTheme="minorHAnsi" w:cstheme="minorHAnsi"/>
                <w:szCs w:val="28"/>
                <w:lang w:val="en-CA" w:eastAsia="x-none"/>
              </w:rPr>
            </w:pPr>
            <w:r w:rsidRPr="003D3EC6">
              <w:rPr>
                <w:rFonts w:asciiTheme="minorHAnsi" w:hAnsiTheme="minorHAnsi" w:cstheme="minorHAnsi"/>
                <w:b w:val="0"/>
                <w:bCs w:val="0"/>
                <w:szCs w:val="28"/>
                <w:lang w:val="en-CA" w:eastAsia="x-none"/>
              </w:rPr>
              <w:t>Says “My Lord and my God” when</w:t>
            </w:r>
          </w:p>
          <w:p w14:paraId="2019F8E6" w14:textId="77777777" w:rsidR="00A655CA" w:rsidRPr="005F45E4" w:rsidRDefault="00A655CA" w:rsidP="00A655CA">
            <w:pPr>
              <w:pStyle w:val="BODY"/>
              <w:widowControl w:val="0"/>
              <w:contextualSpacing/>
              <w:jc w:val="center"/>
              <w:rPr>
                <w:rFonts w:asciiTheme="minorHAnsi" w:hAnsiTheme="minorHAnsi" w:cstheme="minorHAnsi"/>
                <w:szCs w:val="28"/>
                <w:lang w:val="en-CA" w:eastAsia="x-none"/>
              </w:rPr>
            </w:pPr>
            <w:r>
              <w:rPr>
                <w:rFonts w:asciiTheme="minorHAnsi" w:hAnsiTheme="minorHAnsi" w:cstheme="minorHAnsi"/>
                <w:b w:val="0"/>
                <w:bCs w:val="0"/>
                <w:szCs w:val="28"/>
                <w:lang w:val="en-CA" w:eastAsia="x-none"/>
              </w:rPr>
              <w:t xml:space="preserve">he </w:t>
            </w:r>
            <w:r w:rsidRPr="003D3EC6">
              <w:rPr>
                <w:rFonts w:asciiTheme="minorHAnsi" w:hAnsiTheme="minorHAnsi" w:cstheme="minorHAnsi"/>
                <w:b w:val="0"/>
                <w:bCs w:val="0"/>
                <w:szCs w:val="28"/>
                <w:lang w:val="en-CA" w:eastAsia="x-none"/>
              </w:rPr>
              <w:t>sees Jesus’ wounds</w:t>
            </w:r>
            <w:r>
              <w:rPr>
                <w:rFonts w:asciiTheme="minorHAnsi" w:hAnsiTheme="minorHAnsi" w:cstheme="minorHAnsi"/>
                <w:szCs w:val="28"/>
                <w:lang w:val="en-CA" w:eastAsia="x-none"/>
              </w:rPr>
              <w:t xml:space="preserve"> </w:t>
            </w:r>
          </w:p>
          <w:p w14:paraId="1F6E5AA3" w14:textId="77777777" w:rsidR="00A655CA" w:rsidRPr="00BB1F68" w:rsidRDefault="00A655CA" w:rsidP="00A655CA">
            <w:pPr>
              <w:pStyle w:val="BODY"/>
              <w:widowControl w:val="0"/>
              <w:contextualSpacing/>
              <w:jc w:val="center"/>
              <w:rPr>
                <w:rFonts w:asciiTheme="minorHAnsi" w:hAnsiTheme="minorHAnsi" w:cstheme="minorHAnsi"/>
                <w:szCs w:val="28"/>
                <w:lang w:val="en-CA" w:eastAsia="x-none"/>
              </w:rPr>
            </w:pPr>
            <w:r w:rsidRPr="003D3EC6">
              <w:rPr>
                <w:rFonts w:asciiTheme="minorHAnsi" w:hAnsiTheme="minorHAnsi" w:cstheme="minorHAnsi"/>
                <w:b w:val="0"/>
                <w:bCs w:val="0"/>
                <w:szCs w:val="28"/>
                <w:u w:val="single"/>
                <w:lang w:val="en-CA" w:eastAsia="x-none"/>
              </w:rPr>
              <w:t>John 20:28</w:t>
            </w:r>
          </w:p>
        </w:tc>
        <w:tc>
          <w:tcPr>
            <w:tcW w:w="5580" w:type="dxa"/>
            <w:tcBorders>
              <w:left w:val="single" w:sz="8" w:space="0" w:color="7295D2" w:themeColor="accent1" w:themeTint="BF"/>
            </w:tcBorders>
            <w:vAlign w:val="center"/>
          </w:tcPr>
          <w:p w14:paraId="6797D2D7" w14:textId="77777777" w:rsidR="00A655CA" w:rsidRDefault="00A655CA" w:rsidP="00A655CA">
            <w:pPr>
              <w:pStyle w:val="BODY"/>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8"/>
                <w:lang w:val="en-CA" w:eastAsia="x-none"/>
              </w:rPr>
            </w:pPr>
            <w:r w:rsidRPr="003D3EC6">
              <w:rPr>
                <w:rFonts w:asciiTheme="minorHAnsi" w:hAnsiTheme="minorHAnsi" w:cstheme="minorHAnsi"/>
                <w:szCs w:val="28"/>
                <w:lang w:val="en-CA" w:eastAsia="x-none"/>
              </w:rPr>
              <w:t>“They shall look on ME whom they have pierced,</w:t>
            </w:r>
          </w:p>
          <w:p w14:paraId="468061B7" w14:textId="77777777" w:rsidR="00A655CA" w:rsidRDefault="00A655CA" w:rsidP="00A655CA">
            <w:pPr>
              <w:pStyle w:val="BODY"/>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8"/>
                <w:lang w:val="en-CA" w:eastAsia="x-none"/>
              </w:rPr>
            </w:pPr>
            <w:r w:rsidRPr="003D3EC6">
              <w:rPr>
                <w:rFonts w:asciiTheme="minorHAnsi" w:hAnsiTheme="minorHAnsi" w:cstheme="minorHAnsi"/>
                <w:szCs w:val="28"/>
                <w:lang w:val="en-CA" w:eastAsia="x-none"/>
              </w:rPr>
              <w:t>and mourn for HIM.”</w:t>
            </w:r>
          </w:p>
          <w:p w14:paraId="46317AA1" w14:textId="77777777" w:rsidR="00A655CA" w:rsidRPr="003D3EC6" w:rsidRDefault="00A655CA" w:rsidP="00A655CA">
            <w:pPr>
              <w:pStyle w:val="BODY"/>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8"/>
                <w:lang w:val="en-CA" w:eastAsia="x-none"/>
              </w:rPr>
            </w:pPr>
            <w:r w:rsidRPr="003D3EC6">
              <w:rPr>
                <w:rFonts w:asciiTheme="minorHAnsi" w:hAnsiTheme="minorHAnsi" w:cstheme="minorHAnsi"/>
                <w:szCs w:val="28"/>
                <w:u w:val="single"/>
                <w:lang w:val="en-CA" w:eastAsia="x-none"/>
              </w:rPr>
              <w:t>Zech. 12:10</w:t>
            </w:r>
          </w:p>
        </w:tc>
      </w:tr>
      <w:tr w:rsidR="00A655CA" w:rsidRPr="00CA4BE9" w14:paraId="10DAB98B" w14:textId="77777777" w:rsidTr="00A655CA">
        <w:trPr>
          <w:cnfStyle w:val="000000010000" w:firstRow="0" w:lastRow="0" w:firstColumn="0" w:lastColumn="0" w:oddVBand="0" w:evenVBand="0" w:oddHBand="0" w:evenHBand="1"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5210" w:type="dxa"/>
            <w:tcBorders>
              <w:right w:val="single" w:sz="8" w:space="0" w:color="7295D2" w:themeColor="accent1" w:themeTint="BF"/>
            </w:tcBorders>
            <w:vAlign w:val="center"/>
          </w:tcPr>
          <w:p w14:paraId="1CEE36F1" w14:textId="77777777" w:rsidR="00A655CA" w:rsidRPr="003D3EC6" w:rsidRDefault="00A655CA" w:rsidP="00A655CA">
            <w:pPr>
              <w:pStyle w:val="BODY"/>
              <w:widowControl w:val="0"/>
              <w:contextualSpacing/>
              <w:jc w:val="center"/>
              <w:rPr>
                <w:rFonts w:asciiTheme="minorHAnsi" w:hAnsiTheme="minorHAnsi" w:cstheme="minorHAnsi"/>
                <w:b w:val="0"/>
                <w:bCs w:val="0"/>
                <w:szCs w:val="28"/>
                <w:lang w:val="en-CA" w:eastAsia="x-none"/>
              </w:rPr>
            </w:pPr>
            <w:r w:rsidRPr="003D3EC6">
              <w:rPr>
                <w:rFonts w:asciiTheme="minorHAnsi" w:hAnsiTheme="minorHAnsi" w:cstheme="minorHAnsi"/>
                <w:b w:val="0"/>
                <w:bCs w:val="0"/>
                <w:szCs w:val="28"/>
                <w:lang w:val="en-CA" w:eastAsia="x-none"/>
              </w:rPr>
              <w:t>Once converted, became a powerful witness</w:t>
            </w:r>
          </w:p>
          <w:p w14:paraId="79BE84C1" w14:textId="77777777" w:rsidR="00A655CA" w:rsidRPr="003D3EC6" w:rsidRDefault="00A655CA" w:rsidP="00A655CA">
            <w:pPr>
              <w:pStyle w:val="BODY"/>
              <w:widowControl w:val="0"/>
              <w:contextualSpacing/>
              <w:jc w:val="center"/>
              <w:rPr>
                <w:rFonts w:asciiTheme="minorHAnsi" w:hAnsiTheme="minorHAnsi" w:cstheme="minorHAnsi"/>
                <w:b w:val="0"/>
                <w:bCs w:val="0"/>
                <w:szCs w:val="28"/>
                <w:lang w:val="en-CA" w:eastAsia="x-none"/>
              </w:rPr>
            </w:pPr>
            <w:r w:rsidRPr="003D3EC6">
              <w:rPr>
                <w:rFonts w:asciiTheme="minorHAnsi" w:hAnsiTheme="minorHAnsi" w:cstheme="minorHAnsi"/>
                <w:b w:val="0"/>
                <w:bCs w:val="0"/>
                <w:szCs w:val="28"/>
                <w:u w:val="single"/>
                <w:lang w:val="en-CA" w:eastAsia="x-none"/>
              </w:rPr>
              <w:t>Acts 4:33; Mark 15:16</w:t>
            </w:r>
          </w:p>
        </w:tc>
        <w:tc>
          <w:tcPr>
            <w:tcW w:w="5580" w:type="dxa"/>
            <w:tcBorders>
              <w:left w:val="single" w:sz="8" w:space="0" w:color="7295D2" w:themeColor="accent1" w:themeTint="BF"/>
            </w:tcBorders>
            <w:vAlign w:val="center"/>
          </w:tcPr>
          <w:p w14:paraId="1CF7CBB6" w14:textId="77777777" w:rsidR="00A655CA" w:rsidRDefault="00A655CA" w:rsidP="00A655CA">
            <w:pPr>
              <w:pStyle w:val="BODY"/>
              <w:widowControl w:val="0"/>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8"/>
                <w:lang w:val="en-CA" w:eastAsia="x-none"/>
              </w:rPr>
            </w:pPr>
            <w:r w:rsidRPr="003D3EC6">
              <w:rPr>
                <w:rFonts w:asciiTheme="minorHAnsi" w:hAnsiTheme="minorHAnsi" w:cstheme="minorHAnsi"/>
                <w:szCs w:val="28"/>
                <w:lang w:val="en-CA" w:eastAsia="x-none"/>
              </w:rPr>
              <w:t>The whole world will want to learn of the God of Jacob</w:t>
            </w:r>
          </w:p>
          <w:p w14:paraId="694ED8A9" w14:textId="77777777" w:rsidR="00A655CA" w:rsidRPr="003D3EC6" w:rsidRDefault="00A655CA" w:rsidP="00A655CA">
            <w:pPr>
              <w:pStyle w:val="BODY"/>
              <w:widowControl w:val="0"/>
              <w:contextualSpacing/>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8"/>
                <w:lang w:val="en-CA" w:eastAsia="x-none"/>
              </w:rPr>
            </w:pPr>
            <w:r w:rsidRPr="003D3EC6">
              <w:rPr>
                <w:rFonts w:asciiTheme="minorHAnsi" w:hAnsiTheme="minorHAnsi" w:cstheme="minorHAnsi"/>
                <w:szCs w:val="28"/>
                <w:u w:val="single"/>
                <w:lang w:val="en-CA" w:eastAsia="x-none"/>
              </w:rPr>
              <w:t>Zech. 8:23; Isa</w:t>
            </w:r>
            <w:r>
              <w:rPr>
                <w:rFonts w:asciiTheme="minorHAnsi" w:hAnsiTheme="minorHAnsi" w:cstheme="minorHAnsi"/>
                <w:szCs w:val="28"/>
                <w:u w:val="single"/>
                <w:lang w:val="en-CA" w:eastAsia="x-none"/>
              </w:rPr>
              <w:t>.</w:t>
            </w:r>
            <w:r w:rsidRPr="003D3EC6">
              <w:rPr>
                <w:rFonts w:asciiTheme="minorHAnsi" w:hAnsiTheme="minorHAnsi" w:cstheme="minorHAnsi"/>
                <w:szCs w:val="28"/>
                <w:u w:val="single"/>
                <w:lang w:val="en-CA" w:eastAsia="x-none"/>
              </w:rPr>
              <w:t xml:space="preserve"> 2:3</w:t>
            </w:r>
            <w:r>
              <w:rPr>
                <w:rFonts w:asciiTheme="minorHAnsi" w:hAnsiTheme="minorHAnsi" w:cstheme="minorHAnsi"/>
                <w:szCs w:val="28"/>
                <w:u w:val="single"/>
                <w:lang w:val="en-CA" w:eastAsia="x-none"/>
              </w:rPr>
              <w:t>;</w:t>
            </w:r>
            <w:r w:rsidRPr="003D3EC6">
              <w:rPr>
                <w:rFonts w:asciiTheme="minorHAnsi" w:hAnsiTheme="minorHAnsi" w:cstheme="minorHAnsi"/>
                <w:szCs w:val="28"/>
                <w:u w:val="single"/>
                <w:lang w:val="en-CA" w:eastAsia="x-none"/>
              </w:rPr>
              <w:t xml:space="preserve"> 55:5</w:t>
            </w:r>
          </w:p>
        </w:tc>
      </w:tr>
    </w:tbl>
    <w:p w14:paraId="320CBD6C" w14:textId="7ABAF40D" w:rsidR="00A655CA" w:rsidRDefault="00186855" w:rsidP="00A655CA">
      <w:pPr>
        <w:rPr>
          <w:rFonts w:ascii="Copperplate Gothic Light" w:eastAsiaTheme="majorEastAsia" w:hAnsi="Copperplate Gothic Light"/>
          <w:color w:val="0000FF"/>
          <w:lang w:val="en-CA"/>
        </w:rPr>
      </w:pPr>
      <w:r>
        <w:rPr>
          <w:noProof/>
        </w:rPr>
        <mc:AlternateContent>
          <mc:Choice Requires="wpg">
            <w:drawing>
              <wp:anchor distT="0" distB="0" distL="114300" distR="114300" simplePos="0" relativeHeight="251714560" behindDoc="1" locked="0" layoutInCell="1" allowOverlap="1" wp14:anchorId="711B5CF8" wp14:editId="4D240AB1">
                <wp:simplePos x="0" y="0"/>
                <wp:positionH relativeFrom="column">
                  <wp:posOffset>237490</wp:posOffset>
                </wp:positionH>
                <wp:positionV relativeFrom="paragraph">
                  <wp:posOffset>139700</wp:posOffset>
                </wp:positionV>
                <wp:extent cx="6289675" cy="332105"/>
                <wp:effectExtent l="38100" t="0" r="0" b="0"/>
                <wp:wrapNone/>
                <wp:docPr id="17"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89675" cy="332105"/>
                          <a:chOff x="0" y="-45089"/>
                          <a:chExt cx="6821648" cy="367890"/>
                        </a:xfrm>
                      </wpg:grpSpPr>
                      <wpg:grpSp>
                        <wpg:cNvPr id="21" name="Group 402"/>
                        <wpg:cNvGrpSpPr>
                          <a:grpSpLocks noChangeAspect="1"/>
                        </wpg:cNvGrpSpPr>
                        <wpg:grpSpPr>
                          <a:xfrm>
                            <a:off x="0" y="202277"/>
                            <a:ext cx="6750260" cy="120524"/>
                            <a:chOff x="0" y="0"/>
                            <a:chExt cx="6750260" cy="120524"/>
                          </a:xfrm>
                        </wpg:grpSpPr>
                        <wps:wsp>
                          <wps:cNvPr id="23" name="Straight Connector 403"/>
                          <wps:cNvCnPr/>
                          <wps:spPr>
                            <a:xfrm>
                              <a:off x="0" y="61734"/>
                              <a:ext cx="6750260" cy="0"/>
                            </a:xfrm>
                            <a:prstGeom prst="line">
                              <a:avLst/>
                            </a:prstGeom>
                            <a:ln w="25400">
                              <a:solidFill>
                                <a:schemeClr val="accent1">
                                  <a:lumMod val="75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24" name="Oval 404"/>
                          <wps:cNvSpPr>
                            <a:spLocks noChangeAspect="1"/>
                          </wps:cNvSpPr>
                          <wps:spPr>
                            <a:xfrm>
                              <a:off x="864777"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B4190"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405"/>
                          <wps:cNvSpPr>
                            <a:spLocks noChangeAspect="1"/>
                          </wps:cNvSpPr>
                          <wps:spPr>
                            <a:xfrm>
                              <a:off x="2742022" y="0"/>
                              <a:ext cx="116840" cy="120015"/>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BEE2C4"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406"/>
                          <wps:cNvSpPr>
                            <a:spLocks noChangeAspect="1"/>
                          </wps:cNvSpPr>
                          <wps:spPr>
                            <a:xfrm>
                              <a:off x="4607156"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E5A0C"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407"/>
                          <wps:cNvSpPr>
                            <a:spLocks noChangeAspect="1"/>
                          </wps:cNvSpPr>
                          <wps:spPr>
                            <a:xfrm>
                              <a:off x="6478345" y="0"/>
                              <a:ext cx="117031" cy="120524"/>
                            </a:xfrm>
                            <a:prstGeom prst="ellipse">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14B9C" w14:textId="77777777" w:rsidR="00A655CA" w:rsidRDefault="00A655CA" w:rsidP="00A655CA">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Pentagon 408"/>
                        <wps:cNvSpPr/>
                        <wps:spPr>
                          <a:xfrm rot="5400000">
                            <a:off x="6632985" y="13487"/>
                            <a:ext cx="247239" cy="130087"/>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B5CF8" id="Group 17" o:spid="_x0000_s1257" style="position:absolute;margin-left:18.7pt;margin-top:11pt;width:495.25pt;height:26.15pt;z-index:-251601920;mso-position-horizontal-relative:text;mso-position-vertical-relative:text;mso-width-relative:margin;mso-height-relative:margin" coordorigin=",-450" coordsize="68216,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">
                <o:lock v:ext="edit" aspectratio="t"/>
                <v:group id="Group 402" o:spid="_x0000_s1258" style="position:absolute;top:2022;width:67502;height:1206" coordsize="675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line id="Straight Connector 403" o:spid="_x0000_s1259" style="position:absolute;visibility:visible;mso-wrap-style:square" from="0,617" to="6750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" strokecolor="#2f5496 [2404]" strokeweight="2pt">
                    <v:stroke startarrow="oval" endarrow="oval" joinstyle="miter"/>
                  </v:line>
                  <v:oval id="Oval 404" o:spid="_x0000_s1260" style="position:absolute;left:8647;width:1169;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" fillcolor="white [3212]" strokecolor="#2f5496 [2404]" strokeweight="1pt">
                    <v:stroke joinstyle="miter"/>
                    <v:path arrowok="t"/>
                    <o:lock v:ext="edit" aspectratio="t"/>
                    <v:textbox>
                      <w:txbxContent>
                        <w:p w14:paraId="026B4190" w14:textId="77777777" w:rsidR="00A655CA" w:rsidRDefault="00A655CA" w:rsidP="00A655CA">
                          <w:pPr>
                            <w:jc w:val="center"/>
                          </w:pPr>
                          <w:r>
                            <w:t>cv</w:t>
                          </w:r>
                        </w:p>
                      </w:txbxContent>
                    </v:textbox>
                  </v:oval>
                  <v:oval id="Oval 405" o:spid="_x0000_s1261" style="position:absolute;left:27420;width:1168;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" fillcolor="white [3212]" strokecolor="#2f5496 [2404]" strokeweight="1pt">
                    <v:stroke joinstyle="miter"/>
                    <v:path arrowok="t"/>
                    <o:lock v:ext="edit" aspectratio="t"/>
                    <v:textbox>
                      <w:txbxContent>
                        <w:p w14:paraId="67BEE2C4" w14:textId="77777777" w:rsidR="00A655CA" w:rsidRDefault="00A655CA" w:rsidP="00A655CA">
                          <w:pPr>
                            <w:jc w:val="center"/>
                          </w:pPr>
                          <w:r>
                            <w:t>cv</w:t>
                          </w:r>
                        </w:p>
                      </w:txbxContent>
                    </v:textbox>
                  </v:oval>
                  <v:oval id="Oval 406" o:spid="_x0000_s1262" style="position:absolute;left:46071;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" fillcolor="white [3212]" strokecolor="#2f5496 [2404]" strokeweight="1pt">
                    <v:stroke joinstyle="miter"/>
                    <v:path arrowok="t"/>
                    <o:lock v:ext="edit" aspectratio="t"/>
                    <v:textbox>
                      <w:txbxContent>
                        <w:p w14:paraId="210E5A0C" w14:textId="77777777" w:rsidR="00A655CA" w:rsidRDefault="00A655CA" w:rsidP="00A655CA">
                          <w:pPr>
                            <w:jc w:val="center"/>
                          </w:pPr>
                          <w:r>
                            <w:t>cv</w:t>
                          </w:r>
                        </w:p>
                      </w:txbxContent>
                    </v:textbox>
                  </v:oval>
                  <v:oval id="Oval 407" o:spid="_x0000_s1263" style="position:absolute;left:64783;width:1170;height:1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" fillcolor="white [3212]" strokecolor="#2f5496 [2404]" strokeweight="1pt">
                    <v:stroke joinstyle="miter"/>
                    <v:path arrowok="t"/>
                    <o:lock v:ext="edit" aspectratio="t"/>
                    <v:textbox>
                      <w:txbxContent>
                        <w:p w14:paraId="3EA14B9C" w14:textId="77777777" w:rsidR="00A655CA" w:rsidRDefault="00A655CA" w:rsidP="00A655CA">
                          <w:pPr>
                            <w:jc w:val="center"/>
                          </w:pPr>
                          <w:r>
                            <w:t>cv</w:t>
                          </w:r>
                        </w:p>
                      </w:txbxContent>
                    </v:textbox>
                  </v:oval>
                </v:group>
                <v:shape id="Pentagon 408" o:spid="_x0000_s1264" type="#_x0000_t15" style="position:absolute;left:66330;top:135;width:2471;height:1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" adj="15917" fillcolor="#c45911 [2405]" stroked="f" strokeweight="1pt"/>
              </v:group>
            </w:pict>
          </mc:Fallback>
        </mc:AlternateContent>
      </w:r>
    </w:p>
    <w:p w14:paraId="2A2A6295" w14:textId="77777777" w:rsidR="00BF00DB" w:rsidRPr="00BF00DB" w:rsidRDefault="00BF00DB" w:rsidP="00BF00DB">
      <w:pPr>
        <w:rPr>
          <w:rFonts w:ascii="Copperplate Gothic Light" w:eastAsiaTheme="majorEastAsia" w:hAnsi="Copperplate Gothic Light"/>
          <w:color w:val="0000FF"/>
          <w:sz w:val="22"/>
          <w:szCs w:val="22"/>
          <w:lang w:val="en-CA"/>
        </w:rPr>
      </w:pPr>
    </w:p>
    <w:p w14:paraId="2DCBAD5B" w14:textId="1F4EB960" w:rsidR="00A655CA" w:rsidRDefault="00A655CA" w:rsidP="00A655CA">
      <w:pPr>
        <w:jc w:val="center"/>
        <w:rPr>
          <w:rFonts w:ascii="Copperplate Gothic Light" w:eastAsiaTheme="majorEastAsia" w:hAnsi="Copperplate Gothic Light"/>
          <w:color w:val="0000FF"/>
          <w:lang w:val="en-CA"/>
        </w:rPr>
      </w:pPr>
      <w:r>
        <w:rPr>
          <w:rFonts w:ascii="Copperplate Gothic Light" w:eastAsiaTheme="majorEastAsia" w:hAnsi="Copperplate Gothic Light"/>
          <w:color w:val="0000FF"/>
          <w:lang w:val="en-CA"/>
        </w:rPr>
        <w:t>The Witness of Thomas</w:t>
      </w:r>
    </w:p>
    <w:p w14:paraId="79C63CB8" w14:textId="77777777" w:rsidR="00A655CA" w:rsidRPr="001A2631" w:rsidRDefault="00A655CA" w:rsidP="00A655CA">
      <w:pPr>
        <w:rPr>
          <w:rFonts w:eastAsiaTheme="majorEastAsia" w:cstheme="minorHAnsi"/>
          <w:color w:val="0000FF"/>
          <w:sz w:val="22"/>
          <w:szCs w:val="22"/>
          <w:lang w:val="en-CA"/>
        </w:rPr>
      </w:pPr>
    </w:p>
    <w:p w14:paraId="451455AE" w14:textId="77777777" w:rsidR="00A655CA" w:rsidRPr="001A2631" w:rsidRDefault="00A655CA" w:rsidP="00A655CA">
      <w:pPr>
        <w:rPr>
          <w:rFonts w:cstheme="minorHAnsi"/>
          <w:sz w:val="22"/>
          <w:szCs w:val="22"/>
          <w:lang w:val="en-CA"/>
        </w:rPr>
      </w:pPr>
      <w:r w:rsidRPr="001A2631">
        <w:rPr>
          <w:rFonts w:cstheme="minorHAnsi"/>
          <w:color w:val="000000" w:themeColor="text1"/>
          <w:sz w:val="22"/>
          <w:szCs w:val="22"/>
        </w:rPr>
        <w:t xml:space="preserve">The last time Thomas is mentioned is in Acts chapter 1:13, in the list of the disciples who had just witnessed the ascension of Jesus, and who would form the nucleus of the Jerusalem ecclesia. Read the record of the ascension in Acts 1:9-11. </w:t>
      </w:r>
    </w:p>
    <w:p w14:paraId="3827D159" w14:textId="77777777" w:rsidR="00A655CA" w:rsidRPr="001A2631" w:rsidRDefault="00A655CA" w:rsidP="00A655CA">
      <w:pPr>
        <w:rPr>
          <w:rFonts w:cstheme="minorHAnsi"/>
          <w:color w:val="000000" w:themeColor="text1"/>
          <w:sz w:val="22"/>
          <w:szCs w:val="22"/>
        </w:rPr>
      </w:pPr>
    </w:p>
    <w:p w14:paraId="6A9714B4" w14:textId="77777777" w:rsidR="00A655CA" w:rsidRPr="001A2631" w:rsidRDefault="00A655CA" w:rsidP="00A655CA">
      <w:pPr>
        <w:pStyle w:val="ListParagraph"/>
        <w:numPr>
          <w:ilvl w:val="0"/>
          <w:numId w:val="39"/>
        </w:numPr>
        <w:rPr>
          <w:rFonts w:cstheme="minorHAnsi"/>
          <w:color w:val="000000" w:themeColor="text1"/>
        </w:rPr>
      </w:pPr>
      <w:r w:rsidRPr="001A2631">
        <w:rPr>
          <w:rFonts w:cstheme="minorHAnsi"/>
          <w:color w:val="000000" w:themeColor="text1"/>
        </w:rPr>
        <w:t>Jesus had finally departed to be with his father and wouldn’t come back for 2,000 years. Describe how difficult Jesus’ ongoing absence would have been for Thomas, considering what you know about his previous struggle with separation from Jesus.</w:t>
      </w:r>
    </w:p>
    <w:p w14:paraId="41022145" w14:textId="77777777" w:rsidR="00A655CA" w:rsidRPr="001A2631" w:rsidRDefault="00A655CA" w:rsidP="00A655CA">
      <w:pPr>
        <w:rPr>
          <w:rFonts w:cstheme="minorHAnsi"/>
          <w:color w:val="000000" w:themeColor="text1"/>
          <w:sz w:val="22"/>
          <w:szCs w:val="22"/>
        </w:rPr>
      </w:pPr>
    </w:p>
    <w:p w14:paraId="09C332C8" w14:textId="77777777" w:rsidR="00A655CA" w:rsidRPr="001A2631" w:rsidRDefault="00A655CA" w:rsidP="00A655CA">
      <w:pPr>
        <w:rPr>
          <w:rFonts w:cstheme="minorHAnsi"/>
          <w:color w:val="000000" w:themeColor="text1"/>
          <w:sz w:val="22"/>
          <w:szCs w:val="22"/>
        </w:rPr>
      </w:pPr>
    </w:p>
    <w:p w14:paraId="207FC68D" w14:textId="77777777" w:rsidR="00A655CA" w:rsidRPr="001A2631" w:rsidRDefault="00A655CA" w:rsidP="00A655CA">
      <w:pPr>
        <w:rPr>
          <w:rFonts w:cstheme="minorHAnsi"/>
          <w:color w:val="000000" w:themeColor="text1"/>
          <w:sz w:val="22"/>
          <w:szCs w:val="22"/>
        </w:rPr>
      </w:pPr>
    </w:p>
    <w:p w14:paraId="60F0C2EC" w14:textId="77777777" w:rsidR="00A655CA" w:rsidRPr="001A2631" w:rsidRDefault="00A655CA" w:rsidP="00A655CA">
      <w:pPr>
        <w:pStyle w:val="ListParagraph"/>
        <w:numPr>
          <w:ilvl w:val="0"/>
          <w:numId w:val="39"/>
        </w:numPr>
        <w:rPr>
          <w:rFonts w:cstheme="minorHAnsi"/>
          <w:color w:val="000000" w:themeColor="text1"/>
        </w:rPr>
      </w:pPr>
      <w:r w:rsidRPr="001A2631">
        <w:rPr>
          <w:rFonts w:cstheme="minorHAnsi"/>
          <w:color w:val="000000" w:themeColor="text1"/>
        </w:rPr>
        <w:t>The record of the ascension emphasizes visual sight. List all the words that have to do with seeing in those three verses.</w:t>
      </w:r>
    </w:p>
    <w:p w14:paraId="0F72BE51" w14:textId="77777777" w:rsidR="00A655CA" w:rsidRPr="001A2631" w:rsidRDefault="00A655CA" w:rsidP="00A655CA">
      <w:pPr>
        <w:rPr>
          <w:rFonts w:cstheme="minorHAnsi"/>
          <w:color w:val="000000" w:themeColor="text1"/>
          <w:sz w:val="22"/>
          <w:szCs w:val="22"/>
        </w:rPr>
      </w:pPr>
    </w:p>
    <w:p w14:paraId="3FFBD017" w14:textId="77777777" w:rsidR="00A655CA" w:rsidRPr="001A2631" w:rsidRDefault="00A655CA" w:rsidP="00A655CA">
      <w:pPr>
        <w:rPr>
          <w:rFonts w:cstheme="minorHAnsi"/>
          <w:color w:val="000000" w:themeColor="text1"/>
          <w:sz w:val="22"/>
          <w:szCs w:val="22"/>
        </w:rPr>
      </w:pPr>
    </w:p>
    <w:p w14:paraId="3A6AD1B5" w14:textId="77777777" w:rsidR="00A655CA" w:rsidRPr="001A2631" w:rsidRDefault="00A655CA" w:rsidP="00A655CA">
      <w:pPr>
        <w:rPr>
          <w:rFonts w:cstheme="minorHAnsi"/>
          <w:color w:val="000000" w:themeColor="text1"/>
          <w:sz w:val="22"/>
          <w:szCs w:val="22"/>
        </w:rPr>
      </w:pPr>
    </w:p>
    <w:p w14:paraId="2EFBCDF1" w14:textId="77777777" w:rsidR="00A655CA" w:rsidRPr="001A2631" w:rsidRDefault="00A655CA" w:rsidP="00A655CA">
      <w:pPr>
        <w:pStyle w:val="ListParagraph"/>
        <w:numPr>
          <w:ilvl w:val="0"/>
          <w:numId w:val="39"/>
        </w:numPr>
        <w:rPr>
          <w:rFonts w:cstheme="minorHAnsi"/>
          <w:color w:val="000000" w:themeColor="text1"/>
        </w:rPr>
      </w:pPr>
      <w:r w:rsidRPr="001A2631">
        <w:rPr>
          <w:rFonts w:cstheme="minorHAnsi"/>
          <w:color w:val="000000" w:themeColor="text1"/>
        </w:rPr>
        <w:t>Compare the promise of the angels in Acts 1:11 to Jesus’ exhortation to Thomas in John 20:29. Discuss how this new era in Thomas’ life would be a test to see if he had learned the lessons Jesus had worked so hard to teach him.</w:t>
      </w:r>
    </w:p>
    <w:p w14:paraId="0D187171" w14:textId="77777777" w:rsidR="00A655CA" w:rsidRPr="001A2631" w:rsidRDefault="00A655CA" w:rsidP="00A655CA">
      <w:pPr>
        <w:rPr>
          <w:rFonts w:cstheme="minorHAnsi"/>
          <w:color w:val="000000" w:themeColor="text1"/>
          <w:sz w:val="22"/>
          <w:szCs w:val="22"/>
        </w:rPr>
      </w:pPr>
    </w:p>
    <w:p w14:paraId="7DC4BC30" w14:textId="77777777" w:rsidR="00A655CA" w:rsidRDefault="00A655CA" w:rsidP="00A655CA">
      <w:pPr>
        <w:rPr>
          <w:rFonts w:cstheme="minorHAnsi"/>
          <w:color w:val="000000" w:themeColor="text1"/>
          <w:sz w:val="22"/>
          <w:szCs w:val="22"/>
        </w:rPr>
      </w:pPr>
    </w:p>
    <w:p w14:paraId="7F7469DB" w14:textId="77777777" w:rsidR="00A655CA" w:rsidRPr="00761B02" w:rsidRDefault="00A655CA" w:rsidP="00A655CA">
      <w:pPr>
        <w:rPr>
          <w:rFonts w:cstheme="minorHAnsi"/>
          <w:color w:val="000000" w:themeColor="text1"/>
          <w:sz w:val="22"/>
          <w:szCs w:val="22"/>
        </w:rPr>
      </w:pPr>
    </w:p>
    <w:p w14:paraId="300DF078" w14:textId="77777777" w:rsidR="00A655CA" w:rsidRPr="001A2631" w:rsidRDefault="00A655CA" w:rsidP="00A655CA">
      <w:pPr>
        <w:rPr>
          <w:rFonts w:cstheme="minorHAnsi"/>
          <w:color w:val="000000" w:themeColor="text1"/>
          <w:sz w:val="22"/>
          <w:szCs w:val="22"/>
        </w:rPr>
      </w:pPr>
    </w:p>
    <w:p w14:paraId="21CEF374" w14:textId="77777777" w:rsidR="00A655CA" w:rsidRPr="001A2631" w:rsidRDefault="00A655CA" w:rsidP="00A655CA">
      <w:pPr>
        <w:pStyle w:val="ListParagraph"/>
        <w:numPr>
          <w:ilvl w:val="0"/>
          <w:numId w:val="39"/>
        </w:numPr>
        <w:rPr>
          <w:rFonts w:cstheme="minorHAnsi"/>
          <w:color w:val="000000" w:themeColor="text1"/>
        </w:rPr>
      </w:pPr>
      <w:r w:rsidRPr="001A2631">
        <w:rPr>
          <w:rFonts w:cstheme="minorHAnsi"/>
          <w:color w:val="000000" w:themeColor="text1"/>
        </w:rPr>
        <w:t>The book of Acts is the story of how the apostles witnessed to the world about the resurrection of Jesus (Acts. 1:3,22; 2:32; 3:15; 4:33; 10:39-41; 13:31). Describe how Thomas’ unique experience with the resurrected Lord could be a powerful witness in convincing people of the reality of the risen Lord.</w:t>
      </w:r>
    </w:p>
    <w:p w14:paraId="1B5E6409" w14:textId="77777777" w:rsidR="00A655CA" w:rsidRPr="001A2631" w:rsidRDefault="00A655CA" w:rsidP="00A655CA">
      <w:pPr>
        <w:rPr>
          <w:rFonts w:cstheme="minorHAnsi"/>
          <w:color w:val="000000" w:themeColor="text1"/>
          <w:sz w:val="22"/>
          <w:szCs w:val="22"/>
        </w:rPr>
      </w:pPr>
    </w:p>
    <w:p w14:paraId="0F307E45" w14:textId="77777777" w:rsidR="00A655CA" w:rsidRPr="001A2631" w:rsidRDefault="00A655CA" w:rsidP="00A655CA">
      <w:pPr>
        <w:rPr>
          <w:rFonts w:cstheme="minorHAnsi"/>
          <w:color w:val="000000" w:themeColor="text1"/>
          <w:sz w:val="22"/>
          <w:szCs w:val="22"/>
        </w:rPr>
      </w:pPr>
    </w:p>
    <w:p w14:paraId="5268DE1A" w14:textId="77777777" w:rsidR="00A655CA" w:rsidRPr="001A2631" w:rsidRDefault="00A655CA" w:rsidP="00A655CA">
      <w:pPr>
        <w:rPr>
          <w:rFonts w:cstheme="minorHAnsi"/>
          <w:color w:val="000000" w:themeColor="text1"/>
          <w:sz w:val="22"/>
          <w:szCs w:val="22"/>
        </w:rPr>
      </w:pPr>
    </w:p>
    <w:p w14:paraId="1C1D7EC3" w14:textId="77777777" w:rsidR="00A655CA" w:rsidRPr="001A2631" w:rsidRDefault="00A655CA" w:rsidP="00A655CA">
      <w:pPr>
        <w:rPr>
          <w:rFonts w:cstheme="minorHAnsi"/>
          <w:color w:val="000000" w:themeColor="text1"/>
          <w:sz w:val="22"/>
          <w:szCs w:val="22"/>
        </w:rPr>
      </w:pPr>
    </w:p>
    <w:p w14:paraId="3294C739" w14:textId="77777777" w:rsidR="00A655CA" w:rsidRPr="001A2631" w:rsidRDefault="00A655CA" w:rsidP="00A655CA">
      <w:pPr>
        <w:rPr>
          <w:rFonts w:cstheme="minorHAnsi"/>
          <w:color w:val="000000" w:themeColor="text1"/>
          <w:sz w:val="22"/>
          <w:szCs w:val="22"/>
        </w:rPr>
      </w:pPr>
    </w:p>
    <w:p w14:paraId="10AB9B05" w14:textId="77777777" w:rsidR="00A655CA" w:rsidRPr="001A2631" w:rsidRDefault="00A655CA" w:rsidP="00A655CA">
      <w:pPr>
        <w:rPr>
          <w:rFonts w:cstheme="minorHAnsi"/>
          <w:color w:val="000000" w:themeColor="text1"/>
          <w:sz w:val="22"/>
          <w:szCs w:val="22"/>
        </w:rPr>
      </w:pPr>
    </w:p>
    <w:p w14:paraId="2266C2F8" w14:textId="77777777" w:rsidR="00A655CA" w:rsidRPr="001A2631" w:rsidRDefault="00A655CA" w:rsidP="00A655CA">
      <w:pPr>
        <w:pStyle w:val="ListParagraph"/>
        <w:numPr>
          <w:ilvl w:val="0"/>
          <w:numId w:val="39"/>
        </w:numPr>
        <w:rPr>
          <w:rFonts w:cstheme="minorHAnsi"/>
          <w:color w:val="000000" w:themeColor="text1"/>
        </w:rPr>
      </w:pPr>
      <w:r w:rsidRPr="001A2631">
        <w:rPr>
          <w:rFonts w:cstheme="minorHAnsi"/>
          <w:color w:val="000000" w:themeColor="text1"/>
        </w:rPr>
        <w:t>The visible, physical evidence of Jesus</w:t>
      </w:r>
      <w:r>
        <w:rPr>
          <w:rFonts w:cstheme="minorHAnsi"/>
          <w:color w:val="000000" w:themeColor="text1"/>
        </w:rPr>
        <w:t>’</w:t>
      </w:r>
      <w:r w:rsidRPr="001A2631">
        <w:rPr>
          <w:rFonts w:cstheme="minorHAnsi"/>
          <w:color w:val="000000" w:themeColor="text1"/>
        </w:rPr>
        <w:t xml:space="preserve"> wounds became a convincing witness of Jesus’ resurrection for many people (see John 20:20,30-31; Luke 24:39-43). What was it about the wounds of Jesus that made them such an important piece of evidence for the disciples to see and handle?</w:t>
      </w:r>
    </w:p>
    <w:p w14:paraId="5B5267C1" w14:textId="77777777" w:rsidR="00A655CA" w:rsidRPr="001A2631" w:rsidRDefault="00A655CA" w:rsidP="00A655CA">
      <w:pPr>
        <w:rPr>
          <w:rFonts w:cstheme="minorHAnsi"/>
          <w:color w:val="000000" w:themeColor="text1"/>
          <w:sz w:val="22"/>
          <w:szCs w:val="22"/>
        </w:rPr>
      </w:pPr>
    </w:p>
    <w:p w14:paraId="036331C8" w14:textId="77777777" w:rsidR="00A655CA" w:rsidRPr="001A2631" w:rsidRDefault="00A655CA" w:rsidP="00A655CA">
      <w:pPr>
        <w:rPr>
          <w:rFonts w:cstheme="minorHAnsi"/>
          <w:color w:val="000000" w:themeColor="text1"/>
          <w:sz w:val="22"/>
          <w:szCs w:val="22"/>
        </w:rPr>
      </w:pPr>
    </w:p>
    <w:p w14:paraId="0F7970E5" w14:textId="77777777" w:rsidR="00A655CA" w:rsidRDefault="00A655CA" w:rsidP="00A655CA">
      <w:pPr>
        <w:rPr>
          <w:rFonts w:cstheme="minorHAnsi"/>
          <w:color w:val="000000" w:themeColor="text1"/>
          <w:sz w:val="22"/>
          <w:szCs w:val="22"/>
        </w:rPr>
      </w:pPr>
    </w:p>
    <w:p w14:paraId="40ECAD40" w14:textId="77777777" w:rsidR="00A655CA" w:rsidRPr="00EF1BC4" w:rsidRDefault="00A655CA" w:rsidP="00A655CA">
      <w:pPr>
        <w:rPr>
          <w:rFonts w:cstheme="minorHAnsi"/>
          <w:color w:val="000000" w:themeColor="text1"/>
          <w:sz w:val="22"/>
          <w:szCs w:val="22"/>
        </w:rPr>
      </w:pPr>
    </w:p>
    <w:p w14:paraId="52BF4298" w14:textId="77777777" w:rsidR="00A655CA" w:rsidRPr="001A2631" w:rsidRDefault="00A655CA" w:rsidP="00A655CA">
      <w:pPr>
        <w:pStyle w:val="ListParagraph"/>
        <w:numPr>
          <w:ilvl w:val="0"/>
          <w:numId w:val="39"/>
        </w:numPr>
        <w:rPr>
          <w:rFonts w:cstheme="minorHAnsi"/>
          <w:color w:val="000000" w:themeColor="text1"/>
        </w:rPr>
      </w:pPr>
      <w:r w:rsidRPr="001A2631">
        <w:rPr>
          <w:rFonts w:cstheme="minorHAnsi"/>
          <w:color w:val="000000" w:themeColor="text1"/>
        </w:rPr>
        <w:t>Read 1 John 1:1-4. How does John (writing on behalf of all the apostles) describe the reality and intimacy of their relationship with Jesus? Why do you think he uses that specific language?</w:t>
      </w:r>
    </w:p>
    <w:p w14:paraId="0E6AB2F7" w14:textId="77777777" w:rsidR="00A655CA" w:rsidRPr="001A2631" w:rsidRDefault="00A655CA" w:rsidP="00A655CA">
      <w:pPr>
        <w:rPr>
          <w:rFonts w:cstheme="minorHAnsi"/>
          <w:color w:val="000000" w:themeColor="text1"/>
          <w:sz w:val="22"/>
          <w:szCs w:val="22"/>
        </w:rPr>
      </w:pPr>
    </w:p>
    <w:p w14:paraId="2E6056DE" w14:textId="77777777" w:rsidR="00A655CA" w:rsidRPr="001A2631" w:rsidRDefault="00A655CA" w:rsidP="00A655CA">
      <w:pPr>
        <w:rPr>
          <w:rFonts w:cstheme="minorHAnsi"/>
          <w:color w:val="000000" w:themeColor="text1"/>
          <w:sz w:val="22"/>
          <w:szCs w:val="22"/>
        </w:rPr>
      </w:pPr>
    </w:p>
    <w:p w14:paraId="40F151C6" w14:textId="77777777" w:rsidR="00A655CA" w:rsidRPr="001A2631" w:rsidRDefault="00A655CA" w:rsidP="00A655CA">
      <w:pPr>
        <w:rPr>
          <w:rFonts w:cstheme="minorHAnsi"/>
          <w:color w:val="000000" w:themeColor="text1"/>
          <w:sz w:val="22"/>
          <w:szCs w:val="22"/>
        </w:rPr>
      </w:pPr>
    </w:p>
    <w:p w14:paraId="04DAEB94" w14:textId="77777777" w:rsidR="00A655CA" w:rsidRPr="001A2631" w:rsidRDefault="00A655CA" w:rsidP="00A655CA">
      <w:pPr>
        <w:spacing w:line="276" w:lineRule="auto"/>
        <w:rPr>
          <w:rFonts w:cstheme="minorHAnsi"/>
          <w:color w:val="000000" w:themeColor="text1"/>
          <w:sz w:val="22"/>
          <w:szCs w:val="22"/>
        </w:rPr>
      </w:pPr>
    </w:p>
    <w:p w14:paraId="5D8C4DA7" w14:textId="77777777" w:rsidR="00A655CA" w:rsidRPr="001A2631" w:rsidRDefault="00A655CA" w:rsidP="00A655CA">
      <w:pPr>
        <w:rPr>
          <w:rFonts w:cstheme="minorHAnsi"/>
          <w:color w:val="000000" w:themeColor="text1"/>
          <w:sz w:val="22"/>
          <w:szCs w:val="22"/>
        </w:rPr>
      </w:pPr>
    </w:p>
    <w:p w14:paraId="6A8BE50B" w14:textId="77777777" w:rsidR="00A655CA" w:rsidRPr="001A2631" w:rsidRDefault="00A655CA" w:rsidP="00A655CA">
      <w:pPr>
        <w:rPr>
          <w:rFonts w:cstheme="minorHAnsi"/>
          <w:color w:val="000000" w:themeColor="text1"/>
          <w:sz w:val="22"/>
          <w:szCs w:val="22"/>
        </w:rPr>
      </w:pPr>
    </w:p>
    <w:p w14:paraId="13DECDFC" w14:textId="77777777" w:rsidR="00A655CA" w:rsidRPr="001A2631" w:rsidRDefault="00A655CA" w:rsidP="00A655CA">
      <w:pPr>
        <w:rPr>
          <w:rFonts w:cstheme="minorHAnsi"/>
          <w:color w:val="000000" w:themeColor="text1"/>
          <w:sz w:val="22"/>
          <w:szCs w:val="22"/>
        </w:rPr>
      </w:pPr>
    </w:p>
    <w:p w14:paraId="6591011B" w14:textId="77777777" w:rsidR="00A655CA" w:rsidRPr="00E04C9B" w:rsidRDefault="00A655CA" w:rsidP="00A655CA">
      <w:pPr>
        <w:rPr>
          <w:rFonts w:cstheme="minorHAnsi"/>
          <w:color w:val="000000" w:themeColor="text1"/>
          <w:sz w:val="22"/>
          <w:szCs w:val="22"/>
        </w:rPr>
      </w:pPr>
    </w:p>
    <w:p w14:paraId="06E44A5E" w14:textId="77777777" w:rsidR="00A655CA" w:rsidRDefault="00A655CA" w:rsidP="00A655CA">
      <w:pPr>
        <w:rPr>
          <w:rFonts w:cstheme="minorHAnsi"/>
          <w:color w:val="000000" w:themeColor="text1"/>
          <w:sz w:val="22"/>
          <w:szCs w:val="22"/>
        </w:rPr>
      </w:pPr>
    </w:p>
    <w:p w14:paraId="7F05BEA7" w14:textId="77777777" w:rsidR="00A655CA" w:rsidRPr="00E04C9B" w:rsidRDefault="00A655CA" w:rsidP="00A655CA">
      <w:pPr>
        <w:rPr>
          <w:rFonts w:cstheme="minorHAnsi"/>
          <w:color w:val="000000" w:themeColor="text1"/>
          <w:sz w:val="22"/>
          <w:szCs w:val="22"/>
        </w:rPr>
      </w:pPr>
      <w:r w:rsidRPr="00E04C9B">
        <w:rPr>
          <w:rFonts w:cstheme="minorHAnsi"/>
          <w:color w:val="000000" w:themeColor="text1"/>
          <w:sz w:val="22"/>
          <w:szCs w:val="22"/>
        </w:rPr>
        <w:lastRenderedPageBreak/>
        <w:t xml:space="preserve">Consider the last words of Jesus recorded in Matthew 28:18-20. He tells them that he has been given all authority in heaven and earth, and once again delivers their commission to preach the </w:t>
      </w:r>
      <w:r>
        <w:rPr>
          <w:rFonts w:cstheme="minorHAnsi"/>
          <w:color w:val="000000" w:themeColor="text1"/>
          <w:sz w:val="22"/>
          <w:szCs w:val="22"/>
        </w:rPr>
        <w:t>g</w:t>
      </w:r>
      <w:r w:rsidRPr="00E04C9B">
        <w:rPr>
          <w:rFonts w:cstheme="minorHAnsi"/>
          <w:color w:val="000000" w:themeColor="text1"/>
          <w:sz w:val="22"/>
          <w:szCs w:val="22"/>
        </w:rPr>
        <w:t xml:space="preserve">ospel to all nations, converting more and more disciples to follow him. The </w:t>
      </w:r>
      <w:r>
        <w:rPr>
          <w:rFonts w:cstheme="minorHAnsi"/>
          <w:color w:val="000000" w:themeColor="text1"/>
          <w:sz w:val="22"/>
          <w:szCs w:val="22"/>
        </w:rPr>
        <w:t>g</w:t>
      </w:r>
      <w:r w:rsidRPr="00E04C9B">
        <w:rPr>
          <w:rFonts w:cstheme="minorHAnsi"/>
          <w:color w:val="000000" w:themeColor="text1"/>
          <w:sz w:val="22"/>
          <w:szCs w:val="22"/>
        </w:rPr>
        <w:t>ospel is still converting disciples for Jesus, and his final promise has echoed down through the ages to comfort our hearts with true assurance and strong consolation: “Lo, I am with you always, even unto the end of the world.”</w:t>
      </w:r>
    </w:p>
    <w:p w14:paraId="1A7009F3" w14:textId="77777777" w:rsidR="00A655CA" w:rsidRPr="00E04C9B" w:rsidRDefault="00A655CA" w:rsidP="00A655CA">
      <w:pPr>
        <w:rPr>
          <w:rFonts w:cstheme="minorHAnsi"/>
          <w:color w:val="000000" w:themeColor="text1"/>
          <w:sz w:val="22"/>
          <w:szCs w:val="22"/>
        </w:rPr>
      </w:pPr>
    </w:p>
    <w:p w14:paraId="573A7DBA" w14:textId="77777777" w:rsidR="00A655CA" w:rsidRPr="00E04C9B" w:rsidRDefault="00A655CA" w:rsidP="00A655CA">
      <w:pPr>
        <w:pStyle w:val="ListParagraph"/>
        <w:numPr>
          <w:ilvl w:val="0"/>
          <w:numId w:val="39"/>
        </w:numPr>
        <w:rPr>
          <w:rFonts w:cstheme="minorHAnsi"/>
          <w:color w:val="000000" w:themeColor="text1"/>
        </w:rPr>
      </w:pPr>
      <w:r w:rsidRPr="00E04C9B">
        <w:rPr>
          <w:rFonts w:cstheme="minorHAnsi"/>
          <w:color w:val="000000" w:themeColor="text1"/>
        </w:rPr>
        <w:t>How would this promise have strengthened Thomas as he strove to live by faith in the absence of Jesus’ physical presence?</w:t>
      </w:r>
    </w:p>
    <w:p w14:paraId="79F62939" w14:textId="77777777" w:rsidR="00A655CA" w:rsidRPr="00E04C9B" w:rsidRDefault="00A655CA" w:rsidP="00A655CA">
      <w:pPr>
        <w:rPr>
          <w:rFonts w:cstheme="minorHAnsi"/>
          <w:color w:val="000000" w:themeColor="text1"/>
          <w:sz w:val="22"/>
          <w:szCs w:val="22"/>
        </w:rPr>
      </w:pPr>
    </w:p>
    <w:p w14:paraId="73987C0B" w14:textId="77777777" w:rsidR="00A655CA" w:rsidRPr="00E04C9B" w:rsidRDefault="00A655CA" w:rsidP="00A655CA">
      <w:pPr>
        <w:rPr>
          <w:rFonts w:cstheme="minorHAnsi"/>
          <w:color w:val="000000" w:themeColor="text1"/>
          <w:sz w:val="22"/>
          <w:szCs w:val="22"/>
        </w:rPr>
      </w:pPr>
    </w:p>
    <w:p w14:paraId="3BDBBA71" w14:textId="77777777" w:rsidR="00A655CA" w:rsidRPr="00E04C9B" w:rsidRDefault="00A655CA" w:rsidP="00A655CA">
      <w:pPr>
        <w:rPr>
          <w:rFonts w:cstheme="minorHAnsi"/>
          <w:color w:val="000000" w:themeColor="text1"/>
          <w:sz w:val="22"/>
          <w:szCs w:val="22"/>
        </w:rPr>
      </w:pPr>
    </w:p>
    <w:p w14:paraId="778C520C" w14:textId="77777777" w:rsidR="00A655CA" w:rsidRPr="00E04C9B" w:rsidRDefault="00A655CA" w:rsidP="00A655CA">
      <w:pPr>
        <w:rPr>
          <w:rFonts w:cstheme="minorHAnsi"/>
          <w:color w:val="000000" w:themeColor="text1"/>
          <w:sz w:val="22"/>
          <w:szCs w:val="22"/>
        </w:rPr>
      </w:pPr>
    </w:p>
    <w:p w14:paraId="5D347DC2" w14:textId="77777777" w:rsidR="00A655CA" w:rsidRPr="00E04C9B" w:rsidRDefault="00A655CA" w:rsidP="00A655CA">
      <w:pPr>
        <w:pStyle w:val="ListParagraph"/>
        <w:numPr>
          <w:ilvl w:val="0"/>
          <w:numId w:val="39"/>
        </w:numPr>
        <w:rPr>
          <w:rFonts w:cstheme="minorHAnsi"/>
          <w:color w:val="000000" w:themeColor="text1"/>
        </w:rPr>
      </w:pPr>
      <w:r w:rsidRPr="00E04C9B">
        <w:rPr>
          <w:rFonts w:cstheme="minorHAnsi"/>
          <w:color w:val="000000" w:themeColor="text1"/>
        </w:rPr>
        <w:t>Reflect on what this promise means for your faith, and how it could transform the way you think, feel, and live</w:t>
      </w:r>
      <w:r>
        <w:rPr>
          <w:rFonts w:cstheme="minorHAnsi"/>
          <w:color w:val="000000" w:themeColor="text1"/>
        </w:rPr>
        <w:t>.</w:t>
      </w:r>
    </w:p>
    <w:p w14:paraId="41C96ECB" w14:textId="77777777" w:rsidR="00A655CA" w:rsidRPr="00E04C9B" w:rsidRDefault="00A655CA" w:rsidP="00A655CA">
      <w:pPr>
        <w:rPr>
          <w:rFonts w:cstheme="minorHAnsi"/>
          <w:color w:val="000000" w:themeColor="text1"/>
          <w:sz w:val="22"/>
          <w:szCs w:val="22"/>
        </w:rPr>
      </w:pPr>
    </w:p>
    <w:p w14:paraId="67AC2A20" w14:textId="77777777" w:rsidR="00A655CA" w:rsidRPr="00E04C9B" w:rsidRDefault="00A655CA" w:rsidP="00A655CA">
      <w:pPr>
        <w:rPr>
          <w:rFonts w:cstheme="minorHAnsi"/>
          <w:color w:val="000000" w:themeColor="text1"/>
          <w:sz w:val="22"/>
          <w:szCs w:val="22"/>
        </w:rPr>
      </w:pPr>
    </w:p>
    <w:p w14:paraId="52D8F94C" w14:textId="77777777" w:rsidR="00A655CA" w:rsidRPr="00E04C9B" w:rsidRDefault="00A655CA" w:rsidP="00A655CA">
      <w:pPr>
        <w:rPr>
          <w:rFonts w:cstheme="minorHAnsi"/>
          <w:color w:val="000000" w:themeColor="text1"/>
          <w:sz w:val="22"/>
          <w:szCs w:val="22"/>
        </w:rPr>
      </w:pPr>
    </w:p>
    <w:p w14:paraId="68E0B31F" w14:textId="77777777" w:rsidR="00A655CA" w:rsidRPr="00E04C9B" w:rsidRDefault="00A655CA" w:rsidP="00A655CA">
      <w:pPr>
        <w:rPr>
          <w:rFonts w:cstheme="minorHAnsi"/>
          <w:color w:val="000000" w:themeColor="text1"/>
          <w:sz w:val="22"/>
          <w:szCs w:val="22"/>
        </w:rPr>
      </w:pPr>
    </w:p>
    <w:p w14:paraId="0F44964A" w14:textId="77777777" w:rsidR="00A655CA" w:rsidRPr="00E04C9B" w:rsidRDefault="00A655CA" w:rsidP="00A655CA">
      <w:pPr>
        <w:rPr>
          <w:rFonts w:cstheme="minorHAnsi"/>
          <w:color w:val="000000" w:themeColor="text1"/>
          <w:sz w:val="22"/>
          <w:szCs w:val="22"/>
        </w:rPr>
      </w:pPr>
    </w:p>
    <w:p w14:paraId="5546492F" w14:textId="77777777" w:rsidR="00A655CA" w:rsidRPr="00E04C9B" w:rsidRDefault="00A655CA" w:rsidP="00A655CA">
      <w:pPr>
        <w:rPr>
          <w:rFonts w:cstheme="minorHAnsi"/>
          <w:color w:val="000000" w:themeColor="text1"/>
          <w:sz w:val="22"/>
          <w:szCs w:val="22"/>
        </w:rPr>
      </w:pPr>
    </w:p>
    <w:p w14:paraId="047261AD" w14:textId="77777777" w:rsidR="00A655CA" w:rsidRPr="00E04C9B" w:rsidRDefault="00A655CA" w:rsidP="00A655CA">
      <w:pPr>
        <w:rPr>
          <w:rFonts w:cstheme="minorHAnsi"/>
          <w:color w:val="000000" w:themeColor="text1"/>
          <w:sz w:val="22"/>
          <w:szCs w:val="22"/>
        </w:rPr>
      </w:pPr>
    </w:p>
    <w:p w14:paraId="3319D5E8" w14:textId="77777777" w:rsidR="00A655CA" w:rsidRPr="00E04C9B" w:rsidRDefault="00A655CA" w:rsidP="00A655CA">
      <w:pPr>
        <w:pStyle w:val="ListParagraph"/>
        <w:numPr>
          <w:ilvl w:val="0"/>
          <w:numId w:val="39"/>
        </w:numPr>
        <w:rPr>
          <w:rFonts w:cstheme="minorHAnsi"/>
          <w:color w:val="000000" w:themeColor="text1"/>
        </w:rPr>
      </w:pPr>
      <w:r w:rsidRPr="00E04C9B">
        <w:rPr>
          <w:rFonts w:cstheme="minorHAnsi"/>
        </w:rPr>
        <w:t>Now that you have finished your study of Thomas, go back to the summary chart at the beginning of this section and fill it out with the most significant principles and lessons you’ve taken from his character. Don’t forget to mark it and any other points you found interesting into your Bible!</w:t>
      </w:r>
    </w:p>
    <w:p w14:paraId="352595BC" w14:textId="012FF7A2" w:rsidR="00A655CA" w:rsidRPr="00A655CA" w:rsidRDefault="00A655CA" w:rsidP="00A655CA">
      <w:pPr>
        <w:tabs>
          <w:tab w:val="left" w:pos="2429"/>
        </w:tabs>
      </w:pPr>
    </w:p>
    <w:p w14:paraId="353D916E" w14:textId="77777777" w:rsidR="00A655CA" w:rsidRPr="00A655CA" w:rsidRDefault="00A655CA" w:rsidP="00A655CA"/>
    <w:sectPr w:rsidR="00A655CA" w:rsidRPr="00A655CA" w:rsidSect="00DE279B">
      <w:pgSz w:w="12240" w:h="15840"/>
      <w:pgMar w:top="562" w:right="720" w:bottom="634" w:left="806" w:header="446" w:footer="5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0505F" w14:textId="77777777" w:rsidR="004C44A9" w:rsidRDefault="004C44A9" w:rsidP="00A655CA">
      <w:r>
        <w:separator/>
      </w:r>
    </w:p>
  </w:endnote>
  <w:endnote w:type="continuationSeparator" w:id="0">
    <w:p w14:paraId="34336A14" w14:textId="77777777" w:rsidR="004C44A9" w:rsidRDefault="004C44A9" w:rsidP="00A65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 Next">
    <w:altName w:val="Calibri"/>
    <w:charset w:val="00"/>
    <w:family w:val="swiss"/>
    <w:pitch w:val="variable"/>
    <w:sig w:usb0="8000002F" w:usb1="5000204A" w:usb2="00000000" w:usb3="00000000" w:csb0="0000009B" w:csb1="00000000"/>
  </w:font>
  <w:font w:name="Avenir Next Ultra Light">
    <w:altName w:val="Calibri"/>
    <w:charset w:val="4D"/>
    <w:family w:val="swiss"/>
    <w:pitch w:val="variable"/>
    <w:sig w:usb0="800000AF" w:usb1="5000204A" w:usb2="00000000" w:usb3="00000000" w:csb0="0000009B" w:csb1="00000000"/>
  </w:font>
  <w:font w:name="Elephant Pro">
    <w:charset w:val="00"/>
    <w:family w:val="auto"/>
    <w:pitch w:val="variable"/>
    <w:sig w:usb0="2000028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90F54" w14:textId="5CBB72A5" w:rsidR="00A655CA" w:rsidRPr="00750529" w:rsidRDefault="00DE279B">
    <w:pPr>
      <w:pStyle w:val="Footer"/>
      <w:rPr>
        <w:rFonts w:ascii="Maiandra GD" w:hAnsi="Maiandra GD"/>
        <w:sz w:val="18"/>
      </w:rPr>
    </w:pPr>
    <w:r>
      <w:rPr>
        <w:rFonts w:ascii="Maiandra GD" w:hAnsi="Maiandra GD"/>
        <w:sz w:val="18"/>
      </w:rPr>
      <w:t>Introduction</w:t>
    </w:r>
    <w:r w:rsidR="00A655CA" w:rsidRPr="008245E8">
      <w:rPr>
        <w:rFonts w:ascii="Maiandra GD" w:hAnsi="Maiandra GD"/>
        <w:sz w:val="18"/>
      </w:rPr>
      <w:ptab w:relativeTo="margin" w:alignment="center" w:leader="none"/>
    </w:r>
    <w:r w:rsidR="00A655CA" w:rsidRPr="008245E8">
      <w:rPr>
        <w:rFonts w:ascii="Maiandra GD" w:hAnsi="Maiandra GD"/>
        <w:sz w:val="18"/>
      </w:rPr>
      <w:ptab w:relativeTo="margin" w:alignment="right" w:leader="none"/>
    </w:r>
    <w:r w:rsidR="00A655CA">
      <w:rPr>
        <w:rFonts w:ascii="Maiandra GD" w:hAnsi="Maiandra GD"/>
        <w:sz w:val="18"/>
      </w:rPr>
      <w:fldChar w:fldCharType="begin"/>
    </w:r>
    <w:r w:rsidR="00A655CA">
      <w:rPr>
        <w:rFonts w:ascii="Maiandra GD" w:hAnsi="Maiandra GD"/>
        <w:sz w:val="18"/>
      </w:rPr>
      <w:instrText xml:space="preserve"> PAGE  \* roman  \* MERGEFORMAT </w:instrText>
    </w:r>
    <w:r w:rsidR="00A655CA">
      <w:rPr>
        <w:rFonts w:ascii="Maiandra GD" w:hAnsi="Maiandra GD"/>
        <w:sz w:val="18"/>
      </w:rPr>
      <w:fldChar w:fldCharType="separate"/>
    </w:r>
    <w:r w:rsidR="00A655CA">
      <w:rPr>
        <w:rFonts w:ascii="Maiandra GD" w:hAnsi="Maiandra GD"/>
        <w:noProof/>
        <w:sz w:val="18"/>
      </w:rPr>
      <w:t>i</w:t>
    </w:r>
    <w:r w:rsidR="00A655CA">
      <w:rPr>
        <w:rFonts w:ascii="Maiandra GD" w:hAnsi="Maiandra GD"/>
        <w:sz w:val="18"/>
      </w:rPr>
      <w:fldChar w:fldCharType="end"/>
    </w:r>
    <w:r w:rsidR="00A655CA" w:rsidRPr="00750529">
      <w:rPr>
        <w:rFonts w:ascii="Maiandra GD" w:hAnsi="Maiandra GD"/>
        <w:sz w:val="18"/>
      </w:rPr>
      <w:t xml:space="preserve">| </w:t>
    </w:r>
    <w:r w:rsidR="00A655CA" w:rsidRPr="00750529">
      <w:rPr>
        <w:rFonts w:ascii="Maiandra GD" w:hAnsi="Maiandra GD"/>
        <w:color w:val="808080" w:themeColor="background1" w:themeShade="80"/>
        <w:spacing w:val="60"/>
        <w:sz w:val="18"/>
      </w:rPr>
      <w:t>Page</w:t>
    </w:r>
    <w:r w:rsidR="00A655CA">
      <w:rPr>
        <w:rFonts w:ascii="Maiandra GD" w:hAnsi="Maiandra GD"/>
        <w:color w:val="808080" w:themeColor="background1" w:themeShade="80"/>
        <w:spacing w:val="60"/>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CA850" w14:textId="61B5D152" w:rsidR="00A655CA" w:rsidRPr="00750529" w:rsidRDefault="00A655CA">
    <w:pPr>
      <w:pStyle w:val="Footer"/>
      <w:rPr>
        <w:rFonts w:ascii="Maiandra GD" w:hAnsi="Maiandra GD"/>
        <w:sz w:val="18"/>
      </w:rPr>
    </w:pPr>
    <w:r>
      <w:rPr>
        <w:rFonts w:ascii="Maiandra GD" w:hAnsi="Maiandra GD"/>
        <w:sz w:val="18"/>
      </w:rPr>
      <w:fldChar w:fldCharType="begin"/>
    </w:r>
    <w:r>
      <w:rPr>
        <w:rFonts w:ascii="Maiandra GD" w:hAnsi="Maiandra GD"/>
        <w:sz w:val="18"/>
      </w:rPr>
      <w:instrText xml:space="preserve"> STYLEREF  "Heading 1"  \* MERGEFORMAT </w:instrText>
    </w:r>
    <w:r>
      <w:rPr>
        <w:rFonts w:ascii="Maiandra GD" w:hAnsi="Maiandra GD"/>
        <w:sz w:val="18"/>
      </w:rPr>
      <w:fldChar w:fldCharType="separate"/>
    </w:r>
    <w:r w:rsidR="00186855">
      <w:rPr>
        <w:rFonts w:ascii="Maiandra GD" w:hAnsi="Maiandra GD"/>
        <w:noProof/>
        <w:sz w:val="18"/>
      </w:rPr>
      <w:t>Andrew</w:t>
    </w:r>
    <w:r>
      <w:rPr>
        <w:rFonts w:ascii="Maiandra GD" w:hAnsi="Maiandra GD"/>
        <w:sz w:val="18"/>
      </w:rPr>
      <w:fldChar w:fldCharType="end"/>
    </w:r>
    <w:r w:rsidRPr="008245E8">
      <w:rPr>
        <w:rFonts w:ascii="Maiandra GD" w:hAnsi="Maiandra GD"/>
        <w:sz w:val="18"/>
      </w:rPr>
      <w:ptab w:relativeTo="margin" w:alignment="center" w:leader="none"/>
    </w:r>
    <w:r w:rsidRPr="008245E8">
      <w:rPr>
        <w:rFonts w:ascii="Maiandra GD" w:hAnsi="Maiandra GD"/>
        <w:sz w:val="18"/>
      </w:rPr>
      <w:ptab w:relativeTo="margin" w:alignment="right" w:leader="none"/>
    </w:r>
    <w:r>
      <w:rPr>
        <w:rFonts w:ascii="Maiandra GD" w:hAnsi="Maiandra GD"/>
        <w:sz w:val="18"/>
      </w:rPr>
      <w:fldChar w:fldCharType="begin"/>
    </w:r>
    <w:r>
      <w:rPr>
        <w:rFonts w:ascii="Maiandra GD" w:hAnsi="Maiandra GD"/>
        <w:sz w:val="18"/>
      </w:rPr>
      <w:instrText xml:space="preserve"> PAGE  \* Arabic  \* MERGEFORMAT </w:instrText>
    </w:r>
    <w:r>
      <w:rPr>
        <w:rFonts w:ascii="Maiandra GD" w:hAnsi="Maiandra GD"/>
        <w:sz w:val="18"/>
      </w:rPr>
      <w:fldChar w:fldCharType="separate"/>
    </w:r>
    <w:r>
      <w:rPr>
        <w:rFonts w:ascii="Maiandra GD" w:hAnsi="Maiandra GD"/>
        <w:noProof/>
        <w:sz w:val="18"/>
      </w:rPr>
      <w:t>3</w:t>
    </w:r>
    <w:r>
      <w:rPr>
        <w:rFonts w:ascii="Maiandra GD" w:hAnsi="Maiandra GD"/>
        <w:sz w:val="18"/>
      </w:rPr>
      <w:fldChar w:fldCharType="end"/>
    </w:r>
    <w:r w:rsidRPr="00750529">
      <w:rPr>
        <w:rFonts w:ascii="Maiandra GD" w:hAnsi="Maiandra GD"/>
        <w:sz w:val="18"/>
      </w:rPr>
      <w:t xml:space="preserve">| </w:t>
    </w:r>
    <w:r w:rsidRPr="00750529">
      <w:rPr>
        <w:rFonts w:ascii="Maiandra GD" w:hAnsi="Maiandra GD"/>
        <w:color w:val="808080" w:themeColor="background1" w:themeShade="80"/>
        <w:spacing w:val="60"/>
        <w:sz w:val="18"/>
      </w:rPr>
      <w:t>Page</w:t>
    </w:r>
    <w:r>
      <w:rPr>
        <w:rFonts w:ascii="Maiandra GD" w:hAnsi="Maiandra GD"/>
        <w:color w:val="808080" w:themeColor="background1" w:themeShade="80"/>
        <w:spacing w:val="60"/>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FC0F2" w14:textId="77777777" w:rsidR="004C44A9" w:rsidRDefault="004C44A9" w:rsidP="00A655CA">
      <w:r>
        <w:separator/>
      </w:r>
    </w:p>
  </w:footnote>
  <w:footnote w:type="continuationSeparator" w:id="0">
    <w:p w14:paraId="60BC8EA8" w14:textId="77777777" w:rsidR="004C44A9" w:rsidRDefault="004C44A9" w:rsidP="00A65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insideH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79"/>
      <w:gridCol w:w="1335"/>
    </w:tblGrid>
    <w:tr w:rsidR="00A655CA" w:rsidRPr="004C499F" w14:paraId="11E87CC5" w14:textId="77777777" w:rsidTr="00A655CA">
      <w:trPr>
        <w:trHeight w:val="195"/>
      </w:trPr>
      <w:tc>
        <w:tcPr>
          <w:tcW w:w="7765" w:type="dxa"/>
          <w:vAlign w:val="center"/>
        </w:tcPr>
        <w:p w14:paraId="7CC84C1D" w14:textId="7210F149" w:rsidR="00A655CA" w:rsidRPr="00B42F85" w:rsidRDefault="00186855" w:rsidP="00A655CA">
          <w:pPr>
            <w:pStyle w:val="Header"/>
            <w:tabs>
              <w:tab w:val="clear" w:pos="4680"/>
              <w:tab w:val="clear" w:pos="9360"/>
              <w:tab w:val="right" w:pos="9347"/>
            </w:tabs>
            <w:jc w:val="center"/>
            <w:rPr>
              <w:rFonts w:ascii="Maiandra GD" w:eastAsiaTheme="majorEastAsia" w:hAnsi="Maiandra GD" w:cstheme="majorBidi"/>
              <w:color w:val="4E81BD"/>
              <w:sz w:val="20"/>
              <w:szCs w:val="36"/>
            </w:rPr>
          </w:pPr>
          <w:sdt>
            <w:sdtPr>
              <w:rPr>
                <w:rFonts w:ascii="Maiandra GD" w:eastAsiaTheme="majorEastAsia" w:hAnsi="Maiandra GD" w:cstheme="majorBidi"/>
                <w:color w:val="4E81BD"/>
                <w:sz w:val="20"/>
                <w:szCs w:val="36"/>
              </w:rPr>
              <w:alias w:val="Title"/>
              <w:id w:val="218329113"/>
              <w:dataBinding w:prefixMappings="xmlns:ns0='http://schemas.openxmlformats.org/package/2006/metadata/core-properties' xmlns:ns1='http://purl.org/dc/elements/1.1/'" w:xpath="/ns0:coreProperties[1]/ns1:title[1]" w:storeItemID="{6C3C8BC8-F283-45AE-878A-BAB7291924A1}"/>
              <w:text/>
            </w:sdtPr>
            <w:sdtEndPr/>
            <w:sdtContent>
              <w:r w:rsidR="00A655CA">
                <w:rPr>
                  <w:rFonts w:ascii="Maiandra GD" w:eastAsiaTheme="majorEastAsia" w:hAnsi="Maiandra GD" w:cstheme="majorBidi"/>
                  <w:color w:val="4E81BD"/>
                  <w:sz w:val="20"/>
                  <w:szCs w:val="36"/>
                </w:rPr>
                <w:t>The Disciples of Christ: Eyewitnesses of His Majesty</w:t>
              </w:r>
            </w:sdtContent>
          </w:sdt>
        </w:p>
      </w:tc>
      <w:sdt>
        <w:sdtPr>
          <w:rPr>
            <w:rFonts w:ascii="Maiandra GD" w:eastAsiaTheme="majorEastAsia" w:hAnsi="Maiandra GD" w:cstheme="majorBidi"/>
            <w:bCs/>
            <w:color w:val="4472C4" w:themeColor="accent1"/>
            <w:sz w:val="16"/>
            <w:szCs w:val="36"/>
          </w:rPr>
          <w:alias w:val="Year"/>
          <w:id w:val="-112661171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vAlign w:val="center"/>
            </w:tcPr>
            <w:p w14:paraId="2B1CFB7C" w14:textId="4A215590" w:rsidR="00A655CA" w:rsidRPr="004C499F" w:rsidRDefault="00A655CA" w:rsidP="00A655CA">
              <w:pPr>
                <w:pStyle w:val="Header"/>
                <w:jc w:val="center"/>
                <w:rPr>
                  <w:rFonts w:ascii="Maiandra GD" w:eastAsiaTheme="majorEastAsia" w:hAnsi="Maiandra GD" w:cstheme="majorBidi"/>
                  <w:b/>
                  <w:bCs/>
                  <w:color w:val="4472C4" w:themeColor="accent1"/>
                  <w:sz w:val="20"/>
                  <w:szCs w:val="36"/>
                </w:rPr>
              </w:pPr>
              <w:r>
                <w:rPr>
                  <w:rFonts w:ascii="Maiandra GD" w:eastAsiaTheme="majorEastAsia" w:hAnsi="Maiandra GD" w:cstheme="majorBidi"/>
                  <w:bCs/>
                  <w:color w:val="4472C4" w:themeColor="accent1"/>
                  <w:sz w:val="16"/>
                  <w:szCs w:val="36"/>
                </w:rPr>
                <w:t>BCYC 2022</w:t>
              </w:r>
            </w:p>
          </w:tc>
        </w:sdtContent>
      </w:sdt>
    </w:tr>
  </w:tbl>
  <w:p w14:paraId="1F07584D" w14:textId="77777777" w:rsidR="00A655CA" w:rsidRPr="00563B39" w:rsidRDefault="00A655CA" w:rsidP="00A655CA">
    <w:pPr>
      <w:pStyle w:val="Header"/>
      <w:rPr>
        <w:rFonts w:ascii="Maiandra GD" w:hAnsi="Maiandra GD"/>
        <w:sz w:val="2"/>
        <w:szCs w:val="2"/>
      </w:rPr>
    </w:pPr>
  </w:p>
  <w:p w14:paraId="77D3476E" w14:textId="77777777" w:rsidR="00A655CA" w:rsidRPr="00563B39" w:rsidRDefault="00A655CA" w:rsidP="00A655CA">
    <w:pPr>
      <w:pStyle w:val="Header"/>
      <w:rPr>
        <w:rFonts w:ascii="Maiandra GD" w:hAnsi="Maiandra GD"/>
        <w:sz w:val="2"/>
        <w:szCs w:val="2"/>
      </w:rPr>
    </w:pPr>
  </w:p>
  <w:p w14:paraId="7F682F68" w14:textId="77777777" w:rsidR="00A655CA" w:rsidRPr="00563B39" w:rsidRDefault="00A655CA" w:rsidP="00A655CA">
    <w:pPr>
      <w:pStyle w:val="Header"/>
      <w:rPr>
        <w:rFonts w:ascii="Maiandra GD" w:hAnsi="Maiandra GD"/>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5531"/>
    <w:multiLevelType w:val="multilevel"/>
    <w:tmpl w:val="1D56BF5E"/>
    <w:lvl w:ilvl="0">
      <w:start w:val="1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833921"/>
    <w:multiLevelType w:val="multilevel"/>
    <w:tmpl w:val="A7562EB0"/>
    <w:lvl w:ilvl="0">
      <w:start w:val="1"/>
      <w:numFmt w:val="bullet"/>
      <w:lvlText w:val="o"/>
      <w:lvlJc w:val="left"/>
      <w:pPr>
        <w:ind w:left="720" w:hanging="360"/>
      </w:pPr>
      <w:rPr>
        <w:rFonts w:ascii="Courier New" w:hAnsi="Courier New"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0237196E"/>
    <w:multiLevelType w:val="multilevel"/>
    <w:tmpl w:val="C8CA6076"/>
    <w:lvl w:ilvl="0">
      <w:start w:val="1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3161550"/>
    <w:multiLevelType w:val="hybridMultilevel"/>
    <w:tmpl w:val="A62C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547E5"/>
    <w:multiLevelType w:val="hybridMultilevel"/>
    <w:tmpl w:val="08E22860"/>
    <w:lvl w:ilvl="0" w:tplc="59E88384">
      <w:start w:val="1"/>
      <w:numFmt w:val="lowerLetter"/>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F04F72"/>
    <w:multiLevelType w:val="hybridMultilevel"/>
    <w:tmpl w:val="1ECCED34"/>
    <w:lvl w:ilvl="0" w:tplc="808C07A2">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2283D27"/>
    <w:multiLevelType w:val="hybridMultilevel"/>
    <w:tmpl w:val="9A2E5D44"/>
    <w:lvl w:ilvl="0" w:tplc="808C07A2">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0F76A98"/>
    <w:multiLevelType w:val="multilevel"/>
    <w:tmpl w:val="64A6A526"/>
    <w:lvl w:ilvl="0">
      <w:start w:val="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2AE27FE"/>
    <w:multiLevelType w:val="hybridMultilevel"/>
    <w:tmpl w:val="D18EF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A267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37E3F2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3825D4F"/>
    <w:multiLevelType w:val="multilevel"/>
    <w:tmpl w:val="A86A6E7E"/>
    <w:lvl w:ilvl="0">
      <w:start w:val="14"/>
      <w:numFmt w:val="decimal"/>
      <w:lvlText w:val="%1)"/>
      <w:lvlJc w:val="left"/>
      <w:pPr>
        <w:ind w:left="360" w:hanging="360"/>
      </w:pPr>
      <w:rPr>
        <w:rFonts w:hint="default"/>
        <w:i w:val="0"/>
        <w:i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3C91A64"/>
    <w:multiLevelType w:val="multilevel"/>
    <w:tmpl w:val="85E4DD34"/>
    <w:lvl w:ilvl="0">
      <w:start w:val="1"/>
      <w:numFmt w:val="decimal"/>
      <w:lvlText w:val="%1)"/>
      <w:lvlJc w:val="left"/>
      <w:pPr>
        <w:ind w:left="648" w:hanging="648"/>
      </w:pPr>
      <w:rPr>
        <w:rFonts w:hint="default"/>
        <w:i w:val="0"/>
        <w:iCs w:val="0"/>
      </w:rPr>
    </w:lvl>
    <w:lvl w:ilvl="1">
      <w:start w:val="1"/>
      <w:numFmt w:val="lowerLetter"/>
      <w:lvlText w:val="%2)"/>
      <w:lvlJc w:val="left"/>
      <w:pPr>
        <w:ind w:left="720" w:hanging="360"/>
      </w:pPr>
      <w:rPr>
        <w:rFonts w:hint="default"/>
        <w:i w:val="0"/>
        <w:iCs w:val="0"/>
      </w:rPr>
    </w:lvl>
    <w:lvl w:ilvl="2">
      <w:start w:val="1"/>
      <w:numFmt w:val="bullet"/>
      <w:lvlText w:val="-"/>
      <w:lvlJc w:val="left"/>
      <w:rPr>
        <w:rFonts w:ascii="Times New Roman" w:eastAsia="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65C46DC"/>
    <w:multiLevelType w:val="multilevel"/>
    <w:tmpl w:val="63A4E5B6"/>
    <w:lvl w:ilvl="0">
      <w:start w:val="10"/>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96076A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AAB14C2"/>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BF33595"/>
    <w:multiLevelType w:val="multilevel"/>
    <w:tmpl w:val="7EE8EA34"/>
    <w:lvl w:ilvl="0">
      <w:start w:val="1"/>
      <w:numFmt w:val="decimal"/>
      <w:lvlText w:val="%1)"/>
      <w:lvlJc w:val="left"/>
      <w:pPr>
        <w:ind w:left="360" w:hanging="360"/>
      </w:pPr>
      <w:rPr>
        <w:rFonts w:hint="default"/>
        <w:i w:val="0"/>
        <w:i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2BD2964"/>
    <w:multiLevelType w:val="multilevel"/>
    <w:tmpl w:val="382089AA"/>
    <w:lvl w:ilvl="0">
      <w:start w:val="2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35621CE"/>
    <w:multiLevelType w:val="multilevel"/>
    <w:tmpl w:val="8170101E"/>
    <w:lvl w:ilvl="0">
      <w:start w:val="6"/>
      <w:numFmt w:val="decimal"/>
      <w:lvlText w:val="%1)"/>
      <w:lvlJc w:val="left"/>
      <w:pPr>
        <w:ind w:left="360" w:hanging="360"/>
      </w:pPr>
      <w:rPr>
        <w:rFonts w:hint="default"/>
        <w:b w:val="0"/>
        <w:bCs/>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95668D2"/>
    <w:multiLevelType w:val="multilevel"/>
    <w:tmpl w:val="3E50F370"/>
    <w:lvl w:ilvl="0">
      <w:start w:val="1"/>
      <w:numFmt w:val="decimal"/>
      <w:lvlText w:val="%1)"/>
      <w:lvlJc w:val="left"/>
      <w:pPr>
        <w:ind w:left="360" w:hanging="360"/>
      </w:pPr>
      <w:rPr>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AA87C12"/>
    <w:multiLevelType w:val="multilevel"/>
    <w:tmpl w:val="197ACC12"/>
    <w:lvl w:ilvl="0">
      <w:start w:val="1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706EA8"/>
    <w:multiLevelType w:val="hybridMultilevel"/>
    <w:tmpl w:val="75688D1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B8731B"/>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FF1308E"/>
    <w:multiLevelType w:val="multilevel"/>
    <w:tmpl w:val="B6A8D630"/>
    <w:lvl w:ilvl="0">
      <w:start w:val="66"/>
      <w:numFmt w:val="decimal"/>
      <w:lvlText w:val="%1)"/>
      <w:lvlJc w:val="left"/>
      <w:pPr>
        <w:ind w:left="360" w:hanging="360"/>
      </w:pPr>
      <w:rPr>
        <w:rFonts w:hint="default"/>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21E334E"/>
    <w:multiLevelType w:val="hybridMultilevel"/>
    <w:tmpl w:val="C9DA69C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486B663F"/>
    <w:multiLevelType w:val="hybridMultilevel"/>
    <w:tmpl w:val="A20401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55336C"/>
    <w:multiLevelType w:val="multilevel"/>
    <w:tmpl w:val="1FEABBCC"/>
    <w:lvl w:ilvl="0">
      <w:start w:val="5"/>
      <w:numFmt w:val="decimal"/>
      <w:lvlText w:val="%1)"/>
      <w:lvlJc w:val="left"/>
      <w:pPr>
        <w:ind w:left="360" w:hanging="360"/>
      </w:pPr>
      <w:rPr>
        <w:rFonts w:hint="default"/>
        <w:b w:val="0"/>
        <w:bCs/>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5712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DDC44E4"/>
    <w:multiLevelType w:val="multilevel"/>
    <w:tmpl w:val="0B7E2750"/>
    <w:lvl w:ilvl="0">
      <w:start w:val="1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EC92E37"/>
    <w:multiLevelType w:val="multilevel"/>
    <w:tmpl w:val="0409001D"/>
    <w:lvl w:ilvl="0">
      <w:start w:val="1"/>
      <w:numFmt w:val="decimal"/>
      <w:lvlText w:val="%1)"/>
      <w:lvlJc w:val="left"/>
      <w:pPr>
        <w:ind w:left="360" w:hanging="360"/>
      </w:pPr>
      <w:rPr>
        <w:rFonts w:hint="default"/>
        <w:i w:val="0"/>
        <w:i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B2552C5"/>
    <w:multiLevelType w:val="multilevel"/>
    <w:tmpl w:val="5D3C2DC8"/>
    <w:lvl w:ilvl="0">
      <w:start w:val="75"/>
      <w:numFmt w:val="decimal"/>
      <w:lvlText w:val="%1)"/>
      <w:lvlJc w:val="left"/>
      <w:pPr>
        <w:ind w:left="648" w:hanging="648"/>
      </w:pPr>
      <w:rPr>
        <w:rFonts w:hint="default"/>
        <w:i w:val="0"/>
        <w:iCs w:val="0"/>
      </w:rPr>
    </w:lvl>
    <w:lvl w:ilvl="1">
      <w:start w:val="1"/>
      <w:numFmt w:val="lowerLetter"/>
      <w:lvlText w:val="%2)"/>
      <w:lvlJc w:val="left"/>
      <w:pPr>
        <w:ind w:left="720" w:hanging="360"/>
      </w:pPr>
      <w:rPr>
        <w:rFonts w:hint="default"/>
        <w:i w:val="0"/>
        <w:iCs w:val="0"/>
      </w:rPr>
    </w:lvl>
    <w:lvl w:ilvl="2">
      <w:start w:val="1"/>
      <w:numFmt w:val="bullet"/>
      <w:lvlText w:val="-"/>
      <w:lvlJc w:val="left"/>
      <w:pPr>
        <w:ind w:left="0" w:firstLine="0"/>
      </w:pPr>
      <w:rPr>
        <w:rFonts w:ascii="Times New Roman" w:eastAsia="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FB43979"/>
    <w:multiLevelType w:val="multilevel"/>
    <w:tmpl w:val="C01A4910"/>
    <w:lvl w:ilvl="0">
      <w:start w:val="4"/>
      <w:numFmt w:val="decimal"/>
      <w:lvlText w:val="%1)"/>
      <w:lvlJc w:val="left"/>
      <w:pPr>
        <w:ind w:left="360" w:hanging="360"/>
      </w:pPr>
      <w:rPr>
        <w:rFonts w:hint="default"/>
        <w:b w:val="0"/>
        <w:bCs/>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0D6390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63A046E"/>
    <w:multiLevelType w:val="multilevel"/>
    <w:tmpl w:val="E102B680"/>
    <w:lvl w:ilvl="0">
      <w:start w:val="10"/>
      <w:numFmt w:val="decimal"/>
      <w:lvlText w:val="%1)"/>
      <w:lvlJc w:val="left"/>
      <w:pPr>
        <w:ind w:left="360" w:hanging="360"/>
      </w:pPr>
      <w:rPr>
        <w:rFonts w:hint="default"/>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7753EA8"/>
    <w:multiLevelType w:val="multilevel"/>
    <w:tmpl w:val="810E990A"/>
    <w:lvl w:ilvl="0">
      <w:start w:val="7"/>
      <w:numFmt w:val="decimal"/>
      <w:lvlText w:val="%1)"/>
      <w:lvlJc w:val="left"/>
      <w:pPr>
        <w:ind w:left="360" w:hanging="360"/>
      </w:pPr>
      <w:rPr>
        <w:rFonts w:hint="default"/>
        <w:b w:val="0"/>
        <w:bCs/>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CE37F39"/>
    <w:multiLevelType w:val="multilevel"/>
    <w:tmpl w:val="399A11E4"/>
    <w:lvl w:ilvl="0">
      <w:start w:val="7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4E30415"/>
    <w:multiLevelType w:val="hybridMultilevel"/>
    <w:tmpl w:val="39840DA4"/>
    <w:lvl w:ilvl="0" w:tplc="808C07A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894A1D"/>
    <w:multiLevelType w:val="hybridMultilevel"/>
    <w:tmpl w:val="D8C23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AD7DD3"/>
    <w:multiLevelType w:val="multilevel"/>
    <w:tmpl w:val="A7F85D76"/>
    <w:lvl w:ilvl="0">
      <w:start w:val="6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E030EF7"/>
    <w:multiLevelType w:val="multilevel"/>
    <w:tmpl w:val="980A260C"/>
    <w:lvl w:ilvl="0">
      <w:start w:val="75"/>
      <w:numFmt w:val="decimal"/>
      <w:lvlText w:val="%1)"/>
      <w:lvlJc w:val="left"/>
      <w:pPr>
        <w:ind w:left="648" w:hanging="648"/>
      </w:pPr>
      <w:rPr>
        <w:rFonts w:hint="default"/>
        <w:i w:val="0"/>
        <w:iCs w:val="0"/>
      </w:rPr>
    </w:lvl>
    <w:lvl w:ilvl="1">
      <w:start w:val="1"/>
      <w:numFmt w:val="lowerLetter"/>
      <w:lvlText w:val="%2)"/>
      <w:lvlJc w:val="left"/>
      <w:pPr>
        <w:ind w:left="720" w:hanging="360"/>
      </w:pPr>
      <w:rPr>
        <w:rFonts w:hint="default"/>
        <w:i w:val="0"/>
        <w:iCs w:val="0"/>
      </w:rPr>
    </w:lvl>
    <w:lvl w:ilvl="2">
      <w:start w:val="1"/>
      <w:numFmt w:val="bullet"/>
      <w:lvlText w:val="-"/>
      <w:lvlJc w:val="left"/>
      <w:pPr>
        <w:ind w:left="0" w:firstLine="0"/>
      </w:pPr>
      <w:rPr>
        <w:rFonts w:ascii="Times New Roman" w:eastAsia="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FC03F54"/>
    <w:multiLevelType w:val="multilevel"/>
    <w:tmpl w:val="5AF0012A"/>
    <w:lvl w:ilvl="0">
      <w:start w:val="74"/>
      <w:numFmt w:val="decimal"/>
      <w:lvlText w:val="%1)"/>
      <w:lvlJc w:val="left"/>
      <w:pPr>
        <w:ind w:left="360" w:hanging="360"/>
      </w:pPr>
      <w:rPr>
        <w:rFonts w:hint="default"/>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7"/>
  </w:num>
  <w:num w:numId="2">
    <w:abstractNumId w:val="21"/>
  </w:num>
  <w:num w:numId="3">
    <w:abstractNumId w:val="1"/>
  </w:num>
  <w:num w:numId="4">
    <w:abstractNumId w:val="37"/>
  </w:num>
  <w:num w:numId="5">
    <w:abstractNumId w:val="23"/>
  </w:num>
  <w:num w:numId="6">
    <w:abstractNumId w:val="15"/>
  </w:num>
  <w:num w:numId="7">
    <w:abstractNumId w:val="36"/>
  </w:num>
  <w:num w:numId="8">
    <w:abstractNumId w:val="32"/>
  </w:num>
  <w:num w:numId="9">
    <w:abstractNumId w:val="31"/>
  </w:num>
  <w:num w:numId="10">
    <w:abstractNumId w:val="18"/>
  </w:num>
  <w:num w:numId="11">
    <w:abstractNumId w:val="4"/>
  </w:num>
  <w:num w:numId="12">
    <w:abstractNumId w:val="8"/>
  </w:num>
  <w:num w:numId="13">
    <w:abstractNumId w:val="11"/>
  </w:num>
  <w:num w:numId="14">
    <w:abstractNumId w:val="29"/>
  </w:num>
  <w:num w:numId="15">
    <w:abstractNumId w:val="25"/>
  </w:num>
  <w:num w:numId="16">
    <w:abstractNumId w:val="10"/>
  </w:num>
  <w:num w:numId="17">
    <w:abstractNumId w:val="26"/>
  </w:num>
  <w:num w:numId="18">
    <w:abstractNumId w:val="34"/>
  </w:num>
  <w:num w:numId="19">
    <w:abstractNumId w:val="20"/>
  </w:num>
  <w:num w:numId="20">
    <w:abstractNumId w:val="28"/>
  </w:num>
  <w:num w:numId="21">
    <w:abstractNumId w:val="0"/>
  </w:num>
  <w:num w:numId="22">
    <w:abstractNumId w:val="22"/>
  </w:num>
  <w:num w:numId="23">
    <w:abstractNumId w:val="9"/>
  </w:num>
  <w:num w:numId="24">
    <w:abstractNumId w:val="12"/>
  </w:num>
  <w:num w:numId="25">
    <w:abstractNumId w:val="24"/>
  </w:num>
  <w:num w:numId="26">
    <w:abstractNumId w:val="19"/>
  </w:num>
  <w:num w:numId="27">
    <w:abstractNumId w:val="7"/>
  </w:num>
  <w:num w:numId="28">
    <w:abstractNumId w:val="13"/>
  </w:num>
  <w:num w:numId="29">
    <w:abstractNumId w:val="16"/>
  </w:num>
  <w:num w:numId="30">
    <w:abstractNumId w:val="33"/>
  </w:num>
  <w:num w:numId="31">
    <w:abstractNumId w:val="2"/>
  </w:num>
  <w:num w:numId="32">
    <w:abstractNumId w:val="6"/>
  </w:num>
  <w:num w:numId="33">
    <w:abstractNumId w:val="5"/>
  </w:num>
  <w:num w:numId="34">
    <w:abstractNumId w:val="38"/>
  </w:num>
  <w:num w:numId="35">
    <w:abstractNumId w:val="40"/>
  </w:num>
  <w:num w:numId="36">
    <w:abstractNumId w:val="30"/>
  </w:num>
  <w:num w:numId="37">
    <w:abstractNumId w:val="39"/>
  </w:num>
  <w:num w:numId="38">
    <w:abstractNumId w:val="27"/>
  </w:num>
  <w:num w:numId="39">
    <w:abstractNumId w:val="35"/>
  </w:num>
  <w:num w:numId="40">
    <w:abstractNumId w:val="14"/>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5CA"/>
    <w:rsid w:val="000012E6"/>
    <w:rsid w:val="00084E9A"/>
    <w:rsid w:val="00177903"/>
    <w:rsid w:val="00186855"/>
    <w:rsid w:val="001936B6"/>
    <w:rsid w:val="00376A80"/>
    <w:rsid w:val="003862F1"/>
    <w:rsid w:val="003B2C5A"/>
    <w:rsid w:val="00411341"/>
    <w:rsid w:val="004253A8"/>
    <w:rsid w:val="004C44A9"/>
    <w:rsid w:val="00505199"/>
    <w:rsid w:val="00624AC4"/>
    <w:rsid w:val="0067272E"/>
    <w:rsid w:val="006A6875"/>
    <w:rsid w:val="006C618E"/>
    <w:rsid w:val="006F2536"/>
    <w:rsid w:val="00797055"/>
    <w:rsid w:val="007D4141"/>
    <w:rsid w:val="00804C8C"/>
    <w:rsid w:val="008469CB"/>
    <w:rsid w:val="00853CF0"/>
    <w:rsid w:val="00896AE8"/>
    <w:rsid w:val="008E3349"/>
    <w:rsid w:val="00927F9F"/>
    <w:rsid w:val="009C2F21"/>
    <w:rsid w:val="009D2C33"/>
    <w:rsid w:val="009F3D0C"/>
    <w:rsid w:val="00A17F58"/>
    <w:rsid w:val="00A36234"/>
    <w:rsid w:val="00A655CA"/>
    <w:rsid w:val="00A93232"/>
    <w:rsid w:val="00A93977"/>
    <w:rsid w:val="00BC3775"/>
    <w:rsid w:val="00BF00DB"/>
    <w:rsid w:val="00BF724B"/>
    <w:rsid w:val="00C01E6A"/>
    <w:rsid w:val="00C3616A"/>
    <w:rsid w:val="00D911AE"/>
    <w:rsid w:val="00DE279B"/>
    <w:rsid w:val="00E030BD"/>
    <w:rsid w:val="00EA1E45"/>
    <w:rsid w:val="00F014E3"/>
    <w:rsid w:val="00F47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75"/>
    <o:shapelayout v:ext="edit">
      <o:idmap v:ext="edit" data="1"/>
      <o:rules v:ext="edit">
        <o:r id="V:Rule1" type="connector" idref="#Straight Connector 403"/>
        <o:r id="V:Rule2" type="connector" idref="#Straight Connector 395"/>
        <o:r id="V:Rule3" type="connector" idref="#Straight Connector 387"/>
        <o:r id="V:Rule4" type="connector" idref="#Straight Connector 379"/>
        <o:r id="V:Rule5" type="connector" idref="#Straight Connector 371"/>
        <o:r id="V:Rule6" type="connector" idref="#Straight Connector 363"/>
        <o:r id="V:Rule7" type="connector" idref="#Straight Connector 355"/>
        <o:r id="V:Rule8" type="connector" idref="#Straight Connector 347"/>
        <o:r id="V:Rule9" type="connector" idref="#Straight Connector 339"/>
        <o:r id="V:Rule10" type="connector" idref="#Straight Connector 331"/>
        <o:r id="V:Rule11" type="connector" idref="#Straight Connector 323"/>
        <o:r id="V:Rule12" type="connector" idref="#Straight Connector 315"/>
        <o:r id="V:Rule13" type="connector" idref="#Straight Connector 306"/>
        <o:r id="V:Rule14" type="connector" idref="#Straight Connector 296"/>
        <o:r id="V:Rule15" type="connector" idref="#Straight Connector 280"/>
        <o:r id="V:Rule16" type="connector" idref="#Straight Connector 272"/>
        <o:r id="V:Rule17" type="connector" idref="#Straight Connector 264"/>
        <o:r id="V:Rule18" type="connector" idref="#Straight Connector 120"/>
        <o:r id="V:Rule19" type="connector" idref="#Straight Connector 112"/>
        <o:r id="V:Rule20" type="connector" idref="#Straight Connector 104"/>
        <o:r id="V:Rule21" type="connector" idref="#Straight Connector 96"/>
        <o:r id="V:Rule22" type="connector" idref="#Straight Connector 88"/>
        <o:r id="V:Rule23" type="connector" idref="#Straight Connector 76"/>
        <o:r id="V:Rule24" type="connector" idref="#Straight Connector 67"/>
        <o:r id="V:Rule25" type="connector" idref="#Straight Connector 59"/>
        <o:r id="V:Rule26" type="connector" idref="#Straight Connector 33"/>
        <o:r id="V:Rule27" type="connector" idref="#_x0000_s1264"/>
      </o:rules>
    </o:shapelayout>
  </w:shapeDefaults>
  <w:decimalSymbol w:val="."/>
  <w:listSeparator w:val=","/>
  <w14:docId w14:val="499001A1"/>
  <w15:docId w15:val="{EDC83FFC-F8D2-854B-B4DE-C060BD7D8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55CA"/>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655CA"/>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655CA"/>
    <w:pPr>
      <w:keepNext/>
      <w:keepLines/>
      <w:spacing w:before="40" w:line="276"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5C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655C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A655CA"/>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A655CA"/>
    <w:pPr>
      <w:spacing w:line="276" w:lineRule="auto"/>
      <w:ind w:left="720"/>
      <w:contextualSpacing/>
    </w:pPr>
    <w:rPr>
      <w:sz w:val="22"/>
      <w:szCs w:val="22"/>
    </w:rPr>
  </w:style>
  <w:style w:type="table" w:styleId="TableGrid">
    <w:name w:val="Table Grid"/>
    <w:basedOn w:val="TableNormal"/>
    <w:uiPriority w:val="39"/>
    <w:rsid w:val="00A655C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55CA"/>
    <w:pPr>
      <w:tabs>
        <w:tab w:val="center" w:pos="4680"/>
        <w:tab w:val="right" w:pos="9360"/>
      </w:tabs>
    </w:pPr>
    <w:rPr>
      <w:sz w:val="22"/>
      <w:szCs w:val="22"/>
    </w:rPr>
  </w:style>
  <w:style w:type="character" w:customStyle="1" w:styleId="HeaderChar">
    <w:name w:val="Header Char"/>
    <w:basedOn w:val="DefaultParagraphFont"/>
    <w:link w:val="Header"/>
    <w:uiPriority w:val="99"/>
    <w:rsid w:val="00A655CA"/>
    <w:rPr>
      <w:sz w:val="22"/>
      <w:szCs w:val="22"/>
    </w:rPr>
  </w:style>
  <w:style w:type="paragraph" w:styleId="Footer">
    <w:name w:val="footer"/>
    <w:basedOn w:val="Normal"/>
    <w:link w:val="FooterChar"/>
    <w:uiPriority w:val="99"/>
    <w:unhideWhenUsed/>
    <w:rsid w:val="00A655CA"/>
    <w:pPr>
      <w:tabs>
        <w:tab w:val="center" w:pos="4680"/>
        <w:tab w:val="right" w:pos="9360"/>
      </w:tabs>
    </w:pPr>
    <w:rPr>
      <w:sz w:val="22"/>
      <w:szCs w:val="22"/>
    </w:rPr>
  </w:style>
  <w:style w:type="character" w:customStyle="1" w:styleId="FooterChar">
    <w:name w:val="Footer Char"/>
    <w:basedOn w:val="DefaultParagraphFont"/>
    <w:link w:val="Footer"/>
    <w:uiPriority w:val="99"/>
    <w:rsid w:val="00A655CA"/>
    <w:rPr>
      <w:sz w:val="22"/>
      <w:szCs w:val="22"/>
    </w:rPr>
  </w:style>
  <w:style w:type="paragraph" w:styleId="BalloonText">
    <w:name w:val="Balloon Text"/>
    <w:basedOn w:val="Normal"/>
    <w:link w:val="BalloonTextChar"/>
    <w:uiPriority w:val="99"/>
    <w:semiHidden/>
    <w:unhideWhenUsed/>
    <w:rsid w:val="00A655CA"/>
    <w:rPr>
      <w:rFonts w:ascii="Tahoma" w:hAnsi="Tahoma" w:cs="Tahoma"/>
      <w:sz w:val="16"/>
      <w:szCs w:val="16"/>
    </w:rPr>
  </w:style>
  <w:style w:type="character" w:customStyle="1" w:styleId="BalloonTextChar">
    <w:name w:val="Balloon Text Char"/>
    <w:basedOn w:val="DefaultParagraphFont"/>
    <w:link w:val="BalloonText"/>
    <w:uiPriority w:val="99"/>
    <w:semiHidden/>
    <w:rsid w:val="00A655CA"/>
    <w:rPr>
      <w:rFonts w:ascii="Tahoma" w:hAnsi="Tahoma" w:cs="Tahoma"/>
      <w:sz w:val="16"/>
      <w:szCs w:val="16"/>
    </w:rPr>
  </w:style>
  <w:style w:type="paragraph" w:styleId="Caption">
    <w:name w:val="caption"/>
    <w:basedOn w:val="Normal"/>
    <w:next w:val="Normal"/>
    <w:uiPriority w:val="35"/>
    <w:unhideWhenUsed/>
    <w:qFormat/>
    <w:rsid w:val="00A655CA"/>
    <w:pPr>
      <w:spacing w:after="200"/>
    </w:pPr>
    <w:rPr>
      <w:b/>
      <w:bCs/>
      <w:color w:val="4472C4" w:themeColor="accent1"/>
      <w:sz w:val="18"/>
      <w:szCs w:val="18"/>
    </w:rPr>
  </w:style>
  <w:style w:type="table" w:customStyle="1" w:styleId="LightGrid-Accent11">
    <w:name w:val="Light Grid - Accent 11"/>
    <w:basedOn w:val="TableNormal"/>
    <w:uiPriority w:val="62"/>
    <w:rsid w:val="00A655CA"/>
    <w:rPr>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DefaultLTNotizen">
    <w:name w:val="Default~LT~Notizen"/>
    <w:rsid w:val="00A655CA"/>
    <w:pPr>
      <w:tabs>
        <w:tab w:val="left" w:pos="0"/>
        <w:tab w:val="left" w:pos="1270"/>
        <w:tab w:val="left" w:pos="2540"/>
        <w:tab w:val="left" w:pos="3810"/>
        <w:tab w:val="left" w:pos="5080"/>
        <w:tab w:val="left" w:pos="6350"/>
        <w:tab w:val="left" w:pos="7620"/>
        <w:tab w:val="left" w:pos="8890"/>
        <w:tab w:val="left" w:pos="10160"/>
        <w:tab w:val="left" w:pos="11430"/>
        <w:tab w:val="left" w:pos="12700"/>
        <w:tab w:val="left" w:pos="13970"/>
        <w:tab w:val="left" w:pos="15240"/>
        <w:tab w:val="left" w:pos="16510"/>
        <w:tab w:val="left" w:pos="17780"/>
        <w:tab w:val="left" w:pos="19050"/>
        <w:tab w:val="left" w:pos="20320"/>
        <w:tab w:val="left" w:pos="21590"/>
        <w:tab w:val="left" w:pos="22860"/>
        <w:tab w:val="left" w:pos="24130"/>
        <w:tab w:val="left" w:pos="25400"/>
      </w:tabs>
      <w:spacing w:before="158" w:beforeAutospacing="1" w:after="100" w:afterAutospacing="1"/>
    </w:pPr>
    <w:rPr>
      <w:rFonts w:ascii="Tahoma" w:eastAsia="Times New Roman" w:hAnsi="Tahoma" w:cs="Times New Roman"/>
      <w:snapToGrid w:val="0"/>
      <w:color w:val="000000"/>
      <w:sz w:val="42"/>
      <w:szCs w:val="20"/>
    </w:rPr>
  </w:style>
  <w:style w:type="table" w:styleId="LightGrid-Accent5">
    <w:name w:val="Light Grid Accent 5"/>
    <w:basedOn w:val="TableNormal"/>
    <w:uiPriority w:val="62"/>
    <w:rsid w:val="00A655CA"/>
    <w:rPr>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customStyle="1" w:styleId="MediumShading2-Accent11">
    <w:name w:val="Medium Shading 2 - Accent 11"/>
    <w:basedOn w:val="TableNormal"/>
    <w:uiPriority w:val="64"/>
    <w:rsid w:val="00A655CA"/>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A655CA"/>
    <w:rPr>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ssens">
    <w:name w:val="ssens"/>
    <w:basedOn w:val="DefaultParagraphFont"/>
    <w:rsid w:val="00A655CA"/>
  </w:style>
  <w:style w:type="character" w:styleId="Strong">
    <w:name w:val="Strong"/>
    <w:basedOn w:val="DefaultParagraphFont"/>
    <w:uiPriority w:val="22"/>
    <w:qFormat/>
    <w:rsid w:val="00A655CA"/>
    <w:rPr>
      <w:b/>
      <w:bCs/>
    </w:rPr>
  </w:style>
  <w:style w:type="character" w:styleId="Hyperlink">
    <w:name w:val="Hyperlink"/>
    <w:basedOn w:val="DefaultParagraphFont"/>
    <w:uiPriority w:val="99"/>
    <w:unhideWhenUsed/>
    <w:rsid w:val="00A655CA"/>
    <w:rPr>
      <w:color w:val="0000FF"/>
      <w:u w:val="single"/>
    </w:rPr>
  </w:style>
  <w:style w:type="character" w:customStyle="1" w:styleId="word">
    <w:name w:val="word"/>
    <w:basedOn w:val="DefaultParagraphFont"/>
    <w:rsid w:val="00A655CA"/>
  </w:style>
  <w:style w:type="character" w:styleId="Emphasis">
    <w:name w:val="Emphasis"/>
    <w:basedOn w:val="DefaultParagraphFont"/>
    <w:uiPriority w:val="20"/>
    <w:qFormat/>
    <w:rsid w:val="00A655CA"/>
    <w:rPr>
      <w:i/>
      <w:iCs/>
    </w:rPr>
  </w:style>
  <w:style w:type="table" w:customStyle="1" w:styleId="MediumShading1-Accent11">
    <w:name w:val="Medium Shading 1 - Accent 11"/>
    <w:basedOn w:val="TableNormal"/>
    <w:uiPriority w:val="63"/>
    <w:rsid w:val="00A655CA"/>
    <w:rPr>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LightGrid-Accent110">
    <w:name w:val="Light Grid - Accent 110"/>
    <w:basedOn w:val="TableNormal"/>
    <w:uiPriority w:val="62"/>
    <w:rsid w:val="00A655CA"/>
    <w:rPr>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customStyle="1" w:styleId="st">
    <w:name w:val="st"/>
    <w:basedOn w:val="DefaultParagraphFont"/>
    <w:rsid w:val="00A655CA"/>
  </w:style>
  <w:style w:type="paragraph" w:styleId="NoSpacing">
    <w:name w:val="No Spacing"/>
    <w:link w:val="NoSpacingChar"/>
    <w:uiPriority w:val="1"/>
    <w:qFormat/>
    <w:rsid w:val="00A655CA"/>
    <w:rPr>
      <w:rFonts w:eastAsiaTheme="minorEastAsia"/>
      <w:sz w:val="22"/>
      <w:szCs w:val="22"/>
      <w:lang w:eastAsia="ja-JP"/>
    </w:rPr>
  </w:style>
  <w:style w:type="character" w:customStyle="1" w:styleId="NoSpacingChar">
    <w:name w:val="No Spacing Char"/>
    <w:basedOn w:val="DefaultParagraphFont"/>
    <w:link w:val="NoSpacing"/>
    <w:uiPriority w:val="1"/>
    <w:rsid w:val="00A655CA"/>
    <w:rPr>
      <w:rFonts w:eastAsiaTheme="minorEastAsia"/>
      <w:sz w:val="22"/>
      <w:szCs w:val="22"/>
      <w:lang w:eastAsia="ja-JP"/>
    </w:rPr>
  </w:style>
  <w:style w:type="paragraph" w:styleId="NormalWeb">
    <w:name w:val="Normal (Web)"/>
    <w:basedOn w:val="Normal"/>
    <w:uiPriority w:val="99"/>
    <w:unhideWhenUsed/>
    <w:rsid w:val="00A655CA"/>
    <w:pPr>
      <w:spacing w:before="100" w:beforeAutospacing="1" w:after="100" w:afterAutospacing="1"/>
    </w:pPr>
    <w:rPr>
      <w:rFonts w:ascii="Times New Roman" w:eastAsia="Times New Roman" w:hAnsi="Times New Roman" w:cs="Times New Roman"/>
      <w:lang w:val="en-CA" w:eastAsia="en-CA"/>
    </w:rPr>
  </w:style>
  <w:style w:type="paragraph" w:styleId="CommentText">
    <w:name w:val="annotation text"/>
    <w:basedOn w:val="Normal"/>
    <w:link w:val="CommentTextChar"/>
    <w:uiPriority w:val="99"/>
    <w:unhideWhenUsed/>
    <w:rsid w:val="00A655CA"/>
    <w:rPr>
      <w:sz w:val="20"/>
      <w:szCs w:val="20"/>
    </w:rPr>
  </w:style>
  <w:style w:type="character" w:customStyle="1" w:styleId="CommentTextChar">
    <w:name w:val="Comment Text Char"/>
    <w:basedOn w:val="DefaultParagraphFont"/>
    <w:link w:val="CommentText"/>
    <w:uiPriority w:val="99"/>
    <w:rsid w:val="00A655CA"/>
    <w:rPr>
      <w:sz w:val="20"/>
      <w:szCs w:val="20"/>
    </w:rPr>
  </w:style>
  <w:style w:type="paragraph" w:styleId="CommentSubject">
    <w:name w:val="annotation subject"/>
    <w:basedOn w:val="Normal"/>
    <w:link w:val="CommentSubjectChar"/>
    <w:uiPriority w:val="99"/>
    <w:semiHidden/>
    <w:unhideWhenUsed/>
    <w:rsid w:val="00A655CA"/>
    <w:pPr>
      <w:spacing w:line="276" w:lineRule="auto"/>
    </w:pPr>
    <w:rPr>
      <w:b/>
      <w:bCs/>
      <w:sz w:val="22"/>
      <w:szCs w:val="22"/>
    </w:rPr>
  </w:style>
  <w:style w:type="character" w:customStyle="1" w:styleId="CommentSubjectChar">
    <w:name w:val="Comment Subject Char"/>
    <w:basedOn w:val="CommentTextChar"/>
    <w:link w:val="CommentSubject"/>
    <w:uiPriority w:val="99"/>
    <w:semiHidden/>
    <w:rsid w:val="00A655CA"/>
    <w:rPr>
      <w:b/>
      <w:bCs/>
      <w:sz w:val="22"/>
      <w:szCs w:val="22"/>
    </w:rPr>
  </w:style>
  <w:style w:type="paragraph" w:styleId="Revision">
    <w:name w:val="Revision"/>
    <w:hidden/>
    <w:uiPriority w:val="99"/>
    <w:semiHidden/>
    <w:rsid w:val="00A655CA"/>
    <w:rPr>
      <w:sz w:val="22"/>
      <w:szCs w:val="22"/>
    </w:rPr>
  </w:style>
  <w:style w:type="character" w:styleId="FollowedHyperlink">
    <w:name w:val="FollowedHyperlink"/>
    <w:basedOn w:val="DefaultParagraphFont"/>
    <w:uiPriority w:val="99"/>
    <w:semiHidden/>
    <w:unhideWhenUsed/>
    <w:rsid w:val="00A655CA"/>
    <w:rPr>
      <w:color w:val="954F72" w:themeColor="followedHyperlink"/>
      <w:u w:val="single"/>
    </w:rPr>
  </w:style>
  <w:style w:type="table" w:styleId="MediumGrid1-Accent1">
    <w:name w:val="Medium Grid 1 Accent 1"/>
    <w:basedOn w:val="TableNormal"/>
    <w:uiPriority w:val="67"/>
    <w:rsid w:val="00A655CA"/>
    <w:rPr>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LightShading-Accent1">
    <w:name w:val="Light Shading Accent 1"/>
    <w:basedOn w:val="TableNormal"/>
    <w:uiPriority w:val="60"/>
    <w:rsid w:val="00A655CA"/>
    <w:rPr>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ediumShading1-Accent1">
    <w:name w:val="Medium Shading 1 Accent 1"/>
    <w:basedOn w:val="TableNormal"/>
    <w:uiPriority w:val="63"/>
    <w:rsid w:val="00A655CA"/>
    <w:rPr>
      <w:sz w:val="22"/>
      <w:szCs w:val="2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A655CA"/>
  </w:style>
  <w:style w:type="paragraph" w:styleId="TOCHeading">
    <w:name w:val="TOC Heading"/>
    <w:basedOn w:val="Heading1"/>
    <w:next w:val="Normal"/>
    <w:uiPriority w:val="39"/>
    <w:unhideWhenUsed/>
    <w:qFormat/>
    <w:rsid w:val="00A655CA"/>
    <w:pPr>
      <w:spacing w:line="259" w:lineRule="auto"/>
      <w:outlineLvl w:val="9"/>
    </w:pPr>
  </w:style>
  <w:style w:type="paragraph" w:styleId="TOC1">
    <w:name w:val="toc 1"/>
    <w:basedOn w:val="Normal"/>
    <w:next w:val="Normal"/>
    <w:autoRedefine/>
    <w:uiPriority w:val="39"/>
    <w:unhideWhenUsed/>
    <w:rsid w:val="00A655CA"/>
    <w:pPr>
      <w:tabs>
        <w:tab w:val="right" w:leader="dot" w:pos="10700"/>
      </w:tabs>
      <w:spacing w:after="100" w:line="276" w:lineRule="auto"/>
    </w:pPr>
    <w:rPr>
      <w:rFonts w:ascii="Copperplate Gothic Light" w:hAnsi="Copperplate Gothic Light" w:cstheme="minorHAnsi"/>
      <w:noProof/>
      <w:sz w:val="22"/>
      <w:szCs w:val="22"/>
      <w:lang w:val="en-CA"/>
    </w:rPr>
  </w:style>
  <w:style w:type="character" w:styleId="CommentReference">
    <w:name w:val="annotation reference"/>
    <w:basedOn w:val="DefaultParagraphFont"/>
    <w:uiPriority w:val="99"/>
    <w:semiHidden/>
    <w:unhideWhenUsed/>
    <w:rsid w:val="00A655CA"/>
    <w:rPr>
      <w:sz w:val="16"/>
      <w:szCs w:val="16"/>
    </w:rPr>
  </w:style>
  <w:style w:type="table" w:customStyle="1" w:styleId="TableGrid1">
    <w:name w:val="Table Grid1"/>
    <w:basedOn w:val="TableNormal"/>
    <w:next w:val="TableGrid"/>
    <w:uiPriority w:val="59"/>
    <w:rsid w:val="00A655C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rsid w:val="00A655CA"/>
    <w:rPr>
      <w:rFonts w:eastAsiaTheme="minorEastAsia"/>
      <w:color w:val="5A5A5A" w:themeColor="text1" w:themeTint="A5"/>
      <w:spacing w:val="15"/>
    </w:rPr>
  </w:style>
  <w:style w:type="paragraph" w:styleId="Subtitle">
    <w:name w:val="Subtitle"/>
    <w:basedOn w:val="Normal"/>
    <w:next w:val="Normal"/>
    <w:link w:val="SubtitleChar"/>
    <w:uiPriority w:val="11"/>
    <w:qFormat/>
    <w:rsid w:val="00A655CA"/>
    <w:pPr>
      <w:numPr>
        <w:ilvl w:val="1"/>
      </w:numPr>
      <w:spacing w:line="276" w:lineRule="auto"/>
    </w:pPr>
    <w:rPr>
      <w:rFonts w:eastAsiaTheme="minorEastAsia"/>
      <w:color w:val="5A5A5A" w:themeColor="text1" w:themeTint="A5"/>
      <w:spacing w:val="15"/>
    </w:rPr>
  </w:style>
  <w:style w:type="character" w:customStyle="1" w:styleId="SubtitleChar1">
    <w:name w:val="Subtitle Char1"/>
    <w:basedOn w:val="DefaultParagraphFont"/>
    <w:uiPriority w:val="11"/>
    <w:rsid w:val="00A655CA"/>
    <w:rPr>
      <w:rFonts w:eastAsiaTheme="minorEastAsia"/>
      <w:color w:val="5A5A5A" w:themeColor="text1" w:themeTint="A5"/>
      <w:spacing w:val="15"/>
      <w:sz w:val="22"/>
      <w:szCs w:val="22"/>
    </w:rPr>
  </w:style>
  <w:style w:type="paragraph" w:customStyle="1" w:styleId="BODY">
    <w:name w:val="BODY"/>
    <w:basedOn w:val="Normal"/>
    <w:uiPriority w:val="99"/>
    <w:rsid w:val="00A655CA"/>
    <w:pPr>
      <w:autoSpaceDE w:val="0"/>
      <w:autoSpaceDN w:val="0"/>
      <w:adjustRightInd w:val="0"/>
    </w:pPr>
    <w:rPr>
      <w:rFonts w:ascii="Verdana" w:hAnsi="Verdana" w:cs="Verdana"/>
      <w:lang w:val="x-none"/>
    </w:rPr>
  </w:style>
  <w:style w:type="paragraph" w:styleId="Title">
    <w:name w:val="Title"/>
    <w:basedOn w:val="Normal"/>
    <w:next w:val="Normal"/>
    <w:link w:val="TitleChar"/>
    <w:uiPriority w:val="10"/>
    <w:qFormat/>
    <w:rsid w:val="00A655CA"/>
    <w:pPr>
      <w:contextualSpacing/>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A655CA"/>
    <w:rPr>
      <w:rFonts w:asciiTheme="majorHAnsi" w:eastAsiaTheme="majorEastAsia" w:hAnsiTheme="majorHAnsi" w:cstheme="majorBidi"/>
      <w:spacing w:val="-10"/>
      <w:kern w:val="28"/>
      <w:sz w:val="56"/>
      <w:szCs w:val="56"/>
      <w:lang w:val="en-CA"/>
    </w:rPr>
  </w:style>
  <w:style w:type="character" w:customStyle="1" w:styleId="red">
    <w:name w:val="red"/>
    <w:basedOn w:val="DefaultParagraphFont"/>
    <w:rsid w:val="00A655CA"/>
  </w:style>
  <w:style w:type="character" w:customStyle="1" w:styleId="gra">
    <w:name w:val="gra"/>
    <w:basedOn w:val="DefaultParagraphFont"/>
    <w:rsid w:val="00A655CA"/>
  </w:style>
  <w:style w:type="paragraph" w:customStyle="1" w:styleId="bible">
    <w:name w:val="bible"/>
    <w:basedOn w:val="Normal"/>
    <w:rsid w:val="00A655CA"/>
    <w:pPr>
      <w:spacing w:before="100" w:beforeAutospacing="1" w:after="100" w:afterAutospacing="1"/>
    </w:pPr>
    <w:rPr>
      <w:rFonts w:ascii="Times New Roman" w:eastAsia="Times New Roman" w:hAnsi="Times New Roman" w:cs="Times New Roman"/>
    </w:rPr>
  </w:style>
  <w:style w:type="character" w:customStyle="1" w:styleId="verse">
    <w:name w:val="verse"/>
    <w:basedOn w:val="DefaultParagraphFont"/>
    <w:rsid w:val="00A655CA"/>
  </w:style>
  <w:style w:type="character" w:customStyle="1" w:styleId="highlight51112">
    <w:name w:val="highlight_51_1_12"/>
    <w:basedOn w:val="DefaultParagraphFont"/>
    <w:rsid w:val="00A655CA"/>
  </w:style>
  <w:style w:type="character" w:customStyle="1" w:styleId="highlight51113">
    <w:name w:val="highlight_51_1_13"/>
    <w:basedOn w:val="DefaultParagraphFont"/>
    <w:rsid w:val="00A655CA"/>
  </w:style>
  <w:style w:type="character" w:customStyle="1" w:styleId="highlight51114">
    <w:name w:val="highlight_51_1_14"/>
    <w:basedOn w:val="DefaultParagraphFont"/>
    <w:rsid w:val="00A655CA"/>
  </w:style>
  <w:style w:type="character" w:styleId="UnresolvedMention">
    <w:name w:val="Unresolved Mention"/>
    <w:basedOn w:val="DefaultParagraphFont"/>
    <w:uiPriority w:val="99"/>
    <w:semiHidden/>
    <w:unhideWhenUsed/>
    <w:rsid w:val="00A655CA"/>
    <w:rPr>
      <w:color w:val="605E5C"/>
      <w:shd w:val="clear" w:color="auto" w:fill="E1DFDD"/>
    </w:rPr>
  </w:style>
  <w:style w:type="character" w:customStyle="1" w:styleId="highlight6211">
    <w:name w:val="highlight_62_1_1"/>
    <w:basedOn w:val="DefaultParagraphFont"/>
    <w:rsid w:val="00A655CA"/>
  </w:style>
  <w:style w:type="character" w:customStyle="1" w:styleId="highlight6212">
    <w:name w:val="highlight_62_1_2"/>
    <w:basedOn w:val="DefaultParagraphFont"/>
    <w:rsid w:val="00A655CA"/>
  </w:style>
  <w:style w:type="character" w:customStyle="1" w:styleId="highlight6213">
    <w:name w:val="highlight_62_1_3"/>
    <w:basedOn w:val="DefaultParagraphFont"/>
    <w:rsid w:val="00A655CA"/>
  </w:style>
  <w:style w:type="character" w:styleId="LineNumber">
    <w:name w:val="line number"/>
    <w:basedOn w:val="DefaultParagraphFont"/>
    <w:uiPriority w:val="99"/>
    <w:semiHidden/>
    <w:unhideWhenUsed/>
    <w:rsid w:val="00A65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491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hristadelphianbibletalks.com" TargetMode="External"/><Relationship Id="rId18" Type="http://schemas.openxmlformats.org/officeDocument/2006/relationships/hyperlink" Target="http://www.biblemapper.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www.biblestudytools.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iblegateway.com/" TargetMode="External"/><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lueletterbible.org/" TargetMode="External"/><Relationship Id="rId23" Type="http://schemas.openxmlformats.org/officeDocument/2006/relationships/footer" Target="footer2.xml"/><Relationship Id="rId10" Type="http://schemas.openxmlformats.org/officeDocument/2006/relationships/hyperlink" Target="mailto:caleb.bethany.o@gmai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agnifyhimtogether.com/teen-podcast/"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BCYC 2022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25002</Words>
  <Characters>142512</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The Disciples of Christ: Eyewitnesses of His Majesty</vt:lpstr>
    </vt:vector>
  </TitlesOfParts>
  <Company/>
  <LinksUpToDate>false</LinksUpToDate>
  <CharactersWithSpaces>167180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Disciples of Christ: Eyewitnesses of His Majesty</dc:title>
  <dc:subject/>
  <dc:creator>Caleb Osborn</dc:creator>
  <cp:keywords/>
  <dc:description/>
  <cp:lastModifiedBy>Tim Bruce</cp:lastModifiedBy>
  <cp:revision>2</cp:revision>
  <cp:lastPrinted>2022-03-01T09:45:00Z</cp:lastPrinted>
  <dcterms:created xsi:type="dcterms:W3CDTF">2022-04-19T20:17:00Z</dcterms:created>
  <dcterms:modified xsi:type="dcterms:W3CDTF">2022-04-19T20:17:00Z</dcterms:modified>
</cp:coreProperties>
</file>